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1F10A" w14:textId="00A42905" w:rsidR="008C58A4" w:rsidRPr="009C1E90" w:rsidRDefault="00A82591" w:rsidP="00CE2795">
      <w:pPr>
        <w:tabs>
          <w:tab w:val="left" w:pos="4253"/>
        </w:tabs>
        <w:spacing w:after="0" w:line="240" w:lineRule="auto"/>
        <w:ind w:left="-993"/>
        <w:rPr>
          <w:rFonts w:ascii="Calibri" w:hAnsi="Calibri" w:cs="Calibri"/>
        </w:rPr>
      </w:pPr>
      <w:r w:rsidRPr="009C1E90">
        <w:rPr>
          <w:rFonts w:ascii="Calibri" w:hAnsi="Calibri" w:cs="Calibri"/>
          <w:noProof/>
        </w:rPr>
        <w:drawing>
          <wp:inline distT="0" distB="0" distL="0" distR="0" wp14:anchorId="34C6500D" wp14:editId="446F8984">
            <wp:extent cx="7797096" cy="1372142"/>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BIM Headed Paper.png"/>
                    <pic:cNvPicPr/>
                  </pic:nvPicPr>
                  <pic:blipFill>
                    <a:blip r:embed="rId8"/>
                    <a:stretch>
                      <a:fillRect/>
                    </a:stretch>
                  </pic:blipFill>
                  <pic:spPr>
                    <a:xfrm>
                      <a:off x="0" y="0"/>
                      <a:ext cx="7940372" cy="1397356"/>
                    </a:xfrm>
                    <a:prstGeom prst="rect">
                      <a:avLst/>
                    </a:prstGeom>
                  </pic:spPr>
                </pic:pic>
              </a:graphicData>
            </a:graphic>
          </wp:inline>
        </w:drawing>
      </w:r>
    </w:p>
    <w:p w14:paraId="7D6BD7AB" w14:textId="77777777" w:rsidR="008C58A4" w:rsidRPr="009C1E90" w:rsidRDefault="008C58A4" w:rsidP="00CE2795">
      <w:pPr>
        <w:tabs>
          <w:tab w:val="left" w:pos="4253"/>
        </w:tabs>
        <w:spacing w:after="0" w:line="240" w:lineRule="auto"/>
        <w:rPr>
          <w:rFonts w:ascii="Calibri" w:hAnsi="Calibri" w:cs="Calibri"/>
        </w:rPr>
      </w:pPr>
    </w:p>
    <w:p w14:paraId="32A763BA" w14:textId="2C749DC2" w:rsidR="008C58A4" w:rsidRPr="009C1E90" w:rsidRDefault="008C58A4" w:rsidP="00CE2795">
      <w:pPr>
        <w:tabs>
          <w:tab w:val="left" w:pos="4253"/>
        </w:tabs>
        <w:spacing w:after="0" w:line="240" w:lineRule="auto"/>
        <w:rPr>
          <w:rFonts w:ascii="Calibri" w:hAnsi="Calibri" w:cs="Calibri"/>
        </w:rPr>
      </w:pPr>
    </w:p>
    <w:p w14:paraId="10D4E223" w14:textId="56ACCE5D" w:rsidR="00C07D68" w:rsidRPr="009C1E90" w:rsidRDefault="00C07D68" w:rsidP="00CE2795">
      <w:pPr>
        <w:tabs>
          <w:tab w:val="left" w:pos="4253"/>
        </w:tabs>
        <w:spacing w:after="0" w:line="240" w:lineRule="auto"/>
        <w:rPr>
          <w:rFonts w:ascii="Calibri" w:hAnsi="Calibri" w:cs="Calibri"/>
        </w:rPr>
      </w:pPr>
    </w:p>
    <w:p w14:paraId="168816FF" w14:textId="77777777" w:rsidR="00657273" w:rsidRPr="009C1E90" w:rsidRDefault="00657273" w:rsidP="00CE2795">
      <w:pPr>
        <w:pStyle w:val="Body"/>
        <w:tabs>
          <w:tab w:val="left" w:pos="284"/>
        </w:tabs>
        <w:jc w:val="center"/>
        <w:rPr>
          <w:rFonts w:ascii="Calibri" w:eastAsia="Calibri" w:hAnsi="Calibri" w:cs="Calibri"/>
          <w:b/>
          <w:bCs/>
          <w:sz w:val="22"/>
          <w:szCs w:val="22"/>
          <w:lang w:val="en-US"/>
        </w:rPr>
      </w:pPr>
    </w:p>
    <w:p w14:paraId="1E329468" w14:textId="77777777" w:rsidR="00657273" w:rsidRPr="009C1E90" w:rsidRDefault="00657273" w:rsidP="00CE2795">
      <w:pPr>
        <w:pStyle w:val="Body"/>
        <w:tabs>
          <w:tab w:val="left" w:pos="284"/>
        </w:tabs>
        <w:jc w:val="center"/>
        <w:rPr>
          <w:rFonts w:ascii="Calibri" w:eastAsia="Calibri" w:hAnsi="Calibri" w:cs="Calibri"/>
          <w:b/>
          <w:bCs/>
          <w:sz w:val="22"/>
          <w:szCs w:val="22"/>
          <w:lang w:val="en-US"/>
        </w:rPr>
      </w:pPr>
    </w:p>
    <w:p w14:paraId="24DEF898" w14:textId="77777777" w:rsidR="00657273" w:rsidRPr="009C1E90" w:rsidRDefault="00657273" w:rsidP="00CE2795">
      <w:pPr>
        <w:pStyle w:val="Body"/>
        <w:tabs>
          <w:tab w:val="left" w:pos="284"/>
        </w:tabs>
        <w:jc w:val="center"/>
        <w:rPr>
          <w:rFonts w:ascii="Calibri" w:eastAsia="Calibri" w:hAnsi="Calibri" w:cs="Calibri"/>
          <w:b/>
          <w:bCs/>
          <w:sz w:val="20"/>
          <w:szCs w:val="22"/>
          <w:lang w:val="en-US"/>
        </w:rPr>
      </w:pPr>
    </w:p>
    <w:p w14:paraId="6FC3E578" w14:textId="15742C94" w:rsidR="00657273" w:rsidRPr="009C1E90" w:rsidRDefault="00657273" w:rsidP="00CE2795">
      <w:pPr>
        <w:pStyle w:val="Body"/>
        <w:tabs>
          <w:tab w:val="left" w:pos="284"/>
        </w:tabs>
        <w:jc w:val="center"/>
        <w:rPr>
          <w:rFonts w:ascii="Calibri" w:eastAsia="Calibri" w:hAnsi="Calibri" w:cs="Calibri"/>
          <w:b/>
          <w:bCs/>
          <w:sz w:val="36"/>
          <w:szCs w:val="22"/>
        </w:rPr>
      </w:pPr>
      <w:r w:rsidRPr="009C1E90">
        <w:rPr>
          <w:rFonts w:ascii="Calibri" w:eastAsia="Calibri" w:hAnsi="Calibri" w:cs="Calibri"/>
          <w:b/>
          <w:bCs/>
          <w:sz w:val="36"/>
          <w:szCs w:val="22"/>
          <w:lang w:val="en-US"/>
        </w:rPr>
        <w:t>EMFF Operational Programme 2014-2020</w:t>
      </w:r>
    </w:p>
    <w:p w14:paraId="49472AEC" w14:textId="77777777" w:rsidR="00657273" w:rsidRPr="009C1E90" w:rsidRDefault="00657273" w:rsidP="00CE2795">
      <w:pPr>
        <w:pStyle w:val="Body"/>
        <w:tabs>
          <w:tab w:val="left" w:pos="284"/>
        </w:tabs>
        <w:jc w:val="center"/>
        <w:rPr>
          <w:rFonts w:ascii="Calibri" w:eastAsia="Calibri" w:hAnsi="Calibri" w:cs="Calibri"/>
          <w:b/>
          <w:bCs/>
          <w:sz w:val="36"/>
          <w:szCs w:val="22"/>
        </w:rPr>
      </w:pPr>
      <w:r w:rsidRPr="009C1E90">
        <w:rPr>
          <w:rFonts w:ascii="Calibri" w:eastAsia="Calibri" w:hAnsi="Calibri" w:cs="Calibri"/>
          <w:b/>
          <w:bCs/>
          <w:sz w:val="36"/>
          <w:szCs w:val="22"/>
          <w:lang w:val="en-US"/>
        </w:rPr>
        <w:t>Seafood Processing Development Measure</w:t>
      </w:r>
    </w:p>
    <w:p w14:paraId="4A46832A" w14:textId="77777777" w:rsidR="00657273" w:rsidRPr="009C1E90" w:rsidRDefault="00657273" w:rsidP="00CE2795">
      <w:pPr>
        <w:pStyle w:val="Body"/>
        <w:tabs>
          <w:tab w:val="left" w:pos="284"/>
        </w:tabs>
        <w:jc w:val="center"/>
        <w:rPr>
          <w:rFonts w:ascii="Calibri" w:eastAsia="Calibri" w:hAnsi="Calibri" w:cs="Calibri"/>
          <w:b/>
          <w:bCs/>
          <w:sz w:val="36"/>
          <w:szCs w:val="22"/>
          <w:lang w:val="en-US"/>
        </w:rPr>
      </w:pPr>
    </w:p>
    <w:p w14:paraId="0E22BD86" w14:textId="77777777" w:rsidR="00657273" w:rsidRPr="009C1E90" w:rsidRDefault="00657273" w:rsidP="00CE2795">
      <w:pPr>
        <w:pStyle w:val="Body"/>
        <w:tabs>
          <w:tab w:val="left" w:pos="284"/>
        </w:tabs>
        <w:jc w:val="center"/>
        <w:rPr>
          <w:rFonts w:ascii="Calibri" w:eastAsia="Calibri" w:hAnsi="Calibri" w:cs="Calibri"/>
          <w:b/>
          <w:bCs/>
          <w:sz w:val="36"/>
          <w:szCs w:val="22"/>
          <w:lang w:val="en-US"/>
        </w:rPr>
      </w:pPr>
    </w:p>
    <w:p w14:paraId="65CD7A4B" w14:textId="77777777" w:rsidR="00657273" w:rsidRPr="009C1E90" w:rsidRDefault="00657273" w:rsidP="00CE2795">
      <w:pPr>
        <w:pStyle w:val="Body"/>
        <w:tabs>
          <w:tab w:val="left" w:pos="284"/>
        </w:tabs>
        <w:jc w:val="center"/>
        <w:rPr>
          <w:rFonts w:ascii="Calibri" w:eastAsia="Calibri" w:hAnsi="Calibri" w:cs="Calibri"/>
          <w:b/>
          <w:bCs/>
          <w:sz w:val="36"/>
          <w:szCs w:val="22"/>
          <w:lang w:val="en-US"/>
        </w:rPr>
      </w:pPr>
    </w:p>
    <w:p w14:paraId="16D98D6E" w14:textId="7806269E" w:rsidR="00657273" w:rsidRPr="009C1E90" w:rsidRDefault="00657273" w:rsidP="00CE2795">
      <w:pPr>
        <w:pStyle w:val="Body"/>
        <w:tabs>
          <w:tab w:val="left" w:pos="284"/>
        </w:tabs>
        <w:jc w:val="center"/>
        <w:rPr>
          <w:rFonts w:ascii="Calibri" w:eastAsia="Calibri" w:hAnsi="Calibri" w:cs="Calibri"/>
          <w:b/>
          <w:bCs/>
          <w:sz w:val="36"/>
          <w:szCs w:val="22"/>
          <w:lang w:val="en-US"/>
        </w:rPr>
      </w:pPr>
      <w:r w:rsidRPr="009C1E90">
        <w:rPr>
          <w:rFonts w:ascii="Calibri" w:eastAsia="Calibri" w:hAnsi="Calibri" w:cs="Calibri"/>
          <w:b/>
          <w:bCs/>
          <w:sz w:val="36"/>
          <w:szCs w:val="22"/>
          <w:lang w:val="en-US"/>
        </w:rPr>
        <w:t xml:space="preserve">BIM </w:t>
      </w:r>
      <w:r w:rsidR="00EF29CA">
        <w:rPr>
          <w:rFonts w:ascii="Calibri" w:eastAsia="Calibri" w:hAnsi="Calibri" w:cs="Calibri"/>
          <w:b/>
          <w:bCs/>
          <w:sz w:val="36"/>
          <w:szCs w:val="22"/>
          <w:lang w:val="en-US"/>
        </w:rPr>
        <w:t>Seafood Technical Services</w:t>
      </w:r>
    </w:p>
    <w:p w14:paraId="331363F1" w14:textId="77777777" w:rsidR="00657273" w:rsidRPr="009C1E90" w:rsidRDefault="00657273" w:rsidP="00CE2795">
      <w:pPr>
        <w:pStyle w:val="Body"/>
        <w:tabs>
          <w:tab w:val="left" w:pos="284"/>
        </w:tabs>
        <w:jc w:val="center"/>
        <w:rPr>
          <w:rFonts w:ascii="Calibri" w:eastAsia="Calibri" w:hAnsi="Calibri" w:cs="Calibri"/>
          <w:b/>
          <w:bCs/>
          <w:sz w:val="36"/>
          <w:szCs w:val="22"/>
        </w:rPr>
      </w:pPr>
    </w:p>
    <w:p w14:paraId="09EDEA1F" w14:textId="43984408" w:rsidR="00657273" w:rsidRPr="009C1E90" w:rsidRDefault="00EF29CA" w:rsidP="00CE2795">
      <w:pPr>
        <w:pStyle w:val="Body"/>
        <w:tabs>
          <w:tab w:val="left" w:pos="284"/>
        </w:tabs>
        <w:jc w:val="center"/>
        <w:rPr>
          <w:rFonts w:ascii="Calibri" w:eastAsia="Calibri" w:hAnsi="Calibri" w:cs="Calibri"/>
          <w:b/>
          <w:bCs/>
          <w:sz w:val="36"/>
          <w:szCs w:val="22"/>
          <w:lang w:val="en-US"/>
        </w:rPr>
      </w:pPr>
      <w:r>
        <w:rPr>
          <w:rFonts w:ascii="Calibri" w:eastAsia="Calibri" w:hAnsi="Calibri" w:cs="Calibri"/>
          <w:b/>
          <w:bCs/>
          <w:sz w:val="36"/>
          <w:szCs w:val="22"/>
          <w:lang w:val="en-US"/>
        </w:rPr>
        <w:t xml:space="preserve">Knowledge Gateway </w:t>
      </w:r>
      <w:r w:rsidR="006750B1">
        <w:rPr>
          <w:rFonts w:ascii="Calibri" w:eastAsia="Calibri" w:hAnsi="Calibri" w:cs="Calibri"/>
          <w:b/>
          <w:bCs/>
          <w:sz w:val="36"/>
          <w:szCs w:val="22"/>
          <w:lang w:val="en-US"/>
        </w:rPr>
        <w:t>Scheme</w:t>
      </w:r>
    </w:p>
    <w:p w14:paraId="073B6B60" w14:textId="674F88B3" w:rsidR="00657273" w:rsidRPr="009C1E90" w:rsidRDefault="00657273" w:rsidP="00CE2795">
      <w:pPr>
        <w:pStyle w:val="Body"/>
        <w:tabs>
          <w:tab w:val="left" w:pos="284"/>
        </w:tabs>
        <w:jc w:val="center"/>
        <w:rPr>
          <w:rFonts w:ascii="Calibri" w:eastAsia="Calibri" w:hAnsi="Calibri" w:cs="Calibri"/>
          <w:b/>
          <w:bCs/>
          <w:sz w:val="36"/>
          <w:szCs w:val="22"/>
        </w:rPr>
      </w:pPr>
      <w:r w:rsidRPr="009C1E90">
        <w:rPr>
          <w:rFonts w:ascii="Calibri" w:eastAsia="Calibri" w:hAnsi="Calibri" w:cs="Calibri"/>
          <w:b/>
          <w:bCs/>
          <w:sz w:val="36"/>
          <w:szCs w:val="22"/>
          <w:lang w:val="en-US"/>
        </w:rPr>
        <w:t>Work Pro</w:t>
      </w:r>
      <w:r w:rsidR="00A20C89">
        <w:rPr>
          <w:rFonts w:ascii="Calibri" w:eastAsia="Calibri" w:hAnsi="Calibri" w:cs="Calibri"/>
          <w:b/>
          <w:bCs/>
          <w:sz w:val="36"/>
          <w:szCs w:val="22"/>
          <w:lang w:val="en-US"/>
        </w:rPr>
        <w:t>gramme Projects</w:t>
      </w:r>
    </w:p>
    <w:p w14:paraId="0D92F9A0" w14:textId="77777777" w:rsidR="00657273" w:rsidRPr="009C1E90" w:rsidRDefault="00657273" w:rsidP="00CE2795">
      <w:pPr>
        <w:pStyle w:val="Body"/>
        <w:tabs>
          <w:tab w:val="left" w:pos="284"/>
        </w:tabs>
        <w:jc w:val="center"/>
        <w:rPr>
          <w:rFonts w:ascii="Calibri" w:eastAsia="Calibri" w:hAnsi="Calibri" w:cs="Calibri"/>
          <w:b/>
          <w:bCs/>
          <w:sz w:val="36"/>
          <w:szCs w:val="22"/>
          <w:lang w:val="en-US"/>
        </w:rPr>
      </w:pPr>
    </w:p>
    <w:p w14:paraId="5A7F27FF" w14:textId="2487EE20" w:rsidR="00657273" w:rsidRDefault="00657273" w:rsidP="00CE2795">
      <w:pPr>
        <w:pStyle w:val="Body"/>
        <w:tabs>
          <w:tab w:val="left" w:pos="284"/>
        </w:tabs>
        <w:jc w:val="center"/>
        <w:rPr>
          <w:rFonts w:ascii="Calibri" w:eastAsia="Calibri" w:hAnsi="Calibri" w:cs="Calibri"/>
          <w:b/>
          <w:bCs/>
          <w:sz w:val="36"/>
          <w:szCs w:val="22"/>
          <w:lang w:val="en-US"/>
        </w:rPr>
      </w:pPr>
    </w:p>
    <w:p w14:paraId="5B2E364E" w14:textId="2AAC95EF" w:rsidR="00657273" w:rsidRDefault="00657273" w:rsidP="00CE2795">
      <w:pPr>
        <w:pStyle w:val="Body"/>
        <w:tabs>
          <w:tab w:val="left" w:pos="284"/>
        </w:tabs>
        <w:jc w:val="center"/>
        <w:rPr>
          <w:rFonts w:ascii="Calibri" w:eastAsia="Calibri" w:hAnsi="Calibri" w:cs="Calibri"/>
          <w:b/>
          <w:bCs/>
          <w:sz w:val="36"/>
          <w:szCs w:val="22"/>
          <w:lang w:val="en-US"/>
        </w:rPr>
      </w:pPr>
    </w:p>
    <w:p w14:paraId="16E631EB" w14:textId="6A323B4C" w:rsidR="00657273" w:rsidRDefault="00657273" w:rsidP="00CE2795">
      <w:pPr>
        <w:pStyle w:val="Body"/>
        <w:tabs>
          <w:tab w:val="left" w:pos="284"/>
        </w:tabs>
        <w:jc w:val="center"/>
        <w:rPr>
          <w:rFonts w:ascii="Calibri" w:eastAsia="Calibri" w:hAnsi="Calibri" w:cs="Calibri"/>
          <w:b/>
          <w:bCs/>
          <w:sz w:val="36"/>
          <w:szCs w:val="22"/>
          <w:lang w:val="en-US"/>
        </w:rPr>
      </w:pPr>
      <w:r w:rsidRPr="009C1E90">
        <w:rPr>
          <w:rFonts w:ascii="Calibri" w:eastAsia="Calibri" w:hAnsi="Calibri" w:cs="Calibri"/>
          <w:b/>
          <w:bCs/>
          <w:sz w:val="36"/>
          <w:szCs w:val="22"/>
          <w:lang w:val="en-US"/>
        </w:rPr>
        <w:t>Final Report 20</w:t>
      </w:r>
      <w:r w:rsidR="00AE5798">
        <w:rPr>
          <w:rFonts w:ascii="Calibri" w:eastAsia="Calibri" w:hAnsi="Calibri" w:cs="Calibri"/>
          <w:b/>
          <w:bCs/>
          <w:sz w:val="36"/>
          <w:szCs w:val="22"/>
          <w:lang w:val="en-US"/>
        </w:rPr>
        <w:t>20</w:t>
      </w:r>
    </w:p>
    <w:p w14:paraId="2419C062" w14:textId="0AF6270D" w:rsidR="003400C5" w:rsidRDefault="003400C5" w:rsidP="00CE2795">
      <w:pPr>
        <w:pStyle w:val="Body"/>
        <w:tabs>
          <w:tab w:val="left" w:pos="284"/>
        </w:tabs>
        <w:jc w:val="center"/>
        <w:rPr>
          <w:rFonts w:ascii="Calibri" w:eastAsia="Calibri" w:hAnsi="Calibri" w:cs="Calibri"/>
          <w:b/>
          <w:bCs/>
          <w:sz w:val="36"/>
          <w:szCs w:val="22"/>
          <w:lang w:val="en-US"/>
        </w:rPr>
      </w:pPr>
    </w:p>
    <w:p w14:paraId="2044E116" w14:textId="0D7BC7C9" w:rsidR="003400C5" w:rsidRDefault="003400C5" w:rsidP="00CE2795">
      <w:pPr>
        <w:pStyle w:val="Body"/>
        <w:tabs>
          <w:tab w:val="left" w:pos="284"/>
        </w:tabs>
        <w:jc w:val="center"/>
        <w:rPr>
          <w:rFonts w:ascii="Calibri" w:eastAsia="Calibri" w:hAnsi="Calibri" w:cs="Calibri"/>
          <w:b/>
          <w:bCs/>
          <w:sz w:val="36"/>
          <w:szCs w:val="22"/>
          <w:lang w:val="en-US"/>
        </w:rPr>
      </w:pPr>
    </w:p>
    <w:p w14:paraId="60AC25BC" w14:textId="47309495" w:rsidR="003400C5" w:rsidRDefault="003400C5" w:rsidP="00CE2795">
      <w:pPr>
        <w:pStyle w:val="Body"/>
        <w:tabs>
          <w:tab w:val="left" w:pos="284"/>
        </w:tabs>
        <w:jc w:val="center"/>
        <w:rPr>
          <w:rFonts w:ascii="Calibri" w:eastAsia="Calibri" w:hAnsi="Calibri" w:cs="Calibri"/>
          <w:b/>
          <w:bCs/>
          <w:sz w:val="36"/>
          <w:szCs w:val="22"/>
          <w:lang w:val="en-US"/>
        </w:rPr>
      </w:pPr>
    </w:p>
    <w:p w14:paraId="2DC0F890" w14:textId="5F0C7D62" w:rsidR="003400C5" w:rsidRDefault="003400C5" w:rsidP="00CE2795">
      <w:pPr>
        <w:pStyle w:val="Body"/>
        <w:tabs>
          <w:tab w:val="left" w:pos="284"/>
        </w:tabs>
        <w:jc w:val="center"/>
        <w:rPr>
          <w:rFonts w:ascii="Calibri" w:eastAsia="Calibri" w:hAnsi="Calibri" w:cs="Calibri"/>
          <w:b/>
          <w:bCs/>
          <w:sz w:val="36"/>
          <w:szCs w:val="22"/>
          <w:lang w:val="en-US"/>
        </w:rPr>
      </w:pPr>
    </w:p>
    <w:p w14:paraId="7D3306F8" w14:textId="299F474A" w:rsidR="003400C5" w:rsidRDefault="003400C5" w:rsidP="00CE2795">
      <w:pPr>
        <w:pStyle w:val="Body"/>
        <w:tabs>
          <w:tab w:val="left" w:pos="284"/>
        </w:tabs>
        <w:jc w:val="center"/>
        <w:rPr>
          <w:rFonts w:ascii="Calibri" w:eastAsia="Calibri" w:hAnsi="Calibri" w:cs="Calibri"/>
          <w:b/>
          <w:bCs/>
          <w:sz w:val="36"/>
          <w:szCs w:val="22"/>
          <w:lang w:val="en-US"/>
        </w:rPr>
      </w:pPr>
    </w:p>
    <w:p w14:paraId="5E7EAAA3" w14:textId="3C65175E" w:rsidR="003400C5" w:rsidRDefault="003400C5" w:rsidP="00CE2795">
      <w:pPr>
        <w:pStyle w:val="Body"/>
        <w:tabs>
          <w:tab w:val="left" w:pos="284"/>
        </w:tabs>
        <w:jc w:val="center"/>
        <w:rPr>
          <w:rFonts w:ascii="Calibri" w:eastAsia="Calibri" w:hAnsi="Calibri" w:cs="Calibri"/>
          <w:b/>
          <w:bCs/>
          <w:sz w:val="36"/>
          <w:szCs w:val="22"/>
          <w:lang w:val="en-US"/>
        </w:rPr>
      </w:pPr>
    </w:p>
    <w:p w14:paraId="0D3E370F" w14:textId="26D2FFFC" w:rsidR="003400C5" w:rsidRDefault="003400C5" w:rsidP="00CE2795">
      <w:pPr>
        <w:pStyle w:val="Body"/>
        <w:tabs>
          <w:tab w:val="left" w:pos="284"/>
        </w:tabs>
        <w:jc w:val="center"/>
        <w:rPr>
          <w:rFonts w:ascii="Calibri" w:eastAsia="Calibri" w:hAnsi="Calibri" w:cs="Calibri"/>
          <w:b/>
          <w:bCs/>
          <w:sz w:val="36"/>
          <w:szCs w:val="22"/>
          <w:lang w:val="en-US"/>
        </w:rPr>
      </w:pPr>
    </w:p>
    <w:p w14:paraId="07B32F9B" w14:textId="0036049C" w:rsidR="003400C5" w:rsidRDefault="003400C5" w:rsidP="00CE2795">
      <w:pPr>
        <w:pStyle w:val="Body"/>
        <w:tabs>
          <w:tab w:val="left" w:pos="284"/>
        </w:tabs>
        <w:jc w:val="center"/>
        <w:rPr>
          <w:rFonts w:ascii="Calibri" w:eastAsia="Calibri" w:hAnsi="Calibri" w:cs="Calibri"/>
          <w:b/>
          <w:bCs/>
          <w:sz w:val="36"/>
          <w:szCs w:val="22"/>
          <w:lang w:val="en-US"/>
        </w:rPr>
      </w:pPr>
    </w:p>
    <w:p w14:paraId="335B8A19" w14:textId="59CDA81D" w:rsidR="003400C5" w:rsidRDefault="003400C5" w:rsidP="00CE2795">
      <w:pPr>
        <w:pStyle w:val="Body"/>
        <w:tabs>
          <w:tab w:val="left" w:pos="284"/>
        </w:tabs>
        <w:jc w:val="center"/>
        <w:rPr>
          <w:rFonts w:ascii="Calibri" w:eastAsia="Calibri" w:hAnsi="Calibri" w:cs="Calibri"/>
          <w:b/>
          <w:bCs/>
          <w:sz w:val="36"/>
          <w:szCs w:val="22"/>
          <w:lang w:val="en-US"/>
        </w:rPr>
      </w:pPr>
    </w:p>
    <w:p w14:paraId="41B75041" w14:textId="308EA0C9" w:rsidR="003400C5" w:rsidRDefault="003400C5" w:rsidP="00CE2795">
      <w:pPr>
        <w:pStyle w:val="Body"/>
        <w:tabs>
          <w:tab w:val="left" w:pos="284"/>
        </w:tabs>
        <w:jc w:val="center"/>
        <w:rPr>
          <w:rFonts w:ascii="Calibri" w:eastAsia="Calibri" w:hAnsi="Calibri" w:cs="Calibri"/>
          <w:b/>
          <w:bCs/>
          <w:sz w:val="36"/>
          <w:szCs w:val="22"/>
          <w:lang w:val="en-US"/>
        </w:rPr>
      </w:pPr>
    </w:p>
    <w:p w14:paraId="6ABB0A52" w14:textId="2487DAAF" w:rsidR="003400C5" w:rsidRDefault="003400C5" w:rsidP="00CE2795">
      <w:pPr>
        <w:pStyle w:val="Body"/>
        <w:tabs>
          <w:tab w:val="left" w:pos="284"/>
        </w:tabs>
        <w:jc w:val="center"/>
        <w:rPr>
          <w:rFonts w:ascii="Calibri" w:eastAsia="Calibri" w:hAnsi="Calibri" w:cs="Calibri"/>
          <w:b/>
          <w:bCs/>
          <w:sz w:val="36"/>
          <w:szCs w:val="22"/>
          <w:lang w:val="en-US"/>
        </w:rPr>
      </w:pPr>
    </w:p>
    <w:p w14:paraId="0ADD3ED3" w14:textId="64BFD08F" w:rsidR="003400C5" w:rsidRDefault="003400C5" w:rsidP="00CE2795">
      <w:pPr>
        <w:pStyle w:val="Body"/>
        <w:tabs>
          <w:tab w:val="left" w:pos="284"/>
        </w:tabs>
        <w:jc w:val="center"/>
        <w:rPr>
          <w:rFonts w:ascii="Calibri" w:eastAsia="Calibri" w:hAnsi="Calibri" w:cs="Calibri"/>
          <w:b/>
          <w:bCs/>
          <w:sz w:val="36"/>
          <w:szCs w:val="22"/>
          <w:lang w:val="en-US"/>
        </w:rPr>
      </w:pPr>
    </w:p>
    <w:p w14:paraId="2DB0E8B9" w14:textId="77777777" w:rsidR="003400C5" w:rsidRPr="009C1E90" w:rsidRDefault="003400C5" w:rsidP="003400C5">
      <w:pPr>
        <w:pStyle w:val="Body"/>
        <w:tabs>
          <w:tab w:val="left" w:pos="284"/>
        </w:tabs>
        <w:rPr>
          <w:rFonts w:ascii="Calibri" w:eastAsia="Calibri" w:hAnsi="Calibri" w:cs="Calibri"/>
          <w:b/>
          <w:bCs/>
          <w:sz w:val="36"/>
          <w:szCs w:val="22"/>
          <w:lang w:val="en-US"/>
        </w:rPr>
      </w:pPr>
    </w:p>
    <w:p w14:paraId="3E75A4F2" w14:textId="77777777" w:rsidR="00C07D68" w:rsidRPr="009C1E90" w:rsidRDefault="00C07D68" w:rsidP="00CE2795">
      <w:pPr>
        <w:tabs>
          <w:tab w:val="left" w:pos="4253"/>
        </w:tabs>
        <w:spacing w:after="0" w:line="240" w:lineRule="auto"/>
        <w:rPr>
          <w:rFonts w:ascii="Calibri" w:hAnsi="Calibri" w:cs="Calibri"/>
        </w:rPr>
      </w:pPr>
    </w:p>
    <w:p w14:paraId="3A77229A" w14:textId="11F1952E" w:rsidR="008C58A4" w:rsidRPr="008A16E0" w:rsidRDefault="003400C5" w:rsidP="00CE2795">
      <w:pPr>
        <w:tabs>
          <w:tab w:val="left" w:pos="4253"/>
        </w:tabs>
        <w:spacing w:after="0" w:line="240" w:lineRule="auto"/>
        <w:rPr>
          <w:rFonts w:ascii="Calibri" w:hAnsi="Calibri" w:cs="Calibri"/>
          <w:b/>
          <w:sz w:val="32"/>
          <w:szCs w:val="32"/>
        </w:rPr>
      </w:pPr>
      <w:r w:rsidRPr="008A16E0">
        <w:rPr>
          <w:rFonts w:ascii="Calibri" w:hAnsi="Calibri" w:cs="Calibri"/>
          <w:b/>
          <w:sz w:val="32"/>
          <w:szCs w:val="32"/>
        </w:rPr>
        <w:t>Contents</w:t>
      </w:r>
    </w:p>
    <w:p w14:paraId="7BF4D009" w14:textId="79DDF0A9" w:rsidR="003400C5" w:rsidRPr="008A16E0" w:rsidRDefault="003400C5" w:rsidP="00CE2795">
      <w:pPr>
        <w:tabs>
          <w:tab w:val="left" w:pos="4253"/>
        </w:tabs>
        <w:spacing w:after="0" w:line="240" w:lineRule="auto"/>
        <w:rPr>
          <w:rFonts w:ascii="Calibri" w:hAnsi="Calibri" w:cs="Calibri"/>
          <w:b/>
          <w:sz w:val="32"/>
          <w:szCs w:val="32"/>
        </w:rPr>
      </w:pPr>
    </w:p>
    <w:p w14:paraId="52668C4A" w14:textId="4678A347" w:rsidR="003400C5" w:rsidRPr="00142D6E" w:rsidRDefault="003400C5" w:rsidP="00142D6E">
      <w:pPr>
        <w:pStyle w:val="ListParagraph"/>
        <w:numPr>
          <w:ilvl w:val="0"/>
          <w:numId w:val="28"/>
        </w:numPr>
        <w:tabs>
          <w:tab w:val="left" w:pos="4253"/>
        </w:tabs>
        <w:spacing w:line="360" w:lineRule="auto"/>
        <w:rPr>
          <w:rFonts w:ascii="Calibri" w:hAnsi="Calibri" w:cs="Calibri"/>
          <w:b/>
        </w:rPr>
      </w:pPr>
      <w:r w:rsidRPr="00142D6E">
        <w:rPr>
          <w:rFonts w:ascii="Calibri" w:hAnsi="Calibri" w:cs="Calibri"/>
          <w:b/>
        </w:rPr>
        <w:t>Seaweed Development</w:t>
      </w:r>
    </w:p>
    <w:p w14:paraId="1D1CB589" w14:textId="07A94401" w:rsidR="003400C5" w:rsidRPr="00142D6E" w:rsidRDefault="003400C5" w:rsidP="00142D6E">
      <w:pPr>
        <w:pStyle w:val="ListParagraph"/>
        <w:numPr>
          <w:ilvl w:val="0"/>
          <w:numId w:val="28"/>
        </w:numPr>
        <w:tabs>
          <w:tab w:val="left" w:pos="4253"/>
        </w:tabs>
        <w:spacing w:line="360" w:lineRule="auto"/>
        <w:rPr>
          <w:rFonts w:ascii="Calibri" w:hAnsi="Calibri" w:cs="Calibri"/>
          <w:b/>
        </w:rPr>
      </w:pPr>
      <w:r w:rsidRPr="00142D6E">
        <w:rPr>
          <w:rFonts w:ascii="Calibri" w:hAnsi="Calibri" w:cs="Calibri"/>
          <w:b/>
        </w:rPr>
        <w:t xml:space="preserve">Identification, extraction &amp; testing of anti-methanogenic compounds from </w:t>
      </w:r>
    </w:p>
    <w:p w14:paraId="03A280A8" w14:textId="04DE1144" w:rsidR="003400C5" w:rsidRPr="00142D6E" w:rsidRDefault="003400C5" w:rsidP="00142D6E">
      <w:pPr>
        <w:pStyle w:val="ListParagraph"/>
        <w:tabs>
          <w:tab w:val="left" w:pos="4253"/>
        </w:tabs>
        <w:spacing w:line="360" w:lineRule="auto"/>
        <w:rPr>
          <w:rFonts w:ascii="Calibri" w:hAnsi="Calibri" w:cs="Calibri"/>
          <w:b/>
        </w:rPr>
      </w:pPr>
      <w:bookmarkStart w:id="0" w:name="_GoBack"/>
      <w:bookmarkEnd w:id="0"/>
      <w:r w:rsidRPr="00142D6E">
        <w:rPr>
          <w:rFonts w:ascii="Calibri" w:hAnsi="Calibri" w:cs="Calibri"/>
          <w:b/>
        </w:rPr>
        <w:t>Irish Seaweed</w:t>
      </w:r>
    </w:p>
    <w:p w14:paraId="5649056A" w14:textId="1BD4ADC3" w:rsidR="003400C5" w:rsidRPr="00142D6E" w:rsidRDefault="003400C5" w:rsidP="00142D6E">
      <w:pPr>
        <w:pStyle w:val="ListParagraph"/>
        <w:numPr>
          <w:ilvl w:val="0"/>
          <w:numId w:val="28"/>
        </w:numPr>
        <w:tabs>
          <w:tab w:val="left" w:pos="4253"/>
        </w:tabs>
        <w:spacing w:line="360" w:lineRule="auto"/>
        <w:rPr>
          <w:rFonts w:ascii="Calibri" w:hAnsi="Calibri" w:cs="Calibri"/>
          <w:b/>
        </w:rPr>
      </w:pPr>
      <w:r w:rsidRPr="00142D6E">
        <w:rPr>
          <w:rFonts w:ascii="Calibri" w:hAnsi="Calibri" w:cs="Calibri"/>
          <w:b/>
        </w:rPr>
        <w:t>The transfer of commercially relevant research to the Irish Seafood Sector</w:t>
      </w:r>
    </w:p>
    <w:p w14:paraId="491AE3D0" w14:textId="0476CAB9" w:rsidR="003400C5" w:rsidRPr="00142D6E" w:rsidRDefault="003400C5" w:rsidP="00142D6E">
      <w:pPr>
        <w:pStyle w:val="ListParagraph"/>
        <w:numPr>
          <w:ilvl w:val="0"/>
          <w:numId w:val="28"/>
        </w:numPr>
        <w:tabs>
          <w:tab w:val="left" w:pos="4253"/>
        </w:tabs>
        <w:spacing w:line="360" w:lineRule="auto"/>
        <w:rPr>
          <w:rFonts w:ascii="Calibri" w:hAnsi="Calibri" w:cs="Calibri"/>
          <w:b/>
        </w:rPr>
      </w:pPr>
      <w:r w:rsidRPr="00142D6E">
        <w:rPr>
          <w:rFonts w:ascii="Calibri" w:hAnsi="Calibri" w:cs="Calibri"/>
          <w:b/>
        </w:rPr>
        <w:t>Recirculating Aquaculture Multitrophic Pond Systems (RAMPS)</w:t>
      </w:r>
    </w:p>
    <w:p w14:paraId="5C4BCDA2" w14:textId="1862EFA4" w:rsidR="003400C5" w:rsidRPr="00142D6E" w:rsidRDefault="003400C5" w:rsidP="00142D6E">
      <w:pPr>
        <w:pStyle w:val="ListParagraph"/>
        <w:numPr>
          <w:ilvl w:val="0"/>
          <w:numId w:val="28"/>
        </w:numPr>
        <w:tabs>
          <w:tab w:val="left" w:pos="4253"/>
        </w:tabs>
        <w:spacing w:line="360" w:lineRule="auto"/>
        <w:rPr>
          <w:rFonts w:ascii="Calibri" w:hAnsi="Calibri" w:cs="Calibri"/>
          <w:b/>
        </w:rPr>
      </w:pPr>
      <w:r w:rsidRPr="00142D6E">
        <w:rPr>
          <w:rFonts w:ascii="Calibri" w:hAnsi="Calibri" w:cs="Calibri"/>
          <w:b/>
        </w:rPr>
        <w:t xml:space="preserve">Optimisation of native oyster substrate settlement methods &amp; nursery </w:t>
      </w:r>
    </w:p>
    <w:p w14:paraId="26902B5D" w14:textId="4B4AC1A9" w:rsidR="003400C5" w:rsidRPr="00142D6E" w:rsidRDefault="003400C5" w:rsidP="00142D6E">
      <w:pPr>
        <w:pStyle w:val="ListParagraph"/>
        <w:tabs>
          <w:tab w:val="left" w:pos="4253"/>
        </w:tabs>
        <w:spacing w:line="360" w:lineRule="auto"/>
        <w:rPr>
          <w:rFonts w:ascii="Calibri" w:hAnsi="Calibri" w:cs="Calibri"/>
          <w:b/>
        </w:rPr>
      </w:pPr>
      <w:r w:rsidRPr="00142D6E">
        <w:rPr>
          <w:rFonts w:ascii="Calibri" w:hAnsi="Calibri" w:cs="Calibri"/>
          <w:b/>
        </w:rPr>
        <w:t>rearing techniques</w:t>
      </w:r>
    </w:p>
    <w:p w14:paraId="0DF4479D" w14:textId="7BECFC33" w:rsidR="003400C5" w:rsidRPr="00142D6E" w:rsidRDefault="003400C5" w:rsidP="00142D6E">
      <w:pPr>
        <w:pStyle w:val="ListParagraph"/>
        <w:numPr>
          <w:ilvl w:val="0"/>
          <w:numId w:val="28"/>
        </w:numPr>
        <w:tabs>
          <w:tab w:val="left" w:pos="4253"/>
        </w:tabs>
        <w:spacing w:line="360" w:lineRule="auto"/>
        <w:rPr>
          <w:rFonts w:ascii="Calibri" w:hAnsi="Calibri" w:cs="Calibri"/>
          <w:b/>
        </w:rPr>
      </w:pPr>
      <w:r w:rsidRPr="00142D6E">
        <w:rPr>
          <w:rFonts w:ascii="Calibri" w:hAnsi="Calibri" w:cs="Calibri"/>
          <w:b/>
        </w:rPr>
        <w:t>Rope Mussel degradable stocking and ropes</w:t>
      </w:r>
    </w:p>
    <w:p w14:paraId="4D941ED2" w14:textId="7133D12D" w:rsidR="003400C5" w:rsidRPr="00142D6E" w:rsidRDefault="003400C5" w:rsidP="00142D6E">
      <w:pPr>
        <w:pStyle w:val="ListParagraph"/>
        <w:numPr>
          <w:ilvl w:val="0"/>
          <w:numId w:val="28"/>
        </w:numPr>
        <w:tabs>
          <w:tab w:val="left" w:pos="4253"/>
        </w:tabs>
        <w:spacing w:line="360" w:lineRule="auto"/>
        <w:rPr>
          <w:rFonts w:ascii="Calibri" w:hAnsi="Calibri" w:cs="Calibri"/>
          <w:b/>
        </w:rPr>
      </w:pPr>
      <w:r w:rsidRPr="00142D6E">
        <w:rPr>
          <w:rFonts w:ascii="Calibri" w:hAnsi="Calibri" w:cs="Calibri"/>
          <w:b/>
        </w:rPr>
        <w:t>Oyster Industry Workshops</w:t>
      </w:r>
    </w:p>
    <w:p w14:paraId="6BECB271" w14:textId="55343231" w:rsidR="003400C5" w:rsidRPr="00142D6E" w:rsidRDefault="003400C5" w:rsidP="00142D6E">
      <w:pPr>
        <w:pStyle w:val="ListParagraph"/>
        <w:numPr>
          <w:ilvl w:val="0"/>
          <w:numId w:val="28"/>
        </w:numPr>
        <w:tabs>
          <w:tab w:val="left" w:pos="4253"/>
        </w:tabs>
        <w:spacing w:line="360" w:lineRule="auto"/>
        <w:rPr>
          <w:rFonts w:ascii="Calibri" w:hAnsi="Calibri" w:cs="Calibri"/>
          <w:b/>
        </w:rPr>
      </w:pPr>
      <w:r w:rsidRPr="00142D6E">
        <w:rPr>
          <w:rFonts w:ascii="Calibri" w:hAnsi="Calibri" w:cs="Calibri"/>
          <w:b/>
        </w:rPr>
        <w:t>Shellfish Optimisation Programme</w:t>
      </w:r>
    </w:p>
    <w:p w14:paraId="4E765DF6" w14:textId="49E26FE2" w:rsidR="003400C5" w:rsidRPr="00142D6E" w:rsidRDefault="003400C5" w:rsidP="00142D6E">
      <w:pPr>
        <w:pStyle w:val="ListParagraph"/>
        <w:numPr>
          <w:ilvl w:val="0"/>
          <w:numId w:val="28"/>
        </w:numPr>
        <w:tabs>
          <w:tab w:val="left" w:pos="4253"/>
        </w:tabs>
        <w:spacing w:line="360" w:lineRule="auto"/>
        <w:rPr>
          <w:rFonts w:ascii="Calibri" w:hAnsi="Calibri" w:cs="Calibri"/>
          <w:b/>
        </w:rPr>
      </w:pPr>
      <w:r w:rsidRPr="00142D6E">
        <w:rPr>
          <w:rFonts w:ascii="Calibri" w:hAnsi="Calibri" w:cs="Calibri"/>
          <w:b/>
        </w:rPr>
        <w:t>Enhanced AGD treatments for the salmon farming industry</w:t>
      </w:r>
    </w:p>
    <w:p w14:paraId="0EEB0327" w14:textId="5EF88D21" w:rsidR="003400C5" w:rsidRPr="00142D6E" w:rsidRDefault="003400C5" w:rsidP="00142D6E">
      <w:pPr>
        <w:pStyle w:val="ListParagraph"/>
        <w:numPr>
          <w:ilvl w:val="0"/>
          <w:numId w:val="28"/>
        </w:numPr>
        <w:tabs>
          <w:tab w:val="left" w:pos="4253"/>
        </w:tabs>
        <w:spacing w:line="360" w:lineRule="auto"/>
        <w:rPr>
          <w:rFonts w:ascii="Calibri" w:hAnsi="Calibri" w:cs="Calibri"/>
          <w:b/>
        </w:rPr>
      </w:pPr>
      <w:r w:rsidRPr="00142D6E">
        <w:rPr>
          <w:rFonts w:ascii="Calibri" w:hAnsi="Calibri" w:cs="Calibri"/>
          <w:b/>
        </w:rPr>
        <w:t>Marine Challenge Programme</w:t>
      </w:r>
    </w:p>
    <w:p w14:paraId="004B1491" w14:textId="10C750DA" w:rsidR="003400C5" w:rsidRPr="00142D6E" w:rsidRDefault="003400C5" w:rsidP="00142D6E">
      <w:pPr>
        <w:pStyle w:val="ListParagraph"/>
        <w:numPr>
          <w:ilvl w:val="0"/>
          <w:numId w:val="28"/>
        </w:numPr>
        <w:tabs>
          <w:tab w:val="left" w:pos="4253"/>
        </w:tabs>
        <w:spacing w:line="360" w:lineRule="auto"/>
        <w:rPr>
          <w:rFonts w:ascii="Calibri" w:hAnsi="Calibri" w:cs="Calibri"/>
          <w:b/>
        </w:rPr>
      </w:pPr>
      <w:r w:rsidRPr="00142D6E">
        <w:rPr>
          <w:rFonts w:ascii="Calibri" w:hAnsi="Calibri" w:cs="Calibri"/>
          <w:b/>
        </w:rPr>
        <w:t>Stress reduction measures for Pacific Oysters</w:t>
      </w:r>
    </w:p>
    <w:p w14:paraId="4975630F" w14:textId="42424C4B" w:rsidR="003400C5" w:rsidRPr="00142D6E" w:rsidRDefault="003400C5" w:rsidP="00142D6E">
      <w:pPr>
        <w:pStyle w:val="ListParagraph"/>
        <w:numPr>
          <w:ilvl w:val="0"/>
          <w:numId w:val="28"/>
        </w:numPr>
        <w:tabs>
          <w:tab w:val="left" w:pos="4253"/>
        </w:tabs>
        <w:spacing w:line="360" w:lineRule="auto"/>
        <w:rPr>
          <w:rFonts w:ascii="Calibri" w:hAnsi="Calibri" w:cs="Calibri"/>
          <w:b/>
        </w:rPr>
      </w:pPr>
      <w:r w:rsidRPr="00142D6E">
        <w:rPr>
          <w:rFonts w:ascii="Calibri" w:hAnsi="Calibri" w:cs="Calibri"/>
          <w:b/>
        </w:rPr>
        <w:t>Industry Working Groups</w:t>
      </w:r>
    </w:p>
    <w:p w14:paraId="0475B93C" w14:textId="5CBF7926" w:rsidR="003400C5" w:rsidRPr="00142D6E" w:rsidRDefault="003400C5" w:rsidP="00142D6E">
      <w:pPr>
        <w:pStyle w:val="ListParagraph"/>
        <w:numPr>
          <w:ilvl w:val="0"/>
          <w:numId w:val="28"/>
        </w:numPr>
        <w:tabs>
          <w:tab w:val="left" w:pos="4253"/>
        </w:tabs>
        <w:spacing w:line="360" w:lineRule="auto"/>
        <w:rPr>
          <w:rFonts w:ascii="Calibri" w:hAnsi="Calibri" w:cs="Calibri"/>
          <w:b/>
        </w:rPr>
      </w:pPr>
      <w:r w:rsidRPr="00142D6E">
        <w:rPr>
          <w:rFonts w:ascii="Calibri" w:hAnsi="Calibri" w:cs="Calibri"/>
          <w:b/>
        </w:rPr>
        <w:t>Farmed in the EU – Aquaculture Remote Classroom</w:t>
      </w:r>
    </w:p>
    <w:p w14:paraId="38979DA4" w14:textId="3658A7E0" w:rsidR="003400C5" w:rsidRPr="00142D6E" w:rsidRDefault="003400C5" w:rsidP="00142D6E">
      <w:pPr>
        <w:pStyle w:val="ListParagraph"/>
        <w:numPr>
          <w:ilvl w:val="0"/>
          <w:numId w:val="28"/>
        </w:numPr>
        <w:tabs>
          <w:tab w:val="left" w:pos="4253"/>
        </w:tabs>
        <w:spacing w:line="360" w:lineRule="auto"/>
        <w:rPr>
          <w:rFonts w:ascii="Calibri" w:hAnsi="Calibri" w:cs="Calibri"/>
          <w:b/>
        </w:rPr>
      </w:pPr>
      <w:r w:rsidRPr="00142D6E">
        <w:rPr>
          <w:rFonts w:ascii="Calibri" w:hAnsi="Calibri" w:cs="Calibri"/>
          <w:b/>
        </w:rPr>
        <w:t>Taste the Atlantic</w:t>
      </w:r>
    </w:p>
    <w:p w14:paraId="022D1851" w14:textId="0F724907" w:rsidR="003400C5" w:rsidRPr="00142D6E" w:rsidRDefault="003400C5" w:rsidP="00142D6E">
      <w:pPr>
        <w:pStyle w:val="ListParagraph"/>
        <w:numPr>
          <w:ilvl w:val="0"/>
          <w:numId w:val="28"/>
        </w:numPr>
        <w:tabs>
          <w:tab w:val="left" w:pos="4253"/>
        </w:tabs>
        <w:spacing w:line="360" w:lineRule="auto"/>
        <w:rPr>
          <w:rFonts w:ascii="Calibri" w:hAnsi="Calibri" w:cs="Calibri"/>
          <w:b/>
        </w:rPr>
      </w:pPr>
      <w:r w:rsidRPr="00142D6E">
        <w:rPr>
          <w:rFonts w:ascii="Calibri" w:hAnsi="Calibri" w:cs="Calibri"/>
          <w:b/>
        </w:rPr>
        <w:t>Aquaculture Accelerator Programme</w:t>
      </w:r>
    </w:p>
    <w:p w14:paraId="2E685CFF" w14:textId="48986326" w:rsidR="003400C5" w:rsidRPr="00142D6E" w:rsidRDefault="003400C5" w:rsidP="00142D6E">
      <w:pPr>
        <w:pStyle w:val="ListParagraph"/>
        <w:numPr>
          <w:ilvl w:val="0"/>
          <w:numId w:val="28"/>
        </w:numPr>
        <w:tabs>
          <w:tab w:val="left" w:pos="4253"/>
        </w:tabs>
        <w:spacing w:line="360" w:lineRule="auto"/>
        <w:rPr>
          <w:rFonts w:ascii="Calibri" w:hAnsi="Calibri" w:cs="Calibri"/>
          <w:b/>
        </w:rPr>
      </w:pPr>
      <w:r w:rsidRPr="00142D6E">
        <w:rPr>
          <w:rFonts w:ascii="Calibri" w:hAnsi="Calibri" w:cs="Calibri"/>
          <w:b/>
        </w:rPr>
        <w:t>Aquamona Programme</w:t>
      </w:r>
    </w:p>
    <w:p w14:paraId="19207157" w14:textId="0B16FA67" w:rsidR="003400C5" w:rsidRPr="00142D6E" w:rsidRDefault="003400C5" w:rsidP="00142D6E">
      <w:pPr>
        <w:pStyle w:val="ListParagraph"/>
        <w:numPr>
          <w:ilvl w:val="0"/>
          <w:numId w:val="28"/>
        </w:numPr>
        <w:tabs>
          <w:tab w:val="left" w:pos="4253"/>
        </w:tabs>
        <w:spacing w:line="360" w:lineRule="auto"/>
        <w:rPr>
          <w:rFonts w:ascii="Calibri" w:hAnsi="Calibri" w:cs="Calibri"/>
          <w:b/>
        </w:rPr>
      </w:pPr>
      <w:r w:rsidRPr="00142D6E">
        <w:rPr>
          <w:rFonts w:ascii="Calibri" w:hAnsi="Calibri" w:cs="Calibri"/>
          <w:b/>
        </w:rPr>
        <w:t>Shellfish hygiene and food safety</w:t>
      </w:r>
    </w:p>
    <w:p w14:paraId="0B910B60" w14:textId="5952D8D8" w:rsidR="003400C5" w:rsidRPr="00142D6E" w:rsidRDefault="003400C5" w:rsidP="00142D6E">
      <w:pPr>
        <w:pStyle w:val="ListParagraph"/>
        <w:numPr>
          <w:ilvl w:val="0"/>
          <w:numId w:val="28"/>
        </w:numPr>
        <w:tabs>
          <w:tab w:val="left" w:pos="4253"/>
        </w:tabs>
        <w:spacing w:line="360" w:lineRule="auto"/>
        <w:rPr>
          <w:rFonts w:ascii="Calibri" w:hAnsi="Calibri" w:cs="Calibri"/>
          <w:b/>
        </w:rPr>
      </w:pPr>
      <w:r w:rsidRPr="00142D6E">
        <w:rPr>
          <w:rFonts w:ascii="Calibri" w:hAnsi="Calibri" w:cs="Calibri"/>
          <w:b/>
        </w:rPr>
        <w:t>Climate adaption and resilience for the aquaculture sector</w:t>
      </w:r>
    </w:p>
    <w:p w14:paraId="5A55C8BC" w14:textId="37604CEB" w:rsidR="003400C5" w:rsidRPr="00142D6E" w:rsidRDefault="003400C5" w:rsidP="00142D6E">
      <w:pPr>
        <w:pStyle w:val="ListParagraph"/>
        <w:numPr>
          <w:ilvl w:val="0"/>
          <w:numId w:val="28"/>
        </w:numPr>
        <w:tabs>
          <w:tab w:val="left" w:pos="4253"/>
        </w:tabs>
        <w:spacing w:line="360" w:lineRule="auto"/>
        <w:rPr>
          <w:rFonts w:ascii="Calibri" w:hAnsi="Calibri" w:cs="Calibri"/>
          <w:b/>
        </w:rPr>
      </w:pPr>
      <w:r w:rsidRPr="00142D6E">
        <w:rPr>
          <w:rFonts w:ascii="Calibri" w:hAnsi="Calibri" w:cs="Calibri"/>
          <w:b/>
        </w:rPr>
        <w:t>Standards and Ceritification</w:t>
      </w:r>
    </w:p>
    <w:p w14:paraId="0473AB7E" w14:textId="25A84AC4" w:rsidR="008A16E0" w:rsidRPr="00142D6E" w:rsidRDefault="008A16E0" w:rsidP="00142D6E">
      <w:pPr>
        <w:pStyle w:val="ListParagraph"/>
        <w:numPr>
          <w:ilvl w:val="0"/>
          <w:numId w:val="28"/>
        </w:numPr>
        <w:tabs>
          <w:tab w:val="left" w:pos="4253"/>
        </w:tabs>
        <w:spacing w:line="360" w:lineRule="auto"/>
        <w:rPr>
          <w:rFonts w:ascii="Calibri" w:hAnsi="Calibri" w:cs="Calibri"/>
          <w:b/>
        </w:rPr>
      </w:pPr>
      <w:r w:rsidRPr="00142D6E">
        <w:rPr>
          <w:rFonts w:ascii="Calibri" w:hAnsi="Calibri" w:cs="Calibri"/>
          <w:b/>
        </w:rPr>
        <w:t>Co-ordinated Local Aquaculture Management Systems</w:t>
      </w:r>
    </w:p>
    <w:p w14:paraId="4449156C" w14:textId="15DF2547" w:rsidR="008A16E0" w:rsidRPr="00142D6E" w:rsidRDefault="008A16E0" w:rsidP="00142D6E">
      <w:pPr>
        <w:pStyle w:val="ListParagraph"/>
        <w:numPr>
          <w:ilvl w:val="0"/>
          <w:numId w:val="28"/>
        </w:numPr>
        <w:tabs>
          <w:tab w:val="left" w:pos="4253"/>
        </w:tabs>
        <w:spacing w:line="360" w:lineRule="auto"/>
        <w:rPr>
          <w:rFonts w:ascii="Calibri" w:hAnsi="Calibri" w:cs="Calibri"/>
          <w:b/>
        </w:rPr>
      </w:pPr>
      <w:r w:rsidRPr="00142D6E">
        <w:rPr>
          <w:rFonts w:ascii="Calibri" w:hAnsi="Calibri" w:cs="Calibri"/>
          <w:b/>
        </w:rPr>
        <w:t>Aquaculture Business Mentoring Panel</w:t>
      </w:r>
    </w:p>
    <w:p w14:paraId="46B89AB6" w14:textId="331418DA" w:rsidR="003400C5" w:rsidRDefault="003400C5" w:rsidP="00CE2795">
      <w:pPr>
        <w:tabs>
          <w:tab w:val="left" w:pos="4253"/>
        </w:tabs>
        <w:spacing w:after="0" w:line="240" w:lineRule="auto"/>
        <w:rPr>
          <w:rFonts w:ascii="Calibri" w:hAnsi="Calibri" w:cs="Calibri"/>
          <w:b/>
          <w:sz w:val="24"/>
          <w:szCs w:val="24"/>
        </w:rPr>
      </w:pPr>
    </w:p>
    <w:p w14:paraId="250A29C8" w14:textId="77777777" w:rsidR="003400C5" w:rsidRPr="003400C5" w:rsidRDefault="003400C5" w:rsidP="00CE2795">
      <w:pPr>
        <w:tabs>
          <w:tab w:val="left" w:pos="4253"/>
        </w:tabs>
        <w:spacing w:after="0" w:line="240" w:lineRule="auto"/>
        <w:rPr>
          <w:rFonts w:ascii="Calibri" w:hAnsi="Calibri" w:cs="Calibri"/>
          <w:b/>
          <w:sz w:val="24"/>
          <w:szCs w:val="24"/>
        </w:rPr>
      </w:pPr>
    </w:p>
    <w:p w14:paraId="05D31E27" w14:textId="14CAB04B" w:rsidR="008C58A4" w:rsidRPr="003400C5" w:rsidRDefault="008C58A4" w:rsidP="00CE2795">
      <w:pPr>
        <w:tabs>
          <w:tab w:val="left" w:pos="4253"/>
        </w:tabs>
        <w:spacing w:after="0" w:line="240" w:lineRule="auto"/>
        <w:rPr>
          <w:rFonts w:ascii="Calibri" w:hAnsi="Calibri" w:cs="Calibri"/>
          <w:b/>
          <w:sz w:val="24"/>
          <w:szCs w:val="24"/>
        </w:rPr>
      </w:pPr>
    </w:p>
    <w:p w14:paraId="011BC4E8" w14:textId="77777777" w:rsidR="00C07D68" w:rsidRPr="009C1E90" w:rsidRDefault="00C07D68" w:rsidP="00CE2795">
      <w:pPr>
        <w:spacing w:after="0" w:line="240" w:lineRule="auto"/>
        <w:rPr>
          <w:rFonts w:ascii="Calibri" w:hAnsi="Calibri" w:cs="Calibri"/>
        </w:rPr>
      </w:pPr>
      <w:r w:rsidRPr="009C1E90">
        <w:rPr>
          <w:rFonts w:ascii="Calibri" w:hAnsi="Calibri" w:cs="Calibri"/>
        </w:rPr>
        <w:br w:type="page"/>
      </w:r>
    </w:p>
    <w:p w14:paraId="68C4ED94" w14:textId="77777777" w:rsidR="00657273" w:rsidRPr="009C1E90" w:rsidRDefault="00657273" w:rsidP="00CE2795">
      <w:pPr>
        <w:tabs>
          <w:tab w:val="left" w:pos="4253"/>
        </w:tabs>
        <w:spacing w:after="0" w:line="240" w:lineRule="auto"/>
        <w:rPr>
          <w:rFonts w:ascii="Calibri" w:hAnsi="Calibri" w:cs="Calibri"/>
        </w:rPr>
        <w:sectPr w:rsidR="00657273" w:rsidRPr="009C1E90" w:rsidSect="00886062">
          <w:footerReference w:type="default" r:id="rId9"/>
          <w:headerReference w:type="first" r:id="rId10"/>
          <w:pgSz w:w="11906" w:h="16838"/>
          <w:pgMar w:top="142" w:right="1133" w:bottom="567" w:left="1134" w:header="2154" w:footer="2202" w:gutter="0"/>
          <w:pgNumType w:start="0"/>
          <w:cols w:space="708"/>
          <w:docGrid w:linePitch="360"/>
        </w:sectPr>
      </w:pPr>
    </w:p>
    <w:p w14:paraId="352E6F1D" w14:textId="0734BD24" w:rsidR="005C7C37" w:rsidRPr="009C1E90" w:rsidRDefault="005C7C37" w:rsidP="00CE2795">
      <w:pPr>
        <w:tabs>
          <w:tab w:val="left" w:pos="4253"/>
        </w:tabs>
        <w:spacing w:after="0" w:line="240" w:lineRule="auto"/>
        <w:rPr>
          <w:rFonts w:ascii="Calibri" w:hAnsi="Calibri" w:cs="Calibri"/>
          <w:b/>
          <w:sz w:val="24"/>
        </w:rPr>
      </w:pPr>
      <w:r w:rsidRPr="009C1E90">
        <w:rPr>
          <w:rFonts w:ascii="Calibri" w:hAnsi="Calibri" w:cs="Calibri"/>
          <w:b/>
          <w:sz w:val="24"/>
        </w:rPr>
        <w:t>BENEFICIARY:</w:t>
      </w:r>
      <w:r w:rsidRPr="009C1E90">
        <w:rPr>
          <w:rFonts w:ascii="Calibri" w:hAnsi="Calibri" w:cs="Calibri"/>
          <w:b/>
          <w:sz w:val="24"/>
        </w:rPr>
        <w:tab/>
        <w:t>BORD IASCAIGH MHARA</w:t>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13C33814" w14:textId="2D36056B" w:rsidR="00817D6F" w:rsidRPr="009C1E90" w:rsidRDefault="005C7C37" w:rsidP="00CE2795">
      <w:pPr>
        <w:tabs>
          <w:tab w:val="left" w:pos="4253"/>
        </w:tabs>
        <w:spacing w:after="0" w:line="240" w:lineRule="auto"/>
        <w:rPr>
          <w:rFonts w:ascii="Calibri" w:hAnsi="Calibri" w:cs="Calibri"/>
          <w:b/>
          <w:sz w:val="24"/>
        </w:rPr>
      </w:pPr>
      <w:r w:rsidRPr="009C1E90">
        <w:rPr>
          <w:rFonts w:ascii="Calibri" w:hAnsi="Calibri" w:cs="Calibri"/>
          <w:b/>
          <w:sz w:val="24"/>
        </w:rPr>
        <w:t>PROJECT REFERENCE NUMBER:</w:t>
      </w:r>
      <w:r w:rsidRPr="009C1E90">
        <w:rPr>
          <w:rFonts w:ascii="Calibri" w:hAnsi="Calibri" w:cs="Calibri"/>
          <w:b/>
          <w:sz w:val="24"/>
        </w:rPr>
        <w:tab/>
      </w:r>
      <w:r w:rsidR="00AE5798">
        <w:rPr>
          <w:rFonts w:ascii="Calibri" w:hAnsi="Calibri" w:cs="Calibri"/>
          <w:b/>
          <w:sz w:val="24"/>
        </w:rPr>
        <w:t>20</w:t>
      </w:r>
      <w:r w:rsidR="006750B1">
        <w:rPr>
          <w:rFonts w:ascii="Calibri" w:hAnsi="Calibri" w:cs="Calibri"/>
          <w:b/>
          <w:sz w:val="24"/>
        </w:rPr>
        <w:t>/</w:t>
      </w:r>
      <w:r w:rsidR="00EF29CA">
        <w:rPr>
          <w:rFonts w:ascii="Calibri" w:hAnsi="Calibri" w:cs="Calibri"/>
          <w:b/>
          <w:sz w:val="24"/>
        </w:rPr>
        <w:t>KGS</w:t>
      </w:r>
      <w:r w:rsidR="009C1E90" w:rsidRPr="009C1E90">
        <w:rPr>
          <w:rFonts w:ascii="Calibri" w:hAnsi="Calibri" w:cs="Calibri"/>
          <w:b/>
          <w:sz w:val="24"/>
        </w:rPr>
        <w:t>/</w:t>
      </w:r>
      <w:r w:rsidR="00EF29CA">
        <w:rPr>
          <w:rFonts w:ascii="Calibri" w:hAnsi="Calibri" w:cs="Calibri"/>
          <w:b/>
          <w:sz w:val="24"/>
        </w:rPr>
        <w:t>STS008.1</w:t>
      </w:r>
    </w:p>
    <w:p w14:paraId="561D9D57" w14:textId="45F32D9E" w:rsidR="005C7C37" w:rsidRPr="009C1E90" w:rsidRDefault="005C7C37" w:rsidP="00CE2795">
      <w:pPr>
        <w:spacing w:after="0" w:line="240" w:lineRule="auto"/>
        <w:ind w:left="4253" w:hanging="4253"/>
        <w:rPr>
          <w:rFonts w:ascii="Calibri" w:hAnsi="Calibri" w:cs="Calibri"/>
          <w:b/>
          <w:sz w:val="24"/>
        </w:rPr>
      </w:pPr>
      <w:r w:rsidRPr="009C1E90">
        <w:rPr>
          <w:rFonts w:ascii="Calibri" w:hAnsi="Calibri" w:cs="Calibri"/>
          <w:b/>
          <w:sz w:val="24"/>
        </w:rPr>
        <w:t>NAME OF PROJECT:</w:t>
      </w:r>
      <w:r w:rsidR="006750B1">
        <w:rPr>
          <w:rFonts w:ascii="Calibri" w:hAnsi="Calibri" w:cs="Calibri"/>
          <w:b/>
          <w:sz w:val="24"/>
        </w:rPr>
        <w:tab/>
      </w:r>
      <w:r w:rsidR="00EF29CA">
        <w:rPr>
          <w:rFonts w:ascii="Calibri" w:hAnsi="Calibri" w:cs="Calibri"/>
          <w:b/>
          <w:sz w:val="24"/>
        </w:rPr>
        <w:t>Seaweed Development</w:t>
      </w:r>
    </w:p>
    <w:p w14:paraId="492A095E" w14:textId="434A1685" w:rsidR="005C7C37" w:rsidRPr="009C1E90" w:rsidRDefault="005C7C37" w:rsidP="00CE2795">
      <w:pPr>
        <w:tabs>
          <w:tab w:val="left" w:pos="4253"/>
        </w:tabs>
        <w:spacing w:after="0" w:line="240" w:lineRule="auto"/>
        <w:rPr>
          <w:rFonts w:ascii="Calibri" w:hAnsi="Calibri" w:cs="Calibri"/>
          <w:b/>
          <w:sz w:val="24"/>
        </w:rPr>
      </w:pPr>
      <w:r w:rsidRPr="009C1E90">
        <w:rPr>
          <w:rFonts w:ascii="Calibri" w:hAnsi="Calibri" w:cs="Calibri"/>
          <w:b/>
          <w:sz w:val="24"/>
        </w:rPr>
        <w:t>IMPLEMENTATION PERIOD:</w:t>
      </w:r>
      <w:r w:rsidRPr="009C1E90">
        <w:rPr>
          <w:rFonts w:ascii="Calibri" w:hAnsi="Calibri" w:cs="Calibri"/>
          <w:b/>
          <w:sz w:val="24"/>
        </w:rPr>
        <w:tab/>
        <w:t>1</w:t>
      </w:r>
      <w:r w:rsidRPr="009C1E90">
        <w:rPr>
          <w:rFonts w:ascii="Calibri" w:hAnsi="Calibri" w:cs="Calibri"/>
          <w:b/>
          <w:sz w:val="24"/>
          <w:vertAlign w:val="superscript"/>
        </w:rPr>
        <w:t>st</w:t>
      </w:r>
      <w:r w:rsidRPr="009C1E90">
        <w:rPr>
          <w:rFonts w:ascii="Calibri" w:hAnsi="Calibri" w:cs="Calibri"/>
          <w:b/>
          <w:sz w:val="24"/>
        </w:rPr>
        <w:t xml:space="preserve"> </w:t>
      </w:r>
      <w:r w:rsidR="00817D6F" w:rsidRPr="009C1E90">
        <w:rPr>
          <w:rFonts w:ascii="Calibri" w:hAnsi="Calibri" w:cs="Calibri"/>
          <w:b/>
          <w:sz w:val="24"/>
        </w:rPr>
        <w:t>January to 31</w:t>
      </w:r>
      <w:r w:rsidR="00817D6F" w:rsidRPr="009C1E90">
        <w:rPr>
          <w:rFonts w:ascii="Calibri" w:hAnsi="Calibri" w:cs="Calibri"/>
          <w:b/>
          <w:sz w:val="24"/>
          <w:vertAlign w:val="superscript"/>
        </w:rPr>
        <w:t>st</w:t>
      </w:r>
      <w:r w:rsidR="00817D6F" w:rsidRPr="009C1E90">
        <w:rPr>
          <w:rFonts w:ascii="Calibri" w:hAnsi="Calibri" w:cs="Calibri"/>
          <w:b/>
          <w:sz w:val="24"/>
        </w:rPr>
        <w:t xml:space="preserve"> December 20</w:t>
      </w:r>
      <w:r w:rsidR="00AE5798">
        <w:rPr>
          <w:rFonts w:ascii="Calibri" w:hAnsi="Calibri" w:cs="Calibri"/>
          <w:b/>
          <w:sz w:val="24"/>
        </w:rPr>
        <w:t>20</w:t>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6A6C4D17" w14:textId="77777777" w:rsidR="00DF50A3" w:rsidRPr="00F57AFB" w:rsidRDefault="00DF50A3" w:rsidP="00DF50A3">
      <w:pPr>
        <w:rPr>
          <w:rFonts w:ascii="Calibri" w:hAnsi="Calibri" w:cs="Calibri"/>
          <w:b/>
          <w:u w:val="single"/>
        </w:rPr>
      </w:pPr>
      <w:r w:rsidRPr="00F57AFB">
        <w:rPr>
          <w:rFonts w:ascii="Calibri" w:hAnsi="Calibri" w:cs="Calibri"/>
          <w:b/>
          <w:u w:val="single"/>
        </w:rPr>
        <w:t>Project Scope</w:t>
      </w:r>
    </w:p>
    <w:p w14:paraId="57D6657D" w14:textId="59BC9A27" w:rsidR="00DF50A3" w:rsidRPr="00F57AFB" w:rsidRDefault="00DF50A3" w:rsidP="00F34A8A">
      <w:pPr>
        <w:spacing w:line="240" w:lineRule="auto"/>
        <w:jc w:val="both"/>
        <w:rPr>
          <w:rFonts w:ascii="Calibri" w:eastAsia="Calibri" w:hAnsi="Calibri" w:cs="Calibri"/>
        </w:rPr>
      </w:pPr>
      <w:r w:rsidRPr="00F57AFB">
        <w:rPr>
          <w:rFonts w:ascii="Calibri" w:eastAsia="Calibri" w:hAnsi="Calibri" w:cs="Calibri"/>
        </w:rPr>
        <w:t xml:space="preserve">2020 was the final year in the contract awarded in 2018 to Cartron Point Shellfish </w:t>
      </w:r>
      <w:r w:rsidR="00845045">
        <w:rPr>
          <w:rFonts w:ascii="Calibri" w:eastAsia="Calibri" w:hAnsi="Calibri" w:cs="Calibri"/>
        </w:rPr>
        <w:t xml:space="preserve">to support the </w:t>
      </w:r>
      <w:r w:rsidRPr="00F57AFB">
        <w:rPr>
          <w:rFonts w:ascii="Calibri" w:eastAsia="Calibri" w:hAnsi="Calibri" w:cs="Calibri"/>
        </w:rPr>
        <w:t>Seaweed Development Programme</w:t>
      </w:r>
      <w:r w:rsidR="00845045">
        <w:rPr>
          <w:rFonts w:ascii="Calibri" w:eastAsia="Calibri" w:hAnsi="Calibri" w:cs="Calibri"/>
        </w:rPr>
        <w:t>.</w:t>
      </w:r>
      <w:r w:rsidRPr="00F57AFB">
        <w:rPr>
          <w:rFonts w:ascii="Calibri" w:eastAsia="Calibri" w:hAnsi="Calibri" w:cs="Calibri"/>
        </w:rPr>
        <w:t xml:space="preserve"> T</w:t>
      </w:r>
      <w:r w:rsidR="00845045">
        <w:rPr>
          <w:rFonts w:ascii="Calibri" w:eastAsia="Calibri" w:hAnsi="Calibri" w:cs="Calibri"/>
        </w:rPr>
        <w:t xml:space="preserve">his project </w:t>
      </w:r>
      <w:r w:rsidRPr="00F57AFB">
        <w:rPr>
          <w:rFonts w:ascii="Calibri" w:eastAsia="Calibri" w:hAnsi="Calibri" w:cs="Calibri"/>
        </w:rPr>
        <w:t>largely involves the production of 10kms seeded collector string (</w:t>
      </w:r>
      <w:r w:rsidRPr="00F57AFB">
        <w:rPr>
          <w:rFonts w:ascii="Calibri" w:eastAsia="Calibri" w:hAnsi="Calibri" w:cs="Calibri"/>
          <w:i/>
        </w:rPr>
        <w:t>Alaria esculenta</w:t>
      </w:r>
      <w:r w:rsidRPr="00F57AFB">
        <w:rPr>
          <w:rFonts w:ascii="Calibri" w:eastAsia="Calibri" w:hAnsi="Calibri" w:cs="Calibri"/>
        </w:rPr>
        <w:t xml:space="preserve">), </w:t>
      </w:r>
      <w:r w:rsidR="00845045">
        <w:rPr>
          <w:rFonts w:ascii="Calibri" w:eastAsia="Calibri" w:hAnsi="Calibri" w:cs="Calibri"/>
        </w:rPr>
        <w:t xml:space="preserve">and the refinement of culture techniques and supply of </w:t>
      </w:r>
      <w:r w:rsidRPr="00F57AFB">
        <w:rPr>
          <w:rFonts w:ascii="Calibri" w:eastAsia="Calibri" w:hAnsi="Calibri" w:cs="Calibri"/>
        </w:rPr>
        <w:t xml:space="preserve">another species of brown seaweed </w:t>
      </w:r>
      <w:r w:rsidRPr="00F57AFB">
        <w:rPr>
          <w:rFonts w:ascii="Calibri" w:eastAsia="Calibri" w:hAnsi="Calibri" w:cs="Calibri"/>
          <w:i/>
        </w:rPr>
        <w:t>Saccharina latissima</w:t>
      </w:r>
      <w:r w:rsidRPr="00F57AFB">
        <w:rPr>
          <w:rFonts w:ascii="Calibri" w:eastAsia="Calibri" w:hAnsi="Calibri" w:cs="Calibri"/>
        </w:rPr>
        <w:t>, however to date there has been little demand from industry</w:t>
      </w:r>
      <w:r w:rsidR="00845045">
        <w:rPr>
          <w:rFonts w:ascii="Calibri" w:eastAsia="Calibri" w:hAnsi="Calibri" w:cs="Calibri"/>
        </w:rPr>
        <w:t xml:space="preserve"> for this species</w:t>
      </w:r>
      <w:r w:rsidRPr="00F57AFB">
        <w:rPr>
          <w:rFonts w:ascii="Calibri" w:eastAsia="Calibri" w:hAnsi="Calibri" w:cs="Calibri"/>
        </w:rPr>
        <w:t xml:space="preserve"> (this may change 2021). </w:t>
      </w:r>
      <w:r w:rsidR="00845045">
        <w:rPr>
          <w:rFonts w:ascii="Calibri" w:eastAsia="Calibri" w:hAnsi="Calibri" w:cs="Calibri"/>
        </w:rPr>
        <w:t>S</w:t>
      </w:r>
      <w:r w:rsidRPr="00F57AFB">
        <w:rPr>
          <w:rFonts w:ascii="Calibri" w:eastAsia="Calibri" w:hAnsi="Calibri" w:cs="Calibri"/>
        </w:rPr>
        <w:t>eeded collector string is made available to licensed sea site operators on a first come first served basi</w:t>
      </w:r>
      <w:r w:rsidR="00845045">
        <w:rPr>
          <w:rFonts w:ascii="Calibri" w:eastAsia="Calibri" w:hAnsi="Calibri" w:cs="Calibri"/>
        </w:rPr>
        <w:t>s</w:t>
      </w:r>
      <w:r w:rsidRPr="00F57AFB">
        <w:rPr>
          <w:rFonts w:ascii="Calibri" w:eastAsia="Calibri" w:hAnsi="Calibri" w:cs="Calibri"/>
        </w:rPr>
        <w:t>. The pro</w:t>
      </w:r>
      <w:r w:rsidR="00845045">
        <w:rPr>
          <w:rFonts w:ascii="Calibri" w:eastAsia="Calibri" w:hAnsi="Calibri" w:cs="Calibri"/>
        </w:rPr>
        <w:t xml:space="preserve">ject </w:t>
      </w:r>
      <w:r w:rsidRPr="00F57AFB">
        <w:rPr>
          <w:rFonts w:ascii="Calibri" w:eastAsia="Calibri" w:hAnsi="Calibri" w:cs="Calibri"/>
        </w:rPr>
        <w:t xml:space="preserve">also included investigative work on the handling and culturing of the more valuable red weeds, </w:t>
      </w:r>
      <w:r w:rsidRPr="00F57AFB">
        <w:rPr>
          <w:rFonts w:ascii="Calibri" w:eastAsia="Calibri" w:hAnsi="Calibri" w:cs="Calibri"/>
          <w:i/>
        </w:rPr>
        <w:t>Palmaria palmata</w:t>
      </w:r>
      <w:r w:rsidRPr="00F57AFB">
        <w:rPr>
          <w:rFonts w:ascii="Calibri" w:eastAsia="Calibri" w:hAnsi="Calibri" w:cs="Calibri"/>
        </w:rPr>
        <w:t xml:space="preserve"> and </w:t>
      </w:r>
      <w:r w:rsidRPr="00F57AFB">
        <w:rPr>
          <w:rFonts w:ascii="Calibri" w:eastAsia="Calibri" w:hAnsi="Calibri" w:cs="Calibri"/>
          <w:i/>
        </w:rPr>
        <w:t>Porphyra umbilicalis</w:t>
      </w:r>
      <w:r w:rsidRPr="00F57AFB">
        <w:rPr>
          <w:rFonts w:ascii="Calibri" w:eastAsia="Calibri" w:hAnsi="Calibri" w:cs="Calibri"/>
        </w:rPr>
        <w:t xml:space="preserve"> in the hatchery and in grow-out tanks. </w:t>
      </w:r>
      <w:r w:rsidRPr="00F57AFB">
        <w:rPr>
          <w:rFonts w:ascii="Calibri" w:eastAsia="Calibri" w:hAnsi="Calibri" w:cs="Calibri"/>
          <w:i/>
        </w:rPr>
        <w:t>Porphyra</w:t>
      </w:r>
      <w:r w:rsidRPr="00F57AFB">
        <w:rPr>
          <w:rFonts w:ascii="Calibri" w:eastAsia="Calibri" w:hAnsi="Calibri" w:cs="Calibri"/>
        </w:rPr>
        <w:t xml:space="preserve"> i</w:t>
      </w:r>
      <w:r w:rsidR="00845045">
        <w:rPr>
          <w:rFonts w:ascii="Calibri" w:eastAsia="Calibri" w:hAnsi="Calibri" w:cs="Calibri"/>
        </w:rPr>
        <w:t>s</w:t>
      </w:r>
      <w:r w:rsidRPr="00F57AFB">
        <w:rPr>
          <w:rFonts w:ascii="Calibri" w:eastAsia="Calibri" w:hAnsi="Calibri" w:cs="Calibri"/>
        </w:rPr>
        <w:t xml:space="preserve"> particular</w:t>
      </w:r>
      <w:r w:rsidR="00845045">
        <w:rPr>
          <w:rFonts w:ascii="Calibri" w:eastAsia="Calibri" w:hAnsi="Calibri" w:cs="Calibri"/>
        </w:rPr>
        <w:t>ly</w:t>
      </w:r>
      <w:r w:rsidRPr="00F57AFB">
        <w:rPr>
          <w:rFonts w:ascii="Calibri" w:eastAsia="Calibri" w:hAnsi="Calibri" w:cs="Calibri"/>
        </w:rPr>
        <w:t xml:space="preserve"> difficult to manipulate having a complex lifecycle and we have taken an innovative path in field surveying for asexual plants with the intention of neutral spore release onto nets as an easier route, advice on this was sought from international experts</w:t>
      </w:r>
      <w:r w:rsidR="00845045">
        <w:rPr>
          <w:rFonts w:ascii="Calibri" w:eastAsia="Calibri" w:hAnsi="Calibri" w:cs="Calibri"/>
        </w:rPr>
        <w:t xml:space="preserve">. </w:t>
      </w:r>
    </w:p>
    <w:p w14:paraId="57004918" w14:textId="77777777" w:rsidR="00DF50A3" w:rsidRPr="00F57AFB" w:rsidRDefault="00DF50A3" w:rsidP="00F34A8A">
      <w:pPr>
        <w:spacing w:line="240" w:lineRule="auto"/>
        <w:rPr>
          <w:rFonts w:ascii="Calibri" w:hAnsi="Calibri" w:cs="Calibri"/>
          <w:b/>
          <w:u w:val="single"/>
        </w:rPr>
      </w:pPr>
      <w:r w:rsidRPr="00F57AFB">
        <w:rPr>
          <w:rFonts w:ascii="Calibri" w:hAnsi="Calibri" w:cs="Calibri"/>
          <w:b/>
          <w:u w:val="single"/>
        </w:rPr>
        <w:t>Objectives</w:t>
      </w:r>
    </w:p>
    <w:p w14:paraId="41011202" w14:textId="39776D6A" w:rsidR="00DF50A3" w:rsidRPr="00F57AFB" w:rsidRDefault="00DF50A3" w:rsidP="00F34A8A">
      <w:pPr>
        <w:spacing w:after="0" w:line="240" w:lineRule="auto"/>
        <w:rPr>
          <w:rFonts w:ascii="Calibri" w:hAnsi="Calibri" w:cs="Calibri"/>
          <w:bCs/>
        </w:rPr>
      </w:pPr>
      <w:r w:rsidRPr="00F57AFB">
        <w:rPr>
          <w:rFonts w:ascii="Calibri" w:hAnsi="Calibri" w:cs="Calibri"/>
          <w:bCs/>
        </w:rPr>
        <w:t xml:space="preserve">Specific programme objectives were applied in 2020 as </w:t>
      </w:r>
      <w:r w:rsidR="001555FA" w:rsidRPr="00F57AFB">
        <w:rPr>
          <w:rFonts w:ascii="Calibri" w:hAnsi="Calibri" w:cs="Calibri"/>
          <w:bCs/>
        </w:rPr>
        <w:t>follows</w:t>
      </w:r>
      <w:r w:rsidR="00845045">
        <w:rPr>
          <w:rFonts w:ascii="Calibri" w:hAnsi="Calibri" w:cs="Calibri"/>
          <w:bCs/>
        </w:rPr>
        <w:t>;</w:t>
      </w:r>
    </w:p>
    <w:p w14:paraId="611CACF8" w14:textId="77777777" w:rsidR="00DF50A3" w:rsidRPr="00FF1953" w:rsidRDefault="00DF50A3" w:rsidP="0024022E">
      <w:pPr>
        <w:pStyle w:val="ListParagraph"/>
        <w:numPr>
          <w:ilvl w:val="0"/>
          <w:numId w:val="19"/>
        </w:numPr>
        <w:rPr>
          <w:rFonts w:ascii="Calibri" w:hAnsi="Calibri" w:cs="Calibri"/>
          <w:bCs/>
          <w:sz w:val="22"/>
          <w:szCs w:val="22"/>
        </w:rPr>
      </w:pPr>
      <w:r w:rsidRPr="00FF1953">
        <w:rPr>
          <w:rFonts w:ascii="Calibri" w:hAnsi="Calibri" w:cs="Calibri"/>
          <w:bCs/>
          <w:sz w:val="22"/>
          <w:szCs w:val="22"/>
        </w:rPr>
        <w:t xml:space="preserve">Produce 10kms </w:t>
      </w:r>
      <w:r w:rsidRPr="00FF1953">
        <w:rPr>
          <w:rFonts w:ascii="Calibri" w:hAnsi="Calibri" w:cs="Calibri"/>
          <w:bCs/>
          <w:i/>
          <w:sz w:val="22"/>
          <w:szCs w:val="22"/>
        </w:rPr>
        <w:t>Alaria</w:t>
      </w:r>
      <w:r w:rsidRPr="00FF1953">
        <w:rPr>
          <w:rFonts w:ascii="Calibri" w:hAnsi="Calibri" w:cs="Calibri"/>
          <w:bCs/>
          <w:sz w:val="22"/>
          <w:szCs w:val="22"/>
        </w:rPr>
        <w:t xml:space="preserve"> seeded collector string 2020 for trial sea deployment at licensed sites</w:t>
      </w:r>
    </w:p>
    <w:p w14:paraId="2424828F" w14:textId="77777777" w:rsidR="00DF50A3" w:rsidRPr="00FF1953" w:rsidRDefault="00DF50A3" w:rsidP="0024022E">
      <w:pPr>
        <w:pStyle w:val="ListParagraph"/>
        <w:numPr>
          <w:ilvl w:val="0"/>
          <w:numId w:val="19"/>
        </w:numPr>
        <w:rPr>
          <w:rFonts w:ascii="Calibri" w:hAnsi="Calibri" w:cs="Calibri"/>
          <w:bCs/>
          <w:sz w:val="22"/>
          <w:szCs w:val="22"/>
        </w:rPr>
      </w:pPr>
      <w:r w:rsidRPr="00FF1953">
        <w:rPr>
          <w:rFonts w:ascii="Calibri" w:hAnsi="Calibri" w:cs="Calibri"/>
          <w:bCs/>
          <w:sz w:val="22"/>
          <w:szCs w:val="22"/>
        </w:rPr>
        <w:t>Make culture available for spraying on string by industry (up to 40kms)</w:t>
      </w:r>
    </w:p>
    <w:p w14:paraId="27B160F9" w14:textId="77777777" w:rsidR="00DF50A3" w:rsidRPr="00FF1953" w:rsidRDefault="00DF50A3" w:rsidP="0024022E">
      <w:pPr>
        <w:pStyle w:val="ListParagraph"/>
        <w:numPr>
          <w:ilvl w:val="0"/>
          <w:numId w:val="19"/>
        </w:numPr>
        <w:rPr>
          <w:rFonts w:ascii="Calibri" w:hAnsi="Calibri" w:cs="Calibri"/>
          <w:bCs/>
          <w:sz w:val="22"/>
          <w:szCs w:val="22"/>
        </w:rPr>
      </w:pPr>
      <w:r w:rsidRPr="00FF1953">
        <w:rPr>
          <w:rFonts w:ascii="Calibri" w:hAnsi="Calibri" w:cs="Calibri"/>
          <w:bCs/>
          <w:sz w:val="22"/>
          <w:szCs w:val="22"/>
        </w:rPr>
        <w:t>Assuming good growth conditions production at sea may reach 300T fresh weight brown seaweed</w:t>
      </w:r>
    </w:p>
    <w:p w14:paraId="5AE1ECB3" w14:textId="77777777" w:rsidR="00DF50A3" w:rsidRPr="00FF1953" w:rsidRDefault="00DF50A3" w:rsidP="0024022E">
      <w:pPr>
        <w:pStyle w:val="ListParagraph"/>
        <w:numPr>
          <w:ilvl w:val="0"/>
          <w:numId w:val="19"/>
        </w:numPr>
        <w:rPr>
          <w:rFonts w:ascii="Calibri" w:hAnsi="Calibri" w:cs="Calibri"/>
          <w:bCs/>
          <w:sz w:val="22"/>
          <w:szCs w:val="22"/>
        </w:rPr>
      </w:pPr>
      <w:r w:rsidRPr="00FF1953">
        <w:rPr>
          <w:rFonts w:ascii="Calibri" w:hAnsi="Calibri" w:cs="Calibri"/>
          <w:bCs/>
          <w:sz w:val="22"/>
          <w:szCs w:val="22"/>
        </w:rPr>
        <w:t xml:space="preserve">Field survey for </w:t>
      </w:r>
      <w:r w:rsidRPr="00FF1953">
        <w:rPr>
          <w:rFonts w:ascii="Calibri" w:hAnsi="Calibri" w:cs="Calibri"/>
          <w:bCs/>
          <w:i/>
          <w:sz w:val="22"/>
          <w:szCs w:val="22"/>
        </w:rPr>
        <w:t>Porphyra umbilicalis</w:t>
      </w:r>
      <w:r w:rsidRPr="00FF1953">
        <w:rPr>
          <w:rFonts w:ascii="Calibri" w:hAnsi="Calibri" w:cs="Calibri"/>
          <w:bCs/>
          <w:sz w:val="22"/>
          <w:szCs w:val="22"/>
        </w:rPr>
        <w:t xml:space="preserve"> – limited to sites local to BMRS </w:t>
      </w:r>
    </w:p>
    <w:p w14:paraId="28426A5E" w14:textId="77777777" w:rsidR="00DF50A3" w:rsidRPr="00FF1953" w:rsidRDefault="00DF50A3" w:rsidP="0024022E">
      <w:pPr>
        <w:pStyle w:val="ListParagraph"/>
        <w:numPr>
          <w:ilvl w:val="0"/>
          <w:numId w:val="19"/>
        </w:numPr>
        <w:rPr>
          <w:rFonts w:ascii="Calibri" w:hAnsi="Calibri" w:cs="Calibri"/>
          <w:bCs/>
          <w:sz w:val="22"/>
          <w:szCs w:val="22"/>
        </w:rPr>
      </w:pPr>
      <w:r w:rsidRPr="00FF1953">
        <w:rPr>
          <w:rFonts w:ascii="Calibri" w:hAnsi="Calibri" w:cs="Calibri"/>
          <w:bCs/>
          <w:sz w:val="22"/>
          <w:szCs w:val="22"/>
        </w:rPr>
        <w:t xml:space="preserve">Continued work on early innovation spore release and settlement of </w:t>
      </w:r>
      <w:r w:rsidRPr="00FF1953">
        <w:rPr>
          <w:rFonts w:ascii="Calibri" w:hAnsi="Calibri" w:cs="Calibri"/>
          <w:bCs/>
          <w:i/>
          <w:sz w:val="22"/>
          <w:szCs w:val="22"/>
        </w:rPr>
        <w:t>Porphyra</w:t>
      </w:r>
      <w:r w:rsidRPr="00FF1953">
        <w:rPr>
          <w:rFonts w:ascii="Calibri" w:hAnsi="Calibri" w:cs="Calibri"/>
          <w:bCs/>
          <w:sz w:val="22"/>
          <w:szCs w:val="22"/>
        </w:rPr>
        <w:t xml:space="preserve"> Sp to grow-out</w:t>
      </w:r>
    </w:p>
    <w:p w14:paraId="2A870EFE" w14:textId="6EAD5CF4" w:rsidR="00DF50A3" w:rsidRDefault="00DF50A3" w:rsidP="0024022E">
      <w:pPr>
        <w:pStyle w:val="ListParagraph"/>
        <w:numPr>
          <w:ilvl w:val="0"/>
          <w:numId w:val="19"/>
        </w:numPr>
        <w:rPr>
          <w:rFonts w:ascii="Calibri" w:hAnsi="Calibri" w:cs="Calibri"/>
          <w:bCs/>
          <w:sz w:val="22"/>
          <w:szCs w:val="22"/>
        </w:rPr>
      </w:pPr>
      <w:r w:rsidRPr="00FF1953">
        <w:rPr>
          <w:rFonts w:ascii="Calibri" w:hAnsi="Calibri" w:cs="Calibri"/>
          <w:bCs/>
          <w:sz w:val="22"/>
          <w:szCs w:val="22"/>
        </w:rPr>
        <w:t xml:space="preserve">Continuation of early innovation tank based </w:t>
      </w:r>
      <w:r w:rsidRPr="00FF1953">
        <w:rPr>
          <w:rFonts w:ascii="Calibri" w:hAnsi="Calibri" w:cs="Calibri"/>
          <w:bCs/>
          <w:i/>
          <w:sz w:val="22"/>
          <w:szCs w:val="22"/>
        </w:rPr>
        <w:t>Palmaria palmata</w:t>
      </w:r>
      <w:r w:rsidRPr="00FF1953">
        <w:rPr>
          <w:rFonts w:ascii="Calibri" w:hAnsi="Calibri" w:cs="Calibri"/>
          <w:bCs/>
          <w:sz w:val="22"/>
          <w:szCs w:val="22"/>
        </w:rPr>
        <w:t xml:space="preserve"> culture </w:t>
      </w:r>
    </w:p>
    <w:p w14:paraId="0BD3F13C" w14:textId="77777777" w:rsidR="00845045" w:rsidRPr="00FF1953" w:rsidRDefault="00845045" w:rsidP="00845045">
      <w:pPr>
        <w:pStyle w:val="ListParagraph"/>
        <w:rPr>
          <w:rFonts w:ascii="Calibri" w:hAnsi="Calibri" w:cs="Calibri"/>
          <w:bCs/>
          <w:sz w:val="22"/>
          <w:szCs w:val="22"/>
        </w:rPr>
      </w:pPr>
    </w:p>
    <w:p w14:paraId="46D093F0" w14:textId="16B079A2" w:rsidR="00DF50A3" w:rsidRPr="00F57AFB" w:rsidRDefault="00DF50A3" w:rsidP="00F34A8A">
      <w:pPr>
        <w:spacing w:line="240" w:lineRule="auto"/>
        <w:rPr>
          <w:rFonts w:ascii="Calibri" w:hAnsi="Calibri" w:cs="Calibri"/>
          <w:b/>
          <w:u w:val="single"/>
        </w:rPr>
      </w:pPr>
      <w:r w:rsidRPr="00F57AFB">
        <w:rPr>
          <w:rFonts w:ascii="Calibri" w:hAnsi="Calibri" w:cs="Calibri"/>
          <w:b/>
          <w:u w:val="single"/>
        </w:rPr>
        <w:t>Budget</w:t>
      </w:r>
      <w:r w:rsidR="00F57AFB" w:rsidRPr="00F57AFB">
        <w:rPr>
          <w:rFonts w:ascii="Calibri" w:hAnsi="Calibri" w:cs="Calibri"/>
          <w:b/>
        </w:rPr>
        <w:tab/>
      </w:r>
      <w:r w:rsidR="00F57AFB" w:rsidRPr="00F57AFB">
        <w:rPr>
          <w:rFonts w:ascii="Calibri" w:hAnsi="Calibri" w:cs="Calibri"/>
          <w:b/>
        </w:rPr>
        <w:tab/>
      </w:r>
      <w:r w:rsidRPr="00F57AFB">
        <w:rPr>
          <w:rFonts w:ascii="Calibri" w:hAnsi="Calibri" w:cs="Calibri"/>
        </w:rPr>
        <w:t>€205,788</w:t>
      </w:r>
      <w:r w:rsidR="00490E2D" w:rsidRPr="00F57AFB">
        <w:rPr>
          <w:rFonts w:ascii="Calibri" w:hAnsi="Calibri" w:cs="Calibri"/>
        </w:rPr>
        <w:t xml:space="preserve">. </w:t>
      </w:r>
    </w:p>
    <w:p w14:paraId="264059AD" w14:textId="0DEC6287" w:rsidR="00DF50A3" w:rsidRPr="00F57AFB" w:rsidRDefault="00DF50A3" w:rsidP="00F34A8A">
      <w:pPr>
        <w:spacing w:line="240" w:lineRule="auto"/>
        <w:jc w:val="both"/>
        <w:rPr>
          <w:rFonts w:ascii="Calibri" w:hAnsi="Calibri" w:cs="Calibri"/>
          <w:b/>
          <w:u w:val="single"/>
        </w:rPr>
      </w:pPr>
      <w:r w:rsidRPr="00F57AFB">
        <w:rPr>
          <w:rFonts w:ascii="Calibri" w:hAnsi="Calibri" w:cs="Calibri"/>
          <w:b/>
          <w:u w:val="single"/>
        </w:rPr>
        <w:t xml:space="preserve">Achievements / </w:t>
      </w:r>
      <w:r w:rsidR="00287B5C" w:rsidRPr="00F57AFB">
        <w:rPr>
          <w:rFonts w:ascii="Calibri" w:hAnsi="Calibri" w:cs="Calibri"/>
          <w:b/>
          <w:u w:val="single"/>
        </w:rPr>
        <w:t>Spend.</w:t>
      </w:r>
    </w:p>
    <w:p w14:paraId="0DBCFCF8" w14:textId="69CD5452" w:rsidR="00DF50A3" w:rsidRPr="00F57AFB" w:rsidRDefault="00DF50A3" w:rsidP="00F34A8A">
      <w:pPr>
        <w:spacing w:line="240" w:lineRule="auto"/>
        <w:jc w:val="both"/>
        <w:rPr>
          <w:rFonts w:ascii="Calibri" w:hAnsi="Calibri" w:cs="Calibri"/>
        </w:rPr>
      </w:pPr>
      <w:r w:rsidRPr="00F57AFB">
        <w:rPr>
          <w:rFonts w:ascii="Calibri" w:hAnsi="Calibri" w:cs="Calibri"/>
        </w:rPr>
        <w:t xml:space="preserve">This project met </w:t>
      </w:r>
      <w:r w:rsidR="00845045">
        <w:rPr>
          <w:rFonts w:ascii="Calibri" w:hAnsi="Calibri" w:cs="Calibri"/>
        </w:rPr>
        <w:t>all</w:t>
      </w:r>
      <w:r w:rsidRPr="00F57AFB">
        <w:rPr>
          <w:rFonts w:ascii="Calibri" w:hAnsi="Calibri" w:cs="Calibri"/>
        </w:rPr>
        <w:t xml:space="preserve"> 2020 targets in terms of seeded collector string and culture deliverables and the required work on </w:t>
      </w:r>
      <w:r w:rsidRPr="00F57AFB">
        <w:rPr>
          <w:rFonts w:ascii="Calibri" w:hAnsi="Calibri" w:cs="Calibri"/>
          <w:i/>
        </w:rPr>
        <w:t>Porhyra</w:t>
      </w:r>
      <w:r w:rsidRPr="00F57AFB">
        <w:rPr>
          <w:rFonts w:ascii="Calibri" w:hAnsi="Calibri" w:cs="Calibri"/>
        </w:rPr>
        <w:t xml:space="preserve"> and </w:t>
      </w:r>
      <w:r w:rsidRPr="00F57AFB">
        <w:rPr>
          <w:rFonts w:ascii="Calibri" w:hAnsi="Calibri" w:cs="Calibri"/>
          <w:i/>
        </w:rPr>
        <w:t xml:space="preserve">Palmaria.  </w:t>
      </w:r>
    </w:p>
    <w:p w14:paraId="264175A3" w14:textId="77777777" w:rsidR="00DF50A3" w:rsidRPr="00F57AFB" w:rsidRDefault="00DF50A3" w:rsidP="00F34A8A">
      <w:pPr>
        <w:spacing w:line="240" w:lineRule="auto"/>
        <w:jc w:val="both"/>
        <w:rPr>
          <w:rFonts w:ascii="Calibri" w:hAnsi="Calibri" w:cs="Calibri"/>
          <w:bCs/>
        </w:rPr>
      </w:pPr>
      <w:r w:rsidRPr="00F57AFB">
        <w:rPr>
          <w:rFonts w:ascii="Calibri" w:hAnsi="Calibri" w:cs="Calibri"/>
          <w:bCs/>
        </w:rPr>
        <w:t xml:space="preserve">Multiple sporulations of </w:t>
      </w:r>
      <w:r w:rsidRPr="00F57AFB">
        <w:rPr>
          <w:rFonts w:ascii="Calibri" w:hAnsi="Calibri" w:cs="Calibri"/>
          <w:bCs/>
          <w:i/>
        </w:rPr>
        <w:t>Alaria esculenta</w:t>
      </w:r>
      <w:r w:rsidRPr="00F57AFB">
        <w:rPr>
          <w:rFonts w:ascii="Calibri" w:hAnsi="Calibri" w:cs="Calibri"/>
          <w:bCs/>
        </w:rPr>
        <w:t xml:space="preserve"> were carried out at BMRS in 2020. The decreasing availability of ripe sporophylls was observed at all sites where they had been previously abundant. This phenomenon was observed in 2019 and there is a general agreement amongst phycologists that climate change is having a significant effect on the distribution of </w:t>
      </w:r>
      <w:r w:rsidRPr="00F57AFB">
        <w:rPr>
          <w:rFonts w:ascii="Calibri" w:hAnsi="Calibri" w:cs="Calibri"/>
          <w:bCs/>
          <w:i/>
          <w:iCs/>
        </w:rPr>
        <w:t>Alaria</w:t>
      </w:r>
      <w:r w:rsidRPr="00F57AFB">
        <w:rPr>
          <w:rFonts w:ascii="Calibri" w:hAnsi="Calibri" w:cs="Calibri"/>
          <w:bCs/>
        </w:rPr>
        <w:t>. In 2020 sporophylls from the BMRS farm in Bantry Bay helped supplement the wild collection.</w:t>
      </w:r>
    </w:p>
    <w:p w14:paraId="042697FE" w14:textId="77777777" w:rsidR="00845045" w:rsidRDefault="00DF50A3" w:rsidP="00F34A8A">
      <w:pPr>
        <w:spacing w:after="0" w:line="240" w:lineRule="auto"/>
        <w:jc w:val="both"/>
        <w:rPr>
          <w:rFonts w:ascii="Calibri" w:hAnsi="Calibri" w:cs="Calibri"/>
          <w:bCs/>
        </w:rPr>
      </w:pPr>
      <w:r w:rsidRPr="00F57AFB">
        <w:rPr>
          <w:rFonts w:ascii="Calibri" w:hAnsi="Calibri" w:cs="Calibri"/>
          <w:bCs/>
        </w:rPr>
        <w:t>Multiple sporulations were conducted from February to April 2020. At peak production there was 190 litres of gametophyte culture in the cold room. Given the density of these cultures</w:t>
      </w:r>
      <w:r w:rsidR="00845045">
        <w:rPr>
          <w:rFonts w:ascii="Calibri" w:hAnsi="Calibri" w:cs="Calibri"/>
          <w:bCs/>
        </w:rPr>
        <w:t xml:space="preserve">, this was </w:t>
      </w:r>
      <w:r w:rsidRPr="00F57AFB">
        <w:rPr>
          <w:rFonts w:ascii="Calibri" w:hAnsi="Calibri" w:cs="Calibri"/>
          <w:bCs/>
        </w:rPr>
        <w:t xml:space="preserve">sufficient for at least 100 kms of seeded string. Requests for seeded string were confirmed by May 2020 but as the year progressed many seaweed farmers reviewed requests downwards. Original requests for almost 20,000 metres </w:t>
      </w:r>
      <w:r w:rsidR="001555FA" w:rsidRPr="00F57AFB">
        <w:rPr>
          <w:rFonts w:ascii="Calibri" w:hAnsi="Calibri" w:cs="Calibri"/>
          <w:bCs/>
        </w:rPr>
        <w:t>were</w:t>
      </w:r>
      <w:r w:rsidRPr="00F57AFB">
        <w:rPr>
          <w:rFonts w:ascii="Calibri" w:hAnsi="Calibri" w:cs="Calibri"/>
          <w:bCs/>
        </w:rPr>
        <w:t xml:space="preserve"> reduced to 13,000m by October 2020. A total of 13kms metres of seeded string was produced. The first batch was ready to go to sea by mid- October. The second batch was ready </w:t>
      </w:r>
      <w:r w:rsidR="00845045">
        <w:rPr>
          <w:rFonts w:ascii="Calibri" w:hAnsi="Calibri" w:cs="Calibri"/>
          <w:bCs/>
        </w:rPr>
        <w:t xml:space="preserve">at the </w:t>
      </w:r>
      <w:r w:rsidRPr="00F57AFB">
        <w:rPr>
          <w:rFonts w:ascii="Calibri" w:hAnsi="Calibri" w:cs="Calibri"/>
          <w:bCs/>
        </w:rPr>
        <w:t xml:space="preserve">end of November. </w:t>
      </w:r>
    </w:p>
    <w:p w14:paraId="6C8DD1DA" w14:textId="77777777" w:rsidR="00845045" w:rsidRDefault="00845045" w:rsidP="00F34A8A">
      <w:pPr>
        <w:spacing w:after="0" w:line="240" w:lineRule="auto"/>
        <w:jc w:val="both"/>
        <w:rPr>
          <w:rFonts w:ascii="Calibri" w:hAnsi="Calibri" w:cs="Calibri"/>
          <w:bCs/>
        </w:rPr>
      </w:pPr>
    </w:p>
    <w:p w14:paraId="384AA2E4" w14:textId="1F81D564" w:rsidR="00DF50A3" w:rsidRPr="00F57AFB" w:rsidRDefault="00DF50A3" w:rsidP="00F34A8A">
      <w:pPr>
        <w:spacing w:after="0" w:line="240" w:lineRule="auto"/>
        <w:jc w:val="both"/>
        <w:rPr>
          <w:rFonts w:ascii="Calibri" w:hAnsi="Calibri" w:cs="Calibri"/>
          <w:bCs/>
        </w:rPr>
      </w:pPr>
      <w:r w:rsidRPr="00F57AFB">
        <w:rPr>
          <w:rFonts w:ascii="Calibri" w:hAnsi="Calibri" w:cs="Calibri"/>
          <w:bCs/>
        </w:rPr>
        <w:t>To compare the suitability of the seaweed string being used a comparative string experiment was conducted in July 2020. Three string types were selected</w:t>
      </w:r>
      <w:r w:rsidR="00845045">
        <w:rPr>
          <w:rFonts w:ascii="Calibri" w:hAnsi="Calibri" w:cs="Calibri"/>
          <w:bCs/>
        </w:rPr>
        <w:t>;</w:t>
      </w:r>
    </w:p>
    <w:p w14:paraId="2257D2E8" w14:textId="47BFFFA0" w:rsidR="00DF50A3" w:rsidRPr="00F57AFB" w:rsidRDefault="00DF50A3" w:rsidP="0024022E">
      <w:pPr>
        <w:numPr>
          <w:ilvl w:val="0"/>
          <w:numId w:val="2"/>
        </w:numPr>
        <w:spacing w:after="0" w:line="240" w:lineRule="auto"/>
        <w:jc w:val="both"/>
        <w:rPr>
          <w:rFonts w:ascii="Calibri" w:hAnsi="Calibri" w:cs="Calibri"/>
          <w:bCs/>
        </w:rPr>
      </w:pPr>
      <w:r w:rsidRPr="00F57AFB">
        <w:rPr>
          <w:rFonts w:ascii="Calibri" w:hAnsi="Calibri" w:cs="Calibri"/>
          <w:bCs/>
        </w:rPr>
        <w:t xml:space="preserve">A Kuralon polyamide string traditionally used and obtained from </w:t>
      </w:r>
      <w:r w:rsidR="001555FA" w:rsidRPr="00F57AFB">
        <w:rPr>
          <w:rFonts w:ascii="Calibri" w:hAnsi="Calibri" w:cs="Calibri"/>
          <w:bCs/>
        </w:rPr>
        <w:t>Asia.</w:t>
      </w:r>
    </w:p>
    <w:p w14:paraId="1E42CC19" w14:textId="77777777" w:rsidR="00DF50A3" w:rsidRPr="00F57AFB" w:rsidRDefault="00DF50A3" w:rsidP="0024022E">
      <w:pPr>
        <w:numPr>
          <w:ilvl w:val="0"/>
          <w:numId w:val="2"/>
        </w:numPr>
        <w:spacing w:after="0" w:line="240" w:lineRule="auto"/>
        <w:jc w:val="both"/>
        <w:rPr>
          <w:rFonts w:ascii="Calibri" w:hAnsi="Calibri" w:cs="Calibri"/>
          <w:bCs/>
        </w:rPr>
      </w:pPr>
      <w:r w:rsidRPr="00F57AFB">
        <w:rPr>
          <w:rFonts w:ascii="Calibri" w:hAnsi="Calibri" w:cs="Calibri"/>
          <w:bCs/>
        </w:rPr>
        <w:t xml:space="preserve">A cheap readily available Dutch polyester string  </w:t>
      </w:r>
    </w:p>
    <w:p w14:paraId="2CFDFD1B" w14:textId="7D4D570D" w:rsidR="00DF50A3" w:rsidRPr="00F57AFB" w:rsidRDefault="00DF50A3" w:rsidP="0024022E">
      <w:pPr>
        <w:numPr>
          <w:ilvl w:val="0"/>
          <w:numId w:val="2"/>
        </w:numPr>
        <w:spacing w:after="0" w:line="240" w:lineRule="auto"/>
        <w:jc w:val="both"/>
        <w:rPr>
          <w:rFonts w:ascii="Calibri" w:hAnsi="Calibri" w:cs="Calibri"/>
          <w:bCs/>
        </w:rPr>
      </w:pPr>
      <w:r w:rsidRPr="00F57AFB">
        <w:rPr>
          <w:rFonts w:ascii="Calibri" w:hAnsi="Calibri" w:cs="Calibri"/>
          <w:bCs/>
        </w:rPr>
        <w:t>A Gortex experimental material being trialled by Gore Ltd. USA</w:t>
      </w:r>
    </w:p>
    <w:p w14:paraId="1B119A5E" w14:textId="77777777" w:rsidR="00DF50A3" w:rsidRPr="00F57AFB" w:rsidRDefault="00DF50A3" w:rsidP="00F34A8A">
      <w:pPr>
        <w:spacing w:after="0" w:line="240" w:lineRule="auto"/>
        <w:ind w:left="720"/>
        <w:jc w:val="both"/>
        <w:rPr>
          <w:rFonts w:ascii="Calibri" w:hAnsi="Calibri" w:cs="Calibri"/>
          <w:bCs/>
        </w:rPr>
      </w:pPr>
    </w:p>
    <w:p w14:paraId="26E3D05F" w14:textId="77777777" w:rsidR="00DF50A3" w:rsidRPr="00F57AFB" w:rsidRDefault="00DF50A3" w:rsidP="00F34A8A">
      <w:pPr>
        <w:spacing w:line="240" w:lineRule="auto"/>
        <w:jc w:val="both"/>
        <w:rPr>
          <w:rFonts w:ascii="Calibri" w:hAnsi="Calibri" w:cs="Calibri"/>
          <w:bCs/>
        </w:rPr>
      </w:pPr>
      <w:r w:rsidRPr="00F57AFB">
        <w:rPr>
          <w:rFonts w:ascii="Calibri" w:hAnsi="Calibri" w:cs="Calibri"/>
          <w:bCs/>
        </w:rPr>
        <w:t xml:space="preserve">The Kuralon collectors were best for absorbing the culture. The Gortex material appeared to almost repel the culture. The Dutch string absorbed some culture but not as well as the Kuralon. </w:t>
      </w:r>
    </w:p>
    <w:p w14:paraId="0CBDA501" w14:textId="22AEFC0E" w:rsidR="00DF50A3" w:rsidRPr="00F57AFB" w:rsidRDefault="00DF50A3" w:rsidP="00F34A8A">
      <w:pPr>
        <w:spacing w:line="240" w:lineRule="auto"/>
        <w:jc w:val="both"/>
        <w:rPr>
          <w:rFonts w:ascii="Calibri" w:hAnsi="Calibri" w:cs="Calibri"/>
          <w:bCs/>
        </w:rPr>
      </w:pPr>
      <w:r w:rsidRPr="00F57AFB">
        <w:rPr>
          <w:rFonts w:ascii="Calibri" w:hAnsi="Calibri" w:cs="Calibri"/>
          <w:bCs/>
        </w:rPr>
        <w:t xml:space="preserve">A second experiment was devised to try and ascertain the optimal plant density of </w:t>
      </w:r>
      <w:r w:rsidRPr="00F57AFB">
        <w:rPr>
          <w:rFonts w:ascii="Calibri" w:hAnsi="Calibri" w:cs="Calibri"/>
          <w:bCs/>
          <w:i/>
          <w:iCs/>
        </w:rPr>
        <w:t>Alaria</w:t>
      </w:r>
      <w:r w:rsidRPr="00F57AFB">
        <w:rPr>
          <w:rFonts w:ascii="Calibri" w:hAnsi="Calibri" w:cs="Calibri"/>
          <w:bCs/>
        </w:rPr>
        <w:t xml:space="preserve"> on Kuralon collectors Three batches of 6 collectors were separated with different density of culture media (100%, 25% and 12.5%.  The collectors were deployed at 3 sites: Bantry Bay, Galway Bay and Bere Island. Sampling will begin February 2021 </w:t>
      </w:r>
      <w:r w:rsidR="00490E2D" w:rsidRPr="00F57AFB">
        <w:rPr>
          <w:rFonts w:ascii="Calibri" w:hAnsi="Calibri" w:cs="Calibri"/>
          <w:bCs/>
        </w:rPr>
        <w:t xml:space="preserve">on these </w:t>
      </w:r>
      <w:r w:rsidR="001555FA" w:rsidRPr="00F57AFB">
        <w:rPr>
          <w:rFonts w:ascii="Calibri" w:hAnsi="Calibri" w:cs="Calibri"/>
          <w:bCs/>
        </w:rPr>
        <w:t>lines,</w:t>
      </w:r>
      <w:r w:rsidR="00490E2D" w:rsidRPr="00F57AFB">
        <w:rPr>
          <w:rFonts w:ascii="Calibri" w:hAnsi="Calibri" w:cs="Calibri"/>
          <w:bCs/>
        </w:rPr>
        <w:t xml:space="preserve"> and it is hoped </w:t>
      </w:r>
      <w:r w:rsidRPr="00F57AFB">
        <w:rPr>
          <w:rFonts w:ascii="Calibri" w:hAnsi="Calibri" w:cs="Calibri"/>
          <w:bCs/>
        </w:rPr>
        <w:t xml:space="preserve">that optimal spraying density will be established from the data collected. </w:t>
      </w:r>
    </w:p>
    <w:p w14:paraId="626FDEB1" w14:textId="77777777" w:rsidR="00DF50A3" w:rsidRPr="00F57AFB" w:rsidRDefault="00DF50A3" w:rsidP="00F34A8A">
      <w:pPr>
        <w:spacing w:line="240" w:lineRule="auto"/>
        <w:jc w:val="both"/>
        <w:rPr>
          <w:rFonts w:ascii="Calibri" w:hAnsi="Calibri" w:cs="Calibri"/>
        </w:rPr>
      </w:pPr>
      <w:r w:rsidRPr="00F57AFB">
        <w:rPr>
          <w:rFonts w:ascii="Calibri" w:hAnsi="Calibri" w:cs="Calibri"/>
          <w:b/>
          <w:i/>
        </w:rPr>
        <w:t xml:space="preserve">Palmaria palmata </w:t>
      </w:r>
      <w:r w:rsidRPr="00F57AFB">
        <w:rPr>
          <w:rFonts w:ascii="Calibri" w:hAnsi="Calibri" w:cs="Calibri"/>
          <w:b/>
          <w:iCs/>
        </w:rPr>
        <w:t>trials</w:t>
      </w:r>
    </w:p>
    <w:p w14:paraId="78BF2981" w14:textId="77777777" w:rsidR="00DF50A3" w:rsidRPr="00F57AFB" w:rsidRDefault="00DF50A3" w:rsidP="00F34A8A">
      <w:pPr>
        <w:spacing w:line="240" w:lineRule="auto"/>
        <w:jc w:val="both"/>
        <w:rPr>
          <w:rFonts w:ascii="Calibri" w:hAnsi="Calibri" w:cs="Calibri"/>
        </w:rPr>
      </w:pPr>
      <w:r w:rsidRPr="00F57AFB">
        <w:rPr>
          <w:rFonts w:ascii="Calibri" w:hAnsi="Calibri" w:cs="Calibri"/>
        </w:rPr>
        <w:t xml:space="preserve">Small plants of </w:t>
      </w:r>
      <w:r w:rsidRPr="00F57AFB">
        <w:rPr>
          <w:rFonts w:ascii="Calibri" w:hAnsi="Calibri" w:cs="Calibri"/>
          <w:i/>
        </w:rPr>
        <w:t>Palmaria palmata</w:t>
      </w:r>
      <w:r w:rsidRPr="00F57AFB">
        <w:rPr>
          <w:rFonts w:ascii="Calibri" w:hAnsi="Calibri" w:cs="Calibri"/>
        </w:rPr>
        <w:t xml:space="preserve"> were collected on the mid to upper shore at Gearhies in January 2020, and November 2020. These plants were carefully cleaned using sterile seawater. The plants were cultivated indoors in sterile seawater at 10 -12 °c,12-hour photoperiod, 35µ mol¯</w:t>
      </w:r>
      <w:r w:rsidRPr="00F57AFB">
        <w:rPr>
          <w:rFonts w:ascii="Calibri" w:hAnsi="Calibri" w:cs="Calibri"/>
          <w:rtl/>
          <w:lang w:bidi="he-IL"/>
        </w:rPr>
        <w:t>י</w:t>
      </w:r>
      <w:r w:rsidRPr="00F57AFB">
        <w:rPr>
          <w:rFonts w:ascii="Calibri" w:hAnsi="Calibri" w:cs="Calibri"/>
        </w:rPr>
        <w:t xml:space="preserve"> and F2 medium. This indoor biomass was maintained as a backup supply to the outdoor production unit.</w:t>
      </w:r>
    </w:p>
    <w:p w14:paraId="58A827B5" w14:textId="143A0B6E" w:rsidR="00DF50A3" w:rsidRPr="00F57AFB" w:rsidRDefault="00DF50A3" w:rsidP="00F34A8A">
      <w:pPr>
        <w:spacing w:after="0" w:line="240" w:lineRule="auto"/>
        <w:jc w:val="both"/>
        <w:rPr>
          <w:rFonts w:ascii="Calibri" w:hAnsi="Calibri" w:cs="Calibri"/>
          <w:bCs/>
          <w:iCs/>
        </w:rPr>
      </w:pPr>
      <w:r w:rsidRPr="00F57AFB">
        <w:rPr>
          <w:rFonts w:ascii="Calibri" w:hAnsi="Calibri" w:cs="Calibri"/>
          <w:bCs/>
          <w:iCs/>
        </w:rPr>
        <w:t>Four main challenges for work in 2020 were identified</w:t>
      </w:r>
      <w:r w:rsidR="00845045">
        <w:rPr>
          <w:rFonts w:ascii="Calibri" w:hAnsi="Calibri" w:cs="Calibri"/>
          <w:bCs/>
          <w:iCs/>
        </w:rPr>
        <w:t>;</w:t>
      </w:r>
    </w:p>
    <w:p w14:paraId="46082FAF" w14:textId="77777777" w:rsidR="00DF50A3" w:rsidRPr="00FF1953" w:rsidRDefault="00DF50A3" w:rsidP="0024022E">
      <w:pPr>
        <w:pStyle w:val="ListParagraph"/>
        <w:numPr>
          <w:ilvl w:val="0"/>
          <w:numId w:val="18"/>
        </w:numPr>
        <w:jc w:val="both"/>
        <w:rPr>
          <w:rFonts w:ascii="Calibri" w:hAnsi="Calibri" w:cs="Calibri"/>
          <w:bCs/>
          <w:iCs/>
          <w:sz w:val="22"/>
          <w:szCs w:val="22"/>
        </w:rPr>
      </w:pPr>
      <w:r w:rsidRPr="00FF1953">
        <w:rPr>
          <w:rFonts w:ascii="Calibri" w:hAnsi="Calibri" w:cs="Calibri"/>
          <w:bCs/>
          <w:iCs/>
          <w:sz w:val="22"/>
          <w:szCs w:val="22"/>
        </w:rPr>
        <w:t xml:space="preserve">Bleaching of plants </w:t>
      </w:r>
    </w:p>
    <w:p w14:paraId="431A19C0" w14:textId="77777777" w:rsidR="00DF50A3" w:rsidRPr="00FF1953" w:rsidRDefault="00DF50A3" w:rsidP="0024022E">
      <w:pPr>
        <w:pStyle w:val="ListParagraph"/>
        <w:numPr>
          <w:ilvl w:val="0"/>
          <w:numId w:val="18"/>
        </w:numPr>
        <w:jc w:val="both"/>
        <w:rPr>
          <w:rFonts w:ascii="Calibri" w:hAnsi="Calibri" w:cs="Calibri"/>
          <w:bCs/>
          <w:iCs/>
          <w:sz w:val="22"/>
          <w:szCs w:val="22"/>
        </w:rPr>
      </w:pPr>
      <w:r w:rsidRPr="00FF1953">
        <w:rPr>
          <w:rFonts w:ascii="Calibri" w:hAnsi="Calibri" w:cs="Calibri"/>
          <w:bCs/>
          <w:iCs/>
          <w:sz w:val="22"/>
          <w:szCs w:val="22"/>
        </w:rPr>
        <w:t>Grazer activity</w:t>
      </w:r>
    </w:p>
    <w:p w14:paraId="5B5AB809" w14:textId="77777777" w:rsidR="00DF50A3" w:rsidRPr="00FF1953" w:rsidRDefault="00DF50A3" w:rsidP="0024022E">
      <w:pPr>
        <w:pStyle w:val="ListParagraph"/>
        <w:numPr>
          <w:ilvl w:val="0"/>
          <w:numId w:val="18"/>
        </w:numPr>
        <w:jc w:val="both"/>
        <w:rPr>
          <w:rFonts w:ascii="Calibri" w:hAnsi="Calibri" w:cs="Calibri"/>
          <w:bCs/>
          <w:iCs/>
          <w:sz w:val="22"/>
          <w:szCs w:val="22"/>
        </w:rPr>
      </w:pPr>
      <w:r w:rsidRPr="00FF1953">
        <w:rPr>
          <w:rFonts w:ascii="Calibri" w:hAnsi="Calibri" w:cs="Calibri"/>
          <w:bCs/>
          <w:iCs/>
          <w:sz w:val="22"/>
          <w:szCs w:val="22"/>
        </w:rPr>
        <w:t xml:space="preserve">Tetraspore release </w:t>
      </w:r>
    </w:p>
    <w:p w14:paraId="407B2A83" w14:textId="77777777" w:rsidR="00DF50A3" w:rsidRPr="00FF1953" w:rsidRDefault="00DF50A3" w:rsidP="0024022E">
      <w:pPr>
        <w:pStyle w:val="ListParagraph"/>
        <w:numPr>
          <w:ilvl w:val="0"/>
          <w:numId w:val="18"/>
        </w:numPr>
        <w:jc w:val="both"/>
        <w:rPr>
          <w:rFonts w:ascii="Calibri" w:hAnsi="Calibri" w:cs="Calibri"/>
          <w:bCs/>
          <w:iCs/>
          <w:sz w:val="22"/>
          <w:szCs w:val="22"/>
        </w:rPr>
      </w:pPr>
      <w:r w:rsidRPr="00FF1953">
        <w:rPr>
          <w:rFonts w:ascii="Calibri" w:hAnsi="Calibri" w:cs="Calibri"/>
          <w:bCs/>
          <w:iCs/>
          <w:sz w:val="22"/>
          <w:szCs w:val="22"/>
        </w:rPr>
        <w:t xml:space="preserve">Epiphyte fouling          </w:t>
      </w:r>
    </w:p>
    <w:p w14:paraId="07AFD968" w14:textId="5CA88BE0" w:rsidR="00DF50A3" w:rsidRPr="00F57AFB" w:rsidRDefault="00DF50A3" w:rsidP="00FF1953">
      <w:pPr>
        <w:spacing w:after="0" w:line="240" w:lineRule="auto"/>
        <w:ind w:left="960"/>
        <w:jc w:val="both"/>
        <w:rPr>
          <w:rFonts w:ascii="Calibri" w:hAnsi="Calibri" w:cs="Calibri"/>
          <w:bCs/>
          <w:iCs/>
        </w:rPr>
      </w:pPr>
    </w:p>
    <w:p w14:paraId="4F345717" w14:textId="638824B3" w:rsidR="00490E2D" w:rsidRPr="00F57AFB" w:rsidRDefault="00DF50A3" w:rsidP="00F34A8A">
      <w:pPr>
        <w:spacing w:line="240" w:lineRule="auto"/>
        <w:jc w:val="both"/>
        <w:rPr>
          <w:rFonts w:ascii="Calibri" w:hAnsi="Calibri" w:cs="Calibri"/>
          <w:bCs/>
          <w:iCs/>
        </w:rPr>
      </w:pPr>
      <w:r w:rsidRPr="00F57AFB">
        <w:rPr>
          <w:rFonts w:ascii="Calibri" w:hAnsi="Calibri" w:cs="Calibri"/>
          <w:bCs/>
          <w:iCs/>
        </w:rPr>
        <w:t xml:space="preserve">Problems with epiphytes, bleaching, tetraspore release and grazers were encountered in March and April.  An experiment to investigate the impact of light control and nutrient addition on biomass production in the algal system was set up. Bins were thoroughly </w:t>
      </w:r>
      <w:r w:rsidR="00490E2D" w:rsidRPr="00F57AFB">
        <w:rPr>
          <w:rFonts w:ascii="Calibri" w:hAnsi="Calibri" w:cs="Calibri"/>
          <w:bCs/>
          <w:iCs/>
        </w:rPr>
        <w:t>cleaned,</w:t>
      </w:r>
      <w:r w:rsidRPr="00F57AFB">
        <w:rPr>
          <w:rFonts w:ascii="Calibri" w:hAnsi="Calibri" w:cs="Calibri"/>
          <w:bCs/>
          <w:iCs/>
        </w:rPr>
        <w:t xml:space="preserve"> and nutrients were added daily to one black and one white bin. The water flow was stopped for approximately 6 hours post the nutrient addition.  A third bin had a 24- hour water flow but no nutrient additions. The bins were cleaned at fortnightly intervals and biomass recorded. Observations on the blade colour and presence of epiphytes were also noted.                                                                               </w:t>
      </w:r>
    </w:p>
    <w:p w14:paraId="24F60E7F" w14:textId="77777777" w:rsidR="00DF50A3" w:rsidRPr="00F57AFB" w:rsidRDefault="00DF50A3" w:rsidP="00F34A8A">
      <w:pPr>
        <w:spacing w:line="240" w:lineRule="auto"/>
        <w:jc w:val="both"/>
        <w:rPr>
          <w:rFonts w:ascii="Calibri" w:hAnsi="Calibri" w:cs="Calibri"/>
          <w:bCs/>
          <w:iCs/>
        </w:rPr>
      </w:pPr>
      <w:r w:rsidRPr="00F57AFB">
        <w:rPr>
          <w:rFonts w:ascii="Calibri" w:hAnsi="Calibri" w:cs="Calibri"/>
          <w:bCs/>
          <w:iCs/>
        </w:rPr>
        <w:t>The best results were obtained from the white bin with nutrient addition. Biomass increased almost tenfold in one month. The seaweed with no nutrient addition was very bleached after 4 weeks and had to be removed. These tanks were maintained for 14 weeks in total without any introduction of fresh seaweed from indoors.</w:t>
      </w:r>
    </w:p>
    <w:p w14:paraId="0E96F07C" w14:textId="4253EA5B" w:rsidR="00DF50A3" w:rsidRPr="00F57AFB" w:rsidRDefault="00DF50A3" w:rsidP="00F34A8A">
      <w:pPr>
        <w:spacing w:line="240" w:lineRule="auto"/>
        <w:jc w:val="both"/>
        <w:rPr>
          <w:rFonts w:ascii="Calibri" w:hAnsi="Calibri" w:cs="Calibri"/>
        </w:rPr>
      </w:pPr>
      <w:r w:rsidRPr="00F57AFB">
        <w:rPr>
          <w:rFonts w:ascii="Calibri" w:hAnsi="Calibri" w:cs="Calibri"/>
        </w:rPr>
        <w:t xml:space="preserve">Growth over the 14 weeks slowly started to decline and the presence of grazers at a low level was detected at the beginning of July. As the water temperatures increased during the summer months all but one of the white tanks were replaced with black tanks and all tanks received daily nutrient additions and temporary water flow- through. Whilst white tanks with nutrients generally resulted in greater yields the blades showed more epiphyte cover. Blade quality was much cleaner in black bins. </w:t>
      </w:r>
    </w:p>
    <w:p w14:paraId="4F94906D" w14:textId="77777777" w:rsidR="00DF50A3" w:rsidRPr="00F57AFB" w:rsidRDefault="00DF50A3" w:rsidP="00F34A8A">
      <w:pPr>
        <w:spacing w:line="240" w:lineRule="auto"/>
        <w:jc w:val="both"/>
        <w:rPr>
          <w:rFonts w:ascii="Calibri" w:hAnsi="Calibri" w:cs="Calibri"/>
        </w:rPr>
      </w:pPr>
      <w:r w:rsidRPr="00F57AFB">
        <w:rPr>
          <w:rFonts w:ascii="Calibri" w:hAnsi="Calibri" w:cs="Calibri"/>
        </w:rPr>
        <w:t>These results from a summer period were a major improvement on previous years. The problems with bleaching and epiphyte cover were overcome by using black tanks and nutrient additions. Whilst grazer control was not so clear-cut the introduction of fresh seaweed from indoors was invaluable during large grazer outbreaks.</w:t>
      </w:r>
    </w:p>
    <w:p w14:paraId="1175751A" w14:textId="77777777" w:rsidR="00DF50A3" w:rsidRPr="00F57AFB" w:rsidRDefault="00DF50A3" w:rsidP="00F34A8A">
      <w:pPr>
        <w:spacing w:line="240" w:lineRule="auto"/>
        <w:jc w:val="both"/>
        <w:rPr>
          <w:rFonts w:ascii="Calibri" w:hAnsi="Calibri" w:cs="Calibri"/>
          <w:b/>
          <w:bCs/>
        </w:rPr>
      </w:pPr>
      <w:r w:rsidRPr="00F57AFB">
        <w:rPr>
          <w:rFonts w:ascii="Calibri" w:hAnsi="Calibri" w:cs="Calibri"/>
          <w:b/>
          <w:bCs/>
          <w:i/>
        </w:rPr>
        <w:t>Porphyra umbilicalis</w:t>
      </w:r>
      <w:r w:rsidRPr="00F57AFB">
        <w:rPr>
          <w:rFonts w:ascii="Calibri" w:hAnsi="Calibri" w:cs="Calibri"/>
          <w:b/>
          <w:bCs/>
        </w:rPr>
        <w:t xml:space="preserve"> culture collection and broodstock</w:t>
      </w:r>
    </w:p>
    <w:p w14:paraId="1CC636E7" w14:textId="039E7EBC" w:rsidR="00DF50A3" w:rsidRPr="00F57AFB" w:rsidRDefault="00DF50A3" w:rsidP="00F34A8A">
      <w:pPr>
        <w:spacing w:line="240" w:lineRule="auto"/>
        <w:jc w:val="both"/>
        <w:rPr>
          <w:rFonts w:ascii="Calibri" w:hAnsi="Calibri" w:cs="Calibri"/>
          <w:iCs/>
        </w:rPr>
      </w:pPr>
      <w:r w:rsidRPr="00F57AFB">
        <w:rPr>
          <w:rFonts w:ascii="Calibri" w:hAnsi="Calibri" w:cs="Calibri"/>
          <w:i/>
        </w:rPr>
        <w:t>Porphyra</w:t>
      </w:r>
      <w:r w:rsidRPr="00F57AFB">
        <w:rPr>
          <w:rFonts w:ascii="Calibri" w:hAnsi="Calibri" w:cs="Calibri"/>
        </w:rPr>
        <w:t xml:space="preserve"> broodstock taken from the wild in west Cork was infected with numerous epiphytes which grew fast in culture conditions. It was hoped to get new asexual material from successful sporulations or from new material collected on site in early 2020, however it proved impossible to get epiphyte free plants from sporulations and </w:t>
      </w:r>
      <w:r w:rsidR="007D4158">
        <w:rPr>
          <w:rFonts w:ascii="Calibri" w:hAnsi="Calibri" w:cs="Calibri"/>
        </w:rPr>
        <w:t>with travel restrictions it was not</w:t>
      </w:r>
      <w:r w:rsidRPr="00F57AFB">
        <w:rPr>
          <w:rFonts w:ascii="Calibri" w:hAnsi="Calibri" w:cs="Calibri"/>
        </w:rPr>
        <w:t xml:space="preserve"> easy to locate new asexual plants from the wild. Therefore the 2020 culture collection consisted entirely of asexual </w:t>
      </w:r>
      <w:r w:rsidRPr="00F57AFB">
        <w:rPr>
          <w:rFonts w:ascii="Calibri" w:hAnsi="Calibri" w:cs="Calibri"/>
          <w:i/>
        </w:rPr>
        <w:t xml:space="preserve">P. umbilicalis </w:t>
      </w:r>
      <w:r w:rsidRPr="00F57AFB">
        <w:rPr>
          <w:rFonts w:ascii="Calibri" w:hAnsi="Calibri" w:cs="Calibri"/>
          <w:iCs/>
        </w:rPr>
        <w:t>from a site in Kerry.</w:t>
      </w:r>
    </w:p>
    <w:p w14:paraId="7B34FCCD" w14:textId="77777777" w:rsidR="00DF50A3" w:rsidRPr="00F57AFB" w:rsidRDefault="00DF50A3" w:rsidP="00F34A8A">
      <w:pPr>
        <w:spacing w:line="240" w:lineRule="auto"/>
        <w:jc w:val="both"/>
        <w:rPr>
          <w:rFonts w:ascii="Calibri" w:hAnsi="Calibri" w:cs="Calibri"/>
          <w:iCs/>
        </w:rPr>
      </w:pPr>
      <w:r w:rsidRPr="00F57AFB">
        <w:rPr>
          <w:rFonts w:ascii="Calibri" w:hAnsi="Calibri" w:cs="Calibri"/>
          <w:iCs/>
        </w:rPr>
        <w:t xml:space="preserve">Three sporulations using suitable plants were completed in the spring 2020. An extremely low density of spores was detected. After 10 days mustard brown spots were observed on the nets and frames.  </w:t>
      </w:r>
      <w:r w:rsidRPr="00F57AFB">
        <w:rPr>
          <w:rFonts w:ascii="Calibri" w:hAnsi="Calibri" w:cs="Calibri"/>
        </w:rPr>
        <w:t xml:space="preserve">Epiphyte fouling were an ongoing problem however some </w:t>
      </w:r>
      <w:r w:rsidRPr="00F57AFB">
        <w:rPr>
          <w:rFonts w:ascii="Calibri" w:hAnsi="Calibri" w:cs="Calibri"/>
          <w:i/>
          <w:iCs/>
        </w:rPr>
        <w:t>Porphyra</w:t>
      </w:r>
      <w:r w:rsidRPr="00F57AFB">
        <w:rPr>
          <w:rFonts w:ascii="Calibri" w:hAnsi="Calibri" w:cs="Calibri"/>
        </w:rPr>
        <w:t xml:space="preserve"> plants did survive on the Gortex material despite the presence of epiphytes. </w:t>
      </w:r>
    </w:p>
    <w:p w14:paraId="3AD35037" w14:textId="22323627" w:rsidR="00DF50A3" w:rsidRPr="00F57AFB" w:rsidRDefault="00DF50A3" w:rsidP="00F34A8A">
      <w:pPr>
        <w:spacing w:line="240" w:lineRule="auto"/>
        <w:jc w:val="both"/>
        <w:rPr>
          <w:rFonts w:ascii="Calibri" w:hAnsi="Calibri" w:cs="Calibri"/>
        </w:rPr>
      </w:pPr>
      <w:r w:rsidRPr="00F57AFB">
        <w:rPr>
          <w:rFonts w:ascii="Calibri" w:hAnsi="Calibri" w:cs="Calibri"/>
        </w:rPr>
        <w:t xml:space="preserve">It became apparent by late Spring that spore release and survival of plantlets was extremely low, in early May the largest and healthiest plants were selected for on growth.  These flasks were examined and renewed </w:t>
      </w:r>
      <w:r w:rsidR="001555FA" w:rsidRPr="00F57AFB">
        <w:rPr>
          <w:rFonts w:ascii="Calibri" w:hAnsi="Calibri" w:cs="Calibri"/>
        </w:rPr>
        <w:t>weekly,</w:t>
      </w:r>
      <w:r w:rsidRPr="00F57AFB">
        <w:rPr>
          <w:rFonts w:ascii="Calibri" w:hAnsi="Calibri" w:cs="Calibri"/>
        </w:rPr>
        <w:t xml:space="preserve"> and the stocking density was reduced gradually over the following months.  Two sporulations were conducted using the largest plants in June 2020. Spore release was observed, but the nets quickly became covered in epiphytes and the asexual plants failed. A sporulation using material that had been frozen for 3 months was conducted in July 2020. Whilst spores were observed on discs none were seen on nets.                                                                                                                                       </w:t>
      </w:r>
    </w:p>
    <w:p w14:paraId="39249430" w14:textId="051DD2E7" w:rsidR="00AE5798" w:rsidRPr="00F57AFB" w:rsidRDefault="00DF50A3" w:rsidP="00F34A8A">
      <w:pPr>
        <w:spacing w:line="240" w:lineRule="auto"/>
        <w:jc w:val="both"/>
        <w:rPr>
          <w:rFonts w:ascii="Calibri" w:hAnsi="Calibri" w:cs="Calibri"/>
        </w:rPr>
      </w:pPr>
      <w:r w:rsidRPr="00F57AFB">
        <w:rPr>
          <w:rFonts w:ascii="Calibri" w:hAnsi="Calibri" w:cs="Calibri"/>
        </w:rPr>
        <w:t xml:space="preserve">An intensive examination of all asexual </w:t>
      </w:r>
      <w:r w:rsidRPr="00F57AFB">
        <w:rPr>
          <w:rFonts w:ascii="Calibri" w:hAnsi="Calibri" w:cs="Calibri"/>
          <w:i/>
        </w:rPr>
        <w:t>Porphyra</w:t>
      </w:r>
      <w:r w:rsidRPr="00F57AFB">
        <w:rPr>
          <w:rFonts w:ascii="Calibri" w:hAnsi="Calibri" w:cs="Calibri"/>
        </w:rPr>
        <w:t xml:space="preserve"> plants in the chill cabinets was done in late November. Poor quality blades were discarded, and densities reduced. No ripe material was observed. The conclusion drawn is that the stock in the hatchery may be of inferior genetic strain, it is stressed in culture and needs replenishment. </w:t>
      </w:r>
    </w:p>
    <w:p w14:paraId="5DEAB7FB" w14:textId="77777777" w:rsidR="00F40587" w:rsidRPr="00F57AFB" w:rsidRDefault="00F40587" w:rsidP="00CE2795">
      <w:pPr>
        <w:spacing w:after="0" w:line="240" w:lineRule="auto"/>
        <w:rPr>
          <w:rFonts w:ascii="Calibri" w:hAnsi="Calibri" w:cs="Calibri"/>
        </w:rPr>
      </w:pPr>
    </w:p>
    <w:p w14:paraId="4CAA4FEE" w14:textId="01B3CEAF" w:rsidR="00DF50A3" w:rsidRPr="00F57AFB" w:rsidRDefault="00F40587" w:rsidP="00CE2795">
      <w:pPr>
        <w:spacing w:after="0" w:line="240" w:lineRule="auto"/>
        <w:rPr>
          <w:rFonts w:ascii="Calibri" w:hAnsi="Calibri" w:cs="Calibri"/>
          <w:b/>
          <w:bCs/>
        </w:rPr>
      </w:pPr>
      <w:r w:rsidRPr="00F57AFB">
        <w:rPr>
          <w:rFonts w:ascii="Calibri" w:hAnsi="Calibri" w:cs="Calibri"/>
          <w:b/>
          <w:bCs/>
        </w:rPr>
        <w:t>SUMMARY OF SPEND:</w:t>
      </w:r>
    </w:p>
    <w:p w14:paraId="0A129A9D" w14:textId="77777777" w:rsidR="00F40587" w:rsidRPr="00F57AFB" w:rsidRDefault="00F40587" w:rsidP="00CE2795">
      <w:pPr>
        <w:spacing w:after="0" w:line="240" w:lineRule="auto"/>
        <w:rPr>
          <w:rFonts w:ascii="Calibri" w:hAnsi="Calibri" w:cs="Calibri"/>
        </w:rPr>
      </w:pP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3227"/>
        <w:gridCol w:w="1299"/>
      </w:tblGrid>
      <w:tr w:rsidR="00F40587" w:rsidRPr="00F57AFB" w14:paraId="3C096C43" w14:textId="77777777" w:rsidTr="00AE5798">
        <w:tc>
          <w:tcPr>
            <w:tcW w:w="3227" w:type="dxa"/>
            <w:shd w:val="clear" w:color="auto" w:fill="9BBB59"/>
          </w:tcPr>
          <w:p w14:paraId="06C22B77" w14:textId="77777777" w:rsidR="00F40587" w:rsidRPr="00F57AFB" w:rsidRDefault="00F40587" w:rsidP="00CE2795">
            <w:pPr>
              <w:spacing w:after="0" w:line="240" w:lineRule="auto"/>
              <w:rPr>
                <w:rFonts w:ascii="Calibri" w:hAnsi="Calibri" w:cs="Calibri"/>
                <w:b/>
                <w:bCs/>
                <w:color w:val="FFFFFF"/>
              </w:rPr>
            </w:pPr>
            <w:r w:rsidRPr="00F57AFB">
              <w:rPr>
                <w:rFonts w:ascii="Calibri" w:hAnsi="Calibri" w:cs="Calibri"/>
                <w:b/>
                <w:bCs/>
                <w:color w:val="FFFFFF"/>
              </w:rPr>
              <w:t>Total Approved</w:t>
            </w:r>
          </w:p>
        </w:tc>
        <w:tc>
          <w:tcPr>
            <w:tcW w:w="1299" w:type="dxa"/>
            <w:shd w:val="clear" w:color="auto" w:fill="9BBB59"/>
          </w:tcPr>
          <w:p w14:paraId="620A3112" w14:textId="77777777" w:rsidR="00F40587" w:rsidRPr="00F57AFB" w:rsidRDefault="00F40587" w:rsidP="00CE2795">
            <w:pPr>
              <w:spacing w:after="0" w:line="240" w:lineRule="auto"/>
              <w:rPr>
                <w:rFonts w:ascii="Calibri" w:hAnsi="Calibri" w:cs="Calibri"/>
                <w:b/>
                <w:bCs/>
                <w:color w:val="FFFFFF"/>
              </w:rPr>
            </w:pPr>
          </w:p>
        </w:tc>
      </w:tr>
      <w:tr w:rsidR="00F40587" w:rsidRPr="00F57AFB" w14:paraId="4641B597" w14:textId="77777777" w:rsidTr="00AE5798">
        <w:tc>
          <w:tcPr>
            <w:tcW w:w="3227" w:type="dxa"/>
            <w:tcBorders>
              <w:top w:val="single" w:sz="8" w:space="0" w:color="9BBB59"/>
              <w:left w:val="single" w:sz="8" w:space="0" w:color="9BBB59"/>
              <w:bottom w:val="single" w:sz="8" w:space="0" w:color="9BBB59"/>
            </w:tcBorders>
            <w:shd w:val="clear" w:color="auto" w:fill="auto"/>
          </w:tcPr>
          <w:p w14:paraId="508B0F52" w14:textId="77777777" w:rsidR="00F40587" w:rsidRPr="00F57AFB" w:rsidRDefault="00F40587" w:rsidP="00CE2795">
            <w:pPr>
              <w:spacing w:after="0" w:line="240" w:lineRule="auto"/>
              <w:rPr>
                <w:rFonts w:ascii="Calibri" w:hAnsi="Calibri" w:cs="Calibri"/>
                <w:b/>
                <w:bCs/>
              </w:rPr>
            </w:pPr>
            <w:r w:rsidRPr="00F57AFB">
              <w:rPr>
                <w:rFonts w:ascii="Calibri" w:hAnsi="Calibri" w:cs="Calibri"/>
                <w:b/>
                <w:bCs/>
              </w:rPr>
              <w:t>Total Eligible Expenditure</w:t>
            </w:r>
          </w:p>
        </w:tc>
        <w:tc>
          <w:tcPr>
            <w:tcW w:w="1299" w:type="dxa"/>
            <w:tcBorders>
              <w:top w:val="single" w:sz="8" w:space="0" w:color="9BBB59"/>
              <w:bottom w:val="single" w:sz="8" w:space="0" w:color="9BBB59"/>
              <w:right w:val="single" w:sz="8" w:space="0" w:color="9BBB59"/>
            </w:tcBorders>
            <w:shd w:val="clear" w:color="auto" w:fill="auto"/>
          </w:tcPr>
          <w:p w14:paraId="01D7937C" w14:textId="161135C6" w:rsidR="00F40587" w:rsidRPr="00F57AFB" w:rsidRDefault="00490E2D" w:rsidP="00CE2795">
            <w:pPr>
              <w:spacing w:after="0" w:line="240" w:lineRule="auto"/>
              <w:jc w:val="right"/>
              <w:rPr>
                <w:rFonts w:ascii="Calibri" w:hAnsi="Calibri" w:cs="Calibri"/>
              </w:rPr>
            </w:pPr>
            <w:r w:rsidRPr="00F57AFB">
              <w:rPr>
                <w:rFonts w:ascii="Calibri" w:hAnsi="Calibri" w:cs="Calibri"/>
              </w:rPr>
              <w:t>205,788</w:t>
            </w:r>
            <w:r w:rsidR="00F57AFB" w:rsidRPr="00F57AFB">
              <w:rPr>
                <w:rFonts w:ascii="Calibri" w:hAnsi="Calibri" w:cs="Calibri"/>
              </w:rPr>
              <w:t>.00</w:t>
            </w:r>
          </w:p>
        </w:tc>
      </w:tr>
      <w:tr w:rsidR="00F40587" w:rsidRPr="00F57AFB" w14:paraId="08A031F1" w14:textId="77777777" w:rsidTr="00AE5798">
        <w:tc>
          <w:tcPr>
            <w:tcW w:w="3227" w:type="dxa"/>
            <w:shd w:val="clear" w:color="auto" w:fill="auto"/>
          </w:tcPr>
          <w:p w14:paraId="61E04EE0" w14:textId="77777777" w:rsidR="00F40587" w:rsidRPr="00F57AFB" w:rsidRDefault="00F40587" w:rsidP="00CE2795">
            <w:pPr>
              <w:spacing w:after="0" w:line="240" w:lineRule="auto"/>
              <w:rPr>
                <w:rFonts w:ascii="Calibri" w:hAnsi="Calibri" w:cs="Calibri"/>
                <w:b/>
                <w:bCs/>
              </w:rPr>
            </w:pPr>
            <w:r w:rsidRPr="00F57AFB">
              <w:rPr>
                <w:rFonts w:ascii="Calibri" w:hAnsi="Calibri" w:cs="Calibri"/>
                <w:b/>
                <w:bCs/>
              </w:rPr>
              <w:t>Total Drawdown</w:t>
            </w:r>
          </w:p>
        </w:tc>
        <w:tc>
          <w:tcPr>
            <w:tcW w:w="1299" w:type="dxa"/>
            <w:shd w:val="clear" w:color="auto" w:fill="auto"/>
          </w:tcPr>
          <w:p w14:paraId="753EE33B" w14:textId="031ABE8F" w:rsidR="00F40587" w:rsidRPr="00F57AFB" w:rsidRDefault="00490E2D" w:rsidP="00CE2795">
            <w:pPr>
              <w:spacing w:after="0" w:line="240" w:lineRule="auto"/>
              <w:jc w:val="right"/>
              <w:rPr>
                <w:rFonts w:ascii="Calibri" w:hAnsi="Calibri" w:cs="Calibri"/>
              </w:rPr>
            </w:pPr>
            <w:r w:rsidRPr="00F57AFB">
              <w:rPr>
                <w:rFonts w:ascii="Calibri" w:hAnsi="Calibri" w:cs="Calibri"/>
              </w:rPr>
              <w:t>198,548.68</w:t>
            </w:r>
          </w:p>
        </w:tc>
      </w:tr>
      <w:tr w:rsidR="00F40587" w:rsidRPr="00F57AFB" w14:paraId="43EB1F20" w14:textId="77777777" w:rsidTr="00AE5798">
        <w:tc>
          <w:tcPr>
            <w:tcW w:w="3227" w:type="dxa"/>
            <w:tcBorders>
              <w:top w:val="single" w:sz="8" w:space="0" w:color="9BBB59"/>
              <w:left w:val="single" w:sz="8" w:space="0" w:color="9BBB59"/>
              <w:bottom w:val="single" w:sz="8" w:space="0" w:color="9BBB59"/>
            </w:tcBorders>
            <w:shd w:val="clear" w:color="auto" w:fill="auto"/>
          </w:tcPr>
          <w:p w14:paraId="04A8A66C" w14:textId="77777777" w:rsidR="00F40587" w:rsidRPr="00F57AFB" w:rsidRDefault="00F40587" w:rsidP="00CE2795">
            <w:pPr>
              <w:spacing w:after="0" w:line="240" w:lineRule="auto"/>
              <w:rPr>
                <w:rFonts w:ascii="Calibri" w:hAnsi="Calibri" w:cs="Calibri"/>
                <w:b/>
                <w:bCs/>
              </w:rPr>
            </w:pPr>
            <w:r w:rsidRPr="00F57AFB">
              <w:rPr>
                <w:rFonts w:ascii="Calibri" w:hAnsi="Calibri" w:cs="Calibri"/>
                <w:b/>
                <w:bCs/>
              </w:rPr>
              <w:t>EU – 50%</w:t>
            </w:r>
          </w:p>
        </w:tc>
        <w:tc>
          <w:tcPr>
            <w:tcW w:w="1299" w:type="dxa"/>
            <w:tcBorders>
              <w:top w:val="single" w:sz="8" w:space="0" w:color="9BBB59"/>
              <w:bottom w:val="single" w:sz="8" w:space="0" w:color="9BBB59"/>
              <w:right w:val="single" w:sz="8" w:space="0" w:color="9BBB59"/>
            </w:tcBorders>
            <w:shd w:val="clear" w:color="auto" w:fill="auto"/>
          </w:tcPr>
          <w:p w14:paraId="550535BB" w14:textId="2D48A773" w:rsidR="00F40587" w:rsidRPr="00F57AFB" w:rsidRDefault="00490E2D" w:rsidP="00CE2795">
            <w:pPr>
              <w:spacing w:after="0" w:line="240" w:lineRule="auto"/>
              <w:jc w:val="right"/>
              <w:rPr>
                <w:rFonts w:ascii="Calibri" w:hAnsi="Calibri" w:cs="Calibri"/>
              </w:rPr>
            </w:pPr>
            <w:r w:rsidRPr="00F57AFB">
              <w:rPr>
                <w:rFonts w:ascii="Calibri" w:hAnsi="Calibri" w:cs="Calibri"/>
              </w:rPr>
              <w:t>99</w:t>
            </w:r>
            <w:r w:rsidR="00F57AFB" w:rsidRPr="00F57AFB">
              <w:rPr>
                <w:rFonts w:ascii="Calibri" w:hAnsi="Calibri" w:cs="Calibri"/>
              </w:rPr>
              <w:t>,</w:t>
            </w:r>
            <w:r w:rsidRPr="00F57AFB">
              <w:rPr>
                <w:rFonts w:ascii="Calibri" w:hAnsi="Calibri" w:cs="Calibri"/>
              </w:rPr>
              <w:t>274.34</w:t>
            </w:r>
          </w:p>
        </w:tc>
      </w:tr>
      <w:tr w:rsidR="00F40587" w:rsidRPr="00F57AFB" w14:paraId="5E02AB01" w14:textId="77777777" w:rsidTr="00AE5798">
        <w:tc>
          <w:tcPr>
            <w:tcW w:w="3227" w:type="dxa"/>
            <w:shd w:val="clear" w:color="auto" w:fill="auto"/>
          </w:tcPr>
          <w:p w14:paraId="2E15E073" w14:textId="77777777" w:rsidR="00F40587" w:rsidRPr="00F57AFB" w:rsidRDefault="00F40587" w:rsidP="00CE2795">
            <w:pPr>
              <w:spacing w:after="0" w:line="240" w:lineRule="auto"/>
              <w:rPr>
                <w:rFonts w:ascii="Calibri" w:hAnsi="Calibri" w:cs="Calibri"/>
                <w:b/>
                <w:bCs/>
              </w:rPr>
            </w:pPr>
            <w:r w:rsidRPr="00F57AFB">
              <w:rPr>
                <w:rFonts w:ascii="Calibri" w:hAnsi="Calibri" w:cs="Calibri"/>
                <w:b/>
                <w:bCs/>
              </w:rPr>
              <w:t>Exchequer – 50%</w:t>
            </w:r>
          </w:p>
        </w:tc>
        <w:tc>
          <w:tcPr>
            <w:tcW w:w="1299" w:type="dxa"/>
            <w:shd w:val="clear" w:color="auto" w:fill="auto"/>
          </w:tcPr>
          <w:p w14:paraId="18505CBE" w14:textId="574CBB4C" w:rsidR="00F40587" w:rsidRPr="00F57AFB" w:rsidRDefault="00490E2D" w:rsidP="00CE2795">
            <w:pPr>
              <w:spacing w:after="0" w:line="240" w:lineRule="auto"/>
              <w:jc w:val="right"/>
              <w:rPr>
                <w:rFonts w:ascii="Calibri" w:hAnsi="Calibri" w:cs="Calibri"/>
              </w:rPr>
            </w:pPr>
            <w:r w:rsidRPr="00F57AFB">
              <w:rPr>
                <w:rFonts w:ascii="Calibri" w:hAnsi="Calibri" w:cs="Calibri"/>
              </w:rPr>
              <w:t>99</w:t>
            </w:r>
            <w:r w:rsidR="00F57AFB" w:rsidRPr="00F57AFB">
              <w:rPr>
                <w:rFonts w:ascii="Calibri" w:hAnsi="Calibri" w:cs="Calibri"/>
              </w:rPr>
              <w:t>,</w:t>
            </w:r>
            <w:r w:rsidRPr="00F57AFB">
              <w:rPr>
                <w:rFonts w:ascii="Calibri" w:hAnsi="Calibri" w:cs="Calibri"/>
              </w:rPr>
              <w:t>274.34</w:t>
            </w:r>
          </w:p>
        </w:tc>
      </w:tr>
    </w:tbl>
    <w:p w14:paraId="1E667E56" w14:textId="77777777" w:rsidR="00490E2D" w:rsidRPr="00F57AFB" w:rsidRDefault="00490E2D" w:rsidP="00CE2795">
      <w:pPr>
        <w:spacing w:after="0" w:line="240" w:lineRule="auto"/>
        <w:rPr>
          <w:rFonts w:ascii="Calibri" w:hAnsi="Calibri" w:cs="Calibri"/>
          <w:b/>
        </w:rPr>
      </w:pPr>
    </w:p>
    <w:p w14:paraId="32623A88" w14:textId="094B3A31" w:rsidR="00F34A8A" w:rsidRDefault="00F40587" w:rsidP="00CE2795">
      <w:pPr>
        <w:spacing w:after="0" w:line="240" w:lineRule="auto"/>
        <w:rPr>
          <w:rFonts w:ascii="Calibri" w:hAnsi="Calibri" w:cs="Calibri"/>
          <w:bCs/>
        </w:rPr>
      </w:pPr>
      <w:r w:rsidRPr="00F57AFB">
        <w:rPr>
          <w:rFonts w:ascii="Calibri" w:hAnsi="Calibri" w:cs="Calibri"/>
          <w:b/>
        </w:rPr>
        <w:t xml:space="preserve">Report </w:t>
      </w:r>
      <w:r w:rsidR="00490E2D" w:rsidRPr="00F57AFB">
        <w:rPr>
          <w:rFonts w:ascii="Calibri" w:hAnsi="Calibri" w:cs="Calibri"/>
          <w:b/>
        </w:rPr>
        <w:t xml:space="preserve">by:  </w:t>
      </w:r>
      <w:r w:rsidR="00490E2D" w:rsidRPr="00F57AFB">
        <w:rPr>
          <w:rFonts w:ascii="Calibri" w:hAnsi="Calibri" w:cs="Calibri"/>
          <w:bCs/>
        </w:rPr>
        <w:t xml:space="preserve">Lucy Watson </w:t>
      </w:r>
    </w:p>
    <w:p w14:paraId="26041171" w14:textId="77777777" w:rsidR="00F34A8A" w:rsidRPr="00F34A8A" w:rsidRDefault="00F34A8A" w:rsidP="00CE2795">
      <w:pPr>
        <w:spacing w:after="0" w:line="240" w:lineRule="auto"/>
        <w:rPr>
          <w:rFonts w:ascii="Calibri" w:hAnsi="Calibri" w:cs="Calibri"/>
          <w:bCs/>
        </w:rPr>
      </w:pPr>
    </w:p>
    <w:p w14:paraId="4F6BB165" w14:textId="5697865F" w:rsidR="004E21DB" w:rsidRPr="00F57AFB" w:rsidRDefault="00F40587" w:rsidP="00CE2795">
      <w:pPr>
        <w:spacing w:after="0" w:line="240" w:lineRule="auto"/>
        <w:rPr>
          <w:rFonts w:ascii="Calibri" w:hAnsi="Calibri" w:cs="Calibri"/>
        </w:rPr>
      </w:pPr>
      <w:r w:rsidRPr="00F57AFB">
        <w:rPr>
          <w:rFonts w:ascii="Calibri" w:hAnsi="Calibri" w:cs="Calibri"/>
          <w:b/>
        </w:rPr>
        <w:t>Date:</w:t>
      </w:r>
      <w:r w:rsidRPr="00F57AFB">
        <w:rPr>
          <w:rFonts w:ascii="Calibri" w:hAnsi="Calibri" w:cs="Calibri"/>
        </w:rPr>
        <w:t xml:space="preserve">   </w:t>
      </w:r>
      <w:r w:rsidR="00490E2D" w:rsidRPr="00F57AFB">
        <w:rPr>
          <w:rFonts w:ascii="Calibri" w:hAnsi="Calibri" w:cs="Calibri"/>
        </w:rPr>
        <w:t>10/03/2021</w:t>
      </w:r>
      <w:r w:rsidRPr="00F57AFB">
        <w:rPr>
          <w:rFonts w:ascii="Calibri" w:hAnsi="Calibri" w:cs="Calibri"/>
        </w:rPr>
        <w:t xml:space="preserve"> </w:t>
      </w:r>
    </w:p>
    <w:p w14:paraId="5F3AF8F3" w14:textId="7D966170" w:rsidR="009C1E90" w:rsidRPr="00490E2D" w:rsidRDefault="004E21DB" w:rsidP="00490E2D">
      <w:pPr>
        <w:spacing w:after="0" w:line="240" w:lineRule="auto"/>
        <w:rPr>
          <w:rFonts w:ascii="Calibri" w:hAnsi="Calibri" w:cs="Calibri"/>
        </w:rPr>
      </w:pPr>
      <w:r w:rsidRPr="00F57AFB">
        <w:rPr>
          <w:rFonts w:ascii="Calibri" w:hAnsi="Calibri" w:cs="Calibri"/>
        </w:rPr>
        <w:br w:type="page"/>
      </w:r>
      <w:r w:rsidR="009C1E90" w:rsidRPr="009C1E90">
        <w:rPr>
          <w:rFonts w:ascii="Calibri" w:hAnsi="Calibri" w:cs="Calibri"/>
          <w:b/>
          <w:sz w:val="24"/>
        </w:rPr>
        <w:t>BENEFICIARY:</w:t>
      </w:r>
      <w:r w:rsidR="009C1E90" w:rsidRPr="009C1E90">
        <w:rPr>
          <w:rFonts w:ascii="Calibri" w:hAnsi="Calibri" w:cs="Calibri"/>
          <w:b/>
          <w:sz w:val="24"/>
        </w:rPr>
        <w:tab/>
        <w:t>BORD IASCAIGH MHARA</w:t>
      </w:r>
      <w:r w:rsidR="009C1E90" w:rsidRPr="009C1E90">
        <w:rPr>
          <w:rFonts w:ascii="Calibri" w:hAnsi="Calibri" w:cs="Calibri"/>
          <w:b/>
          <w:sz w:val="24"/>
        </w:rPr>
        <w:tab/>
      </w:r>
      <w:r w:rsidR="009C1E90" w:rsidRPr="009C1E90">
        <w:rPr>
          <w:rFonts w:ascii="Calibri" w:hAnsi="Calibri" w:cs="Calibri"/>
          <w:b/>
          <w:sz w:val="24"/>
        </w:rPr>
        <w:tab/>
      </w:r>
      <w:r w:rsidR="009C1E90" w:rsidRPr="009C1E90">
        <w:rPr>
          <w:rFonts w:ascii="Calibri" w:hAnsi="Calibri" w:cs="Calibri"/>
          <w:b/>
          <w:sz w:val="24"/>
        </w:rPr>
        <w:tab/>
      </w:r>
    </w:p>
    <w:p w14:paraId="746D5D9D" w14:textId="55147FB1" w:rsidR="009C1E90" w:rsidRPr="009C1E90" w:rsidRDefault="009C1E90" w:rsidP="00CE2795">
      <w:pPr>
        <w:tabs>
          <w:tab w:val="left" w:pos="4253"/>
        </w:tabs>
        <w:spacing w:after="0" w:line="240" w:lineRule="auto"/>
        <w:rPr>
          <w:rFonts w:ascii="Calibri" w:hAnsi="Calibri" w:cs="Calibri"/>
          <w:b/>
          <w:sz w:val="24"/>
        </w:rPr>
      </w:pPr>
      <w:r w:rsidRPr="009C1E90">
        <w:rPr>
          <w:rFonts w:ascii="Calibri" w:hAnsi="Calibri" w:cs="Calibri"/>
          <w:b/>
          <w:sz w:val="24"/>
        </w:rPr>
        <w:t>PROJECT REFERENCE NUMBER:</w:t>
      </w:r>
      <w:r w:rsidRPr="009C1E90">
        <w:rPr>
          <w:rFonts w:ascii="Calibri" w:hAnsi="Calibri" w:cs="Calibri"/>
          <w:b/>
          <w:sz w:val="24"/>
        </w:rPr>
        <w:tab/>
      </w:r>
      <w:r w:rsidR="00AE5798">
        <w:rPr>
          <w:rFonts w:ascii="Calibri" w:hAnsi="Calibri" w:cs="Calibri"/>
          <w:b/>
          <w:sz w:val="24"/>
        </w:rPr>
        <w:t>20</w:t>
      </w:r>
      <w:r w:rsidRPr="009C1E90">
        <w:rPr>
          <w:rFonts w:ascii="Calibri" w:hAnsi="Calibri" w:cs="Calibri"/>
          <w:b/>
          <w:sz w:val="24"/>
        </w:rPr>
        <w:t>/</w:t>
      </w:r>
      <w:r w:rsidR="00EF29CA">
        <w:rPr>
          <w:rFonts w:ascii="Calibri" w:hAnsi="Calibri" w:cs="Calibri"/>
          <w:b/>
          <w:sz w:val="24"/>
        </w:rPr>
        <w:t>KGS/STS008.2</w:t>
      </w:r>
    </w:p>
    <w:p w14:paraId="22AD39FC" w14:textId="133B4C7C" w:rsidR="009C1E90" w:rsidRPr="009C1E90" w:rsidRDefault="009C1E90" w:rsidP="00CE2795">
      <w:pPr>
        <w:spacing w:after="0" w:line="240" w:lineRule="auto"/>
        <w:ind w:left="4253" w:hanging="4253"/>
        <w:rPr>
          <w:rFonts w:ascii="Calibri" w:hAnsi="Calibri" w:cs="Calibri"/>
          <w:b/>
          <w:sz w:val="24"/>
        </w:rPr>
      </w:pPr>
      <w:r w:rsidRPr="009C1E90">
        <w:rPr>
          <w:rFonts w:ascii="Calibri" w:hAnsi="Calibri" w:cs="Calibri"/>
          <w:b/>
          <w:sz w:val="24"/>
        </w:rPr>
        <w:t>NAME OF PROJECT:</w:t>
      </w:r>
      <w:r w:rsidR="006750B1">
        <w:rPr>
          <w:rFonts w:ascii="Calibri" w:hAnsi="Calibri" w:cs="Calibri"/>
          <w:b/>
          <w:sz w:val="24"/>
        </w:rPr>
        <w:tab/>
      </w:r>
      <w:r w:rsidR="00EF29CA">
        <w:rPr>
          <w:rFonts w:ascii="Calibri" w:hAnsi="Calibri" w:cs="Calibri"/>
          <w:b/>
          <w:sz w:val="24"/>
        </w:rPr>
        <w:t xml:space="preserve">Identification, extraction and testing of anti-methanogenic compounds from Irish </w:t>
      </w:r>
      <w:r w:rsidR="00287B5C">
        <w:rPr>
          <w:rFonts w:ascii="Calibri" w:hAnsi="Calibri" w:cs="Calibri"/>
          <w:b/>
          <w:sz w:val="24"/>
        </w:rPr>
        <w:t>seaweeds.</w:t>
      </w:r>
    </w:p>
    <w:p w14:paraId="6A964C64" w14:textId="018D7D62" w:rsidR="009C1E90" w:rsidRPr="009C1E90" w:rsidRDefault="009C1E90" w:rsidP="00CE2795">
      <w:pPr>
        <w:tabs>
          <w:tab w:val="left" w:pos="4253"/>
        </w:tabs>
        <w:spacing w:after="0" w:line="240" w:lineRule="auto"/>
        <w:rPr>
          <w:rFonts w:ascii="Calibri" w:hAnsi="Calibri" w:cs="Calibri"/>
          <w:b/>
          <w:sz w:val="24"/>
        </w:rPr>
      </w:pPr>
      <w:r w:rsidRPr="009C1E90">
        <w:rPr>
          <w:rFonts w:ascii="Calibri" w:hAnsi="Calibri" w:cs="Calibri"/>
          <w:b/>
          <w:sz w:val="24"/>
        </w:rPr>
        <w:t>IMPLEMENTATION PERIOD:</w:t>
      </w:r>
      <w:r w:rsidRPr="009C1E90">
        <w:rPr>
          <w:rFonts w:ascii="Calibri" w:hAnsi="Calibri" w:cs="Calibri"/>
          <w:b/>
          <w:sz w:val="24"/>
        </w:rPr>
        <w:tab/>
        <w:t>1</w:t>
      </w:r>
      <w:r w:rsidRPr="009C1E90">
        <w:rPr>
          <w:rFonts w:ascii="Calibri" w:hAnsi="Calibri" w:cs="Calibri"/>
          <w:b/>
          <w:sz w:val="24"/>
          <w:vertAlign w:val="superscript"/>
        </w:rPr>
        <w:t>st</w:t>
      </w:r>
      <w:r w:rsidRPr="009C1E90">
        <w:rPr>
          <w:rFonts w:ascii="Calibri" w:hAnsi="Calibri" w:cs="Calibri"/>
          <w:b/>
          <w:sz w:val="24"/>
        </w:rPr>
        <w:t xml:space="preserve"> January to 31</w:t>
      </w:r>
      <w:r w:rsidRPr="009C1E90">
        <w:rPr>
          <w:rFonts w:ascii="Calibri" w:hAnsi="Calibri" w:cs="Calibri"/>
          <w:b/>
          <w:sz w:val="24"/>
          <w:vertAlign w:val="superscript"/>
        </w:rPr>
        <w:t>st</w:t>
      </w:r>
      <w:r w:rsidRPr="009C1E90">
        <w:rPr>
          <w:rFonts w:ascii="Calibri" w:hAnsi="Calibri" w:cs="Calibri"/>
          <w:b/>
          <w:sz w:val="24"/>
        </w:rPr>
        <w:t xml:space="preserve"> December 20</w:t>
      </w:r>
      <w:r w:rsidR="00AE5798">
        <w:rPr>
          <w:rFonts w:ascii="Calibri" w:hAnsi="Calibri" w:cs="Calibri"/>
          <w:b/>
          <w:sz w:val="24"/>
        </w:rPr>
        <w:t>20</w:t>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0537C00D" w14:textId="77777777" w:rsidR="00490E2D" w:rsidRPr="00F57AFB" w:rsidRDefault="00490E2D" w:rsidP="00490E2D">
      <w:pPr>
        <w:spacing w:after="0" w:line="240" w:lineRule="auto"/>
        <w:rPr>
          <w:rFonts w:ascii="Calibri" w:eastAsia="Times New Roman" w:hAnsi="Calibri" w:cs="Calibri"/>
          <w:b/>
          <w:u w:val="single"/>
        </w:rPr>
      </w:pPr>
      <w:r w:rsidRPr="00F57AFB">
        <w:rPr>
          <w:rFonts w:ascii="Calibri" w:eastAsia="Times New Roman" w:hAnsi="Calibri" w:cs="Calibri"/>
          <w:b/>
          <w:u w:val="single"/>
        </w:rPr>
        <w:t>Project Scope</w:t>
      </w:r>
    </w:p>
    <w:p w14:paraId="1EEF346C" w14:textId="4072A818" w:rsidR="00490E2D" w:rsidRPr="00F57AFB" w:rsidRDefault="00490E2D" w:rsidP="00F34A8A">
      <w:pPr>
        <w:spacing w:after="0" w:line="240" w:lineRule="auto"/>
        <w:jc w:val="both"/>
        <w:rPr>
          <w:rFonts w:ascii="Calibri" w:eastAsia="Calibri" w:hAnsi="Calibri" w:cs="Calibri"/>
        </w:rPr>
      </w:pPr>
      <w:r w:rsidRPr="00F57AFB">
        <w:rPr>
          <w:rFonts w:ascii="Calibri" w:eastAsia="Calibri" w:hAnsi="Calibri" w:cs="Calibri"/>
        </w:rPr>
        <w:t xml:space="preserve">2020 was the final year in the contract awarded in 2018 to Bantry Marine Research Station for the BIM </w:t>
      </w:r>
      <w:r w:rsidR="001555FA" w:rsidRPr="00F57AFB">
        <w:rPr>
          <w:rFonts w:ascii="Calibri" w:eastAsia="Calibri" w:hAnsi="Calibri" w:cs="Calibri"/>
        </w:rPr>
        <w:t>project,</w:t>
      </w:r>
      <w:r w:rsidR="001555FA" w:rsidRPr="00F57AFB">
        <w:rPr>
          <w:rFonts w:ascii="Calibri" w:eastAsia="Times New Roman" w:hAnsi="Calibri" w:cs="Calibri"/>
          <w:bCs/>
        </w:rPr>
        <w:t xml:space="preserve"> ‘Identification</w:t>
      </w:r>
      <w:r w:rsidRPr="00F57AFB">
        <w:rPr>
          <w:rFonts w:ascii="Calibri" w:eastAsia="Times New Roman" w:hAnsi="Calibri" w:cs="Calibri"/>
          <w:bCs/>
        </w:rPr>
        <w:t xml:space="preserve">, extraction and testing of anti-methanogenic compounds from Irish </w:t>
      </w:r>
      <w:r w:rsidR="001555FA" w:rsidRPr="00F57AFB">
        <w:rPr>
          <w:rFonts w:ascii="Calibri" w:eastAsia="Times New Roman" w:hAnsi="Calibri" w:cs="Calibri"/>
          <w:bCs/>
        </w:rPr>
        <w:t>seaweeds</w:t>
      </w:r>
      <w:r w:rsidRPr="00F57AFB">
        <w:rPr>
          <w:rFonts w:ascii="Calibri" w:eastAsia="Times New Roman" w:hAnsi="Calibri" w:cs="Calibri"/>
          <w:bCs/>
        </w:rPr>
        <w:t xml:space="preserve">. The project was carried out </w:t>
      </w:r>
      <w:r w:rsidRPr="00F57AFB">
        <w:rPr>
          <w:rFonts w:ascii="Calibri" w:eastAsia="Calibri" w:hAnsi="Calibri" w:cs="Calibri"/>
        </w:rPr>
        <w:t xml:space="preserve">at the Bantry Marine Research Station facilities which is licensed for the weeds of interest and has the required hatchery and tankage for the contracted work. 2020 built on the lessons learned and the work carried out in 2018-2019. The scope of the work was to screen a variety of red, </w:t>
      </w:r>
      <w:r w:rsidR="00287B5C" w:rsidRPr="00F57AFB">
        <w:rPr>
          <w:rFonts w:ascii="Calibri" w:eastAsia="Calibri" w:hAnsi="Calibri" w:cs="Calibri"/>
        </w:rPr>
        <w:t>green,</w:t>
      </w:r>
      <w:r w:rsidRPr="00F57AFB">
        <w:rPr>
          <w:rFonts w:ascii="Calibri" w:eastAsia="Calibri" w:hAnsi="Calibri" w:cs="Calibri"/>
        </w:rPr>
        <w:t xml:space="preserve"> and brown locally present seaweeds for their active ingredients, specifically their bromoform potency using an amended method developed and described by Dr Rob Kinley, CSIRO. Bromoform is indicated in reducing methane production in ruminants while at the same time offering nutritional enhancement benefits from a natural raw material (seaweed). The product is directed at farmers who are under pressure to comply with government targets for green-house gas emissions.</w:t>
      </w:r>
    </w:p>
    <w:p w14:paraId="59BAE894" w14:textId="77777777" w:rsidR="00490E2D" w:rsidRPr="00F57AFB" w:rsidRDefault="00490E2D" w:rsidP="00490E2D">
      <w:pPr>
        <w:spacing w:after="0" w:line="240" w:lineRule="auto"/>
        <w:rPr>
          <w:rFonts w:ascii="Calibri" w:eastAsia="Times New Roman" w:hAnsi="Calibri" w:cs="Calibri"/>
        </w:rPr>
      </w:pPr>
    </w:p>
    <w:p w14:paraId="72794B55" w14:textId="77777777" w:rsidR="00490E2D" w:rsidRPr="00F57AFB" w:rsidRDefault="00490E2D" w:rsidP="00490E2D">
      <w:pPr>
        <w:spacing w:after="0" w:line="240" w:lineRule="auto"/>
        <w:rPr>
          <w:rFonts w:ascii="Calibri" w:eastAsia="Times New Roman" w:hAnsi="Calibri" w:cs="Calibri"/>
          <w:b/>
          <w:u w:val="single"/>
        </w:rPr>
      </w:pPr>
      <w:r w:rsidRPr="00F57AFB">
        <w:rPr>
          <w:rFonts w:ascii="Calibri" w:eastAsia="Times New Roman" w:hAnsi="Calibri" w:cs="Calibri"/>
          <w:b/>
          <w:u w:val="single"/>
        </w:rPr>
        <w:t>Objectives</w:t>
      </w:r>
    </w:p>
    <w:p w14:paraId="324BE65A" w14:textId="64B74411" w:rsidR="00490E2D" w:rsidRPr="00F57AFB" w:rsidRDefault="00490E2D" w:rsidP="00490E2D">
      <w:pPr>
        <w:spacing w:after="0" w:line="240" w:lineRule="auto"/>
        <w:rPr>
          <w:rFonts w:ascii="Calibri" w:eastAsia="Times New Roman" w:hAnsi="Calibri" w:cs="Calibri"/>
          <w:bCs/>
        </w:rPr>
      </w:pPr>
      <w:r w:rsidRPr="00F57AFB">
        <w:rPr>
          <w:rFonts w:ascii="Calibri" w:eastAsia="Times New Roman" w:hAnsi="Calibri" w:cs="Calibri"/>
          <w:bCs/>
        </w:rPr>
        <w:t>Specific programme objectives were applied in 2020 (building on work completed) as follows</w:t>
      </w:r>
      <w:r w:rsidR="007D4158">
        <w:rPr>
          <w:rFonts w:ascii="Calibri" w:eastAsia="Times New Roman" w:hAnsi="Calibri" w:cs="Calibri"/>
          <w:bCs/>
        </w:rPr>
        <w:t>;</w:t>
      </w:r>
    </w:p>
    <w:p w14:paraId="24D0E8E2" w14:textId="77777777" w:rsidR="00490E2D" w:rsidRPr="00FF1953" w:rsidRDefault="00490E2D" w:rsidP="0024022E">
      <w:pPr>
        <w:pStyle w:val="ListParagraph"/>
        <w:numPr>
          <w:ilvl w:val="0"/>
          <w:numId w:val="17"/>
        </w:numPr>
        <w:rPr>
          <w:rFonts w:ascii="Calibri" w:eastAsia="Times New Roman" w:hAnsi="Calibri" w:cs="Calibri"/>
          <w:bCs/>
          <w:sz w:val="22"/>
          <w:szCs w:val="22"/>
        </w:rPr>
      </w:pPr>
      <w:r w:rsidRPr="00FF1953">
        <w:rPr>
          <w:rFonts w:ascii="Calibri" w:eastAsia="Times New Roman" w:hAnsi="Calibri" w:cs="Calibri"/>
          <w:bCs/>
          <w:sz w:val="22"/>
          <w:szCs w:val="22"/>
        </w:rPr>
        <w:t>Continued screening of native Irish species and assessment of anti-methanogenic potency</w:t>
      </w:r>
    </w:p>
    <w:p w14:paraId="7D82E5F0" w14:textId="4138304A" w:rsidR="00490E2D" w:rsidRPr="00FF1953" w:rsidRDefault="00490E2D" w:rsidP="0024022E">
      <w:pPr>
        <w:pStyle w:val="ListParagraph"/>
        <w:numPr>
          <w:ilvl w:val="0"/>
          <w:numId w:val="17"/>
        </w:numPr>
        <w:rPr>
          <w:rFonts w:ascii="Calibri" w:eastAsia="Times New Roman" w:hAnsi="Calibri" w:cs="Calibri"/>
          <w:bCs/>
          <w:sz w:val="22"/>
          <w:szCs w:val="22"/>
        </w:rPr>
      </w:pPr>
      <w:r w:rsidRPr="00FF1953">
        <w:rPr>
          <w:rFonts w:ascii="Calibri" w:eastAsia="Times New Roman" w:hAnsi="Calibri" w:cs="Calibri"/>
          <w:bCs/>
          <w:sz w:val="22"/>
          <w:szCs w:val="22"/>
        </w:rPr>
        <w:t xml:space="preserve">Investigation/feasibility of cultivating the most potent species to develop </w:t>
      </w:r>
      <w:r w:rsidR="00F57AFB" w:rsidRPr="00FF1953">
        <w:rPr>
          <w:rFonts w:ascii="Calibri" w:eastAsia="Times New Roman" w:hAnsi="Calibri" w:cs="Calibri"/>
          <w:bCs/>
          <w:sz w:val="22"/>
          <w:szCs w:val="22"/>
        </w:rPr>
        <w:t>biomass.</w:t>
      </w:r>
    </w:p>
    <w:p w14:paraId="21BC1F1A" w14:textId="77777777" w:rsidR="00490E2D" w:rsidRPr="00FF1953" w:rsidRDefault="00490E2D" w:rsidP="0024022E">
      <w:pPr>
        <w:pStyle w:val="ListParagraph"/>
        <w:numPr>
          <w:ilvl w:val="0"/>
          <w:numId w:val="17"/>
        </w:numPr>
        <w:rPr>
          <w:rFonts w:ascii="Calibri" w:eastAsia="Times New Roman" w:hAnsi="Calibri" w:cs="Calibri"/>
          <w:bCs/>
          <w:sz w:val="22"/>
          <w:szCs w:val="22"/>
        </w:rPr>
      </w:pPr>
      <w:r w:rsidRPr="00FF1953">
        <w:rPr>
          <w:rFonts w:ascii="Calibri" w:eastAsia="Times New Roman" w:hAnsi="Calibri" w:cs="Calibri"/>
          <w:bCs/>
          <w:sz w:val="22"/>
          <w:szCs w:val="22"/>
        </w:rPr>
        <w:t>Economic assessment of feasibility of undertaking</w:t>
      </w:r>
    </w:p>
    <w:p w14:paraId="4901E61C" w14:textId="77777777" w:rsidR="00490E2D" w:rsidRPr="00F57AFB" w:rsidRDefault="00490E2D" w:rsidP="00490E2D">
      <w:pPr>
        <w:spacing w:after="0" w:line="240" w:lineRule="auto"/>
        <w:rPr>
          <w:rFonts w:ascii="Calibri" w:eastAsia="Times New Roman" w:hAnsi="Calibri" w:cs="Calibri"/>
          <w:b/>
          <w:u w:val="single"/>
          <w:lang w:val="en-US"/>
        </w:rPr>
      </w:pPr>
    </w:p>
    <w:p w14:paraId="0453574D" w14:textId="593B3221" w:rsidR="00490E2D" w:rsidRPr="00F57AFB" w:rsidRDefault="00490E2D" w:rsidP="00490E2D">
      <w:pPr>
        <w:spacing w:after="0" w:line="240" w:lineRule="auto"/>
        <w:rPr>
          <w:rFonts w:ascii="Calibri" w:eastAsia="Times New Roman" w:hAnsi="Calibri" w:cs="Calibri"/>
          <w:b/>
          <w:u w:val="single"/>
        </w:rPr>
      </w:pPr>
      <w:r w:rsidRPr="00F57AFB">
        <w:rPr>
          <w:rFonts w:ascii="Calibri" w:eastAsia="Times New Roman" w:hAnsi="Calibri" w:cs="Calibri"/>
          <w:b/>
          <w:u w:val="single"/>
        </w:rPr>
        <w:t>Budget</w:t>
      </w:r>
      <w:r w:rsidR="00F57AFB" w:rsidRPr="00F57AFB">
        <w:rPr>
          <w:rFonts w:ascii="Calibri" w:eastAsia="Times New Roman" w:hAnsi="Calibri" w:cs="Calibri"/>
          <w:b/>
        </w:rPr>
        <w:t xml:space="preserve"> </w:t>
      </w:r>
      <w:r w:rsidR="00F57AFB" w:rsidRPr="00F57AFB">
        <w:rPr>
          <w:rFonts w:ascii="Calibri" w:eastAsia="Times New Roman" w:hAnsi="Calibri" w:cs="Calibri"/>
          <w:b/>
        </w:rPr>
        <w:tab/>
      </w:r>
      <w:r w:rsidR="00F57AFB" w:rsidRPr="00F57AFB">
        <w:rPr>
          <w:rFonts w:ascii="Calibri" w:eastAsia="Times New Roman" w:hAnsi="Calibri" w:cs="Calibri"/>
          <w:b/>
        </w:rPr>
        <w:tab/>
      </w:r>
      <w:r w:rsidRPr="00F57AFB">
        <w:rPr>
          <w:rFonts w:ascii="Calibri" w:eastAsia="Times New Roman" w:hAnsi="Calibri" w:cs="Calibri"/>
        </w:rPr>
        <w:t xml:space="preserve">€75,152 </w:t>
      </w:r>
    </w:p>
    <w:p w14:paraId="0C48E950" w14:textId="77777777" w:rsidR="00490E2D" w:rsidRPr="00F57AFB" w:rsidRDefault="00490E2D" w:rsidP="00490E2D">
      <w:pPr>
        <w:spacing w:after="0" w:line="240" w:lineRule="auto"/>
        <w:rPr>
          <w:rFonts w:ascii="Calibri" w:eastAsia="Calibri" w:hAnsi="Calibri" w:cs="Calibri"/>
        </w:rPr>
      </w:pPr>
    </w:p>
    <w:p w14:paraId="642B4859" w14:textId="6626ECB5" w:rsidR="00490E2D" w:rsidRPr="00F57AFB" w:rsidRDefault="00490E2D" w:rsidP="00490E2D">
      <w:pPr>
        <w:spacing w:after="0" w:line="240" w:lineRule="auto"/>
        <w:jc w:val="both"/>
        <w:rPr>
          <w:rFonts w:ascii="Calibri" w:eastAsia="Times New Roman" w:hAnsi="Calibri" w:cs="Calibri"/>
          <w:b/>
          <w:u w:val="single"/>
          <w:lang w:val="en-US"/>
        </w:rPr>
      </w:pPr>
      <w:r w:rsidRPr="00F57AFB">
        <w:rPr>
          <w:rFonts w:ascii="Calibri" w:eastAsia="Times New Roman" w:hAnsi="Calibri" w:cs="Calibri"/>
          <w:b/>
          <w:u w:val="single"/>
        </w:rPr>
        <w:t xml:space="preserve">Achievements / </w:t>
      </w:r>
      <w:r w:rsidR="00F57AFB" w:rsidRPr="00F57AFB">
        <w:rPr>
          <w:rFonts w:ascii="Calibri" w:eastAsia="Times New Roman" w:hAnsi="Calibri" w:cs="Calibri"/>
          <w:b/>
          <w:u w:val="single"/>
        </w:rPr>
        <w:t>Spend.</w:t>
      </w:r>
    </w:p>
    <w:p w14:paraId="6B837790" w14:textId="1391BD2B" w:rsidR="00490E2D" w:rsidRPr="00F57AFB" w:rsidRDefault="00490E2D" w:rsidP="00490E2D">
      <w:pPr>
        <w:spacing w:after="0" w:line="240" w:lineRule="auto"/>
        <w:jc w:val="both"/>
        <w:rPr>
          <w:rFonts w:ascii="Calibri" w:eastAsia="Times New Roman" w:hAnsi="Calibri" w:cs="Calibri"/>
        </w:rPr>
      </w:pPr>
      <w:r w:rsidRPr="00F57AFB">
        <w:rPr>
          <w:rFonts w:ascii="Calibri" w:eastAsia="Times New Roman" w:hAnsi="Calibri" w:cs="Calibri"/>
        </w:rPr>
        <w:t xml:space="preserve">Higher levels of bromoform and bromine were found in samples of </w:t>
      </w:r>
      <w:r w:rsidRPr="00F57AFB">
        <w:rPr>
          <w:rFonts w:ascii="Calibri" w:eastAsia="Times New Roman" w:hAnsi="Calibri" w:cs="Calibri"/>
          <w:i/>
        </w:rPr>
        <w:t>Asparagopsis armata</w:t>
      </w:r>
      <w:r w:rsidRPr="00F57AFB">
        <w:rPr>
          <w:rFonts w:ascii="Calibri" w:eastAsia="Times New Roman" w:hAnsi="Calibri" w:cs="Calibri"/>
        </w:rPr>
        <w:t xml:space="preserve"> when compared with other species of weeds collected and identified in the west Cork area. The presence of bromoform and bromine in samples were higher in Spring, suggesting that the daylength and the presence of herbivores may induce the production of the secondary metabolites that act as a </w:t>
      </w:r>
      <w:r w:rsidR="00E27466" w:rsidRPr="00F57AFB">
        <w:rPr>
          <w:rFonts w:ascii="Calibri" w:eastAsia="Times New Roman" w:hAnsi="Calibri" w:cs="Calibri"/>
        </w:rPr>
        <w:t>defence</w:t>
      </w:r>
      <w:r w:rsidRPr="00F57AFB">
        <w:rPr>
          <w:rFonts w:ascii="Calibri" w:eastAsia="Times New Roman" w:hAnsi="Calibri" w:cs="Calibri"/>
        </w:rPr>
        <w:t xml:space="preserve"> against microbes.</w:t>
      </w:r>
    </w:p>
    <w:p w14:paraId="2D8ECB78" w14:textId="77777777" w:rsidR="00490E2D" w:rsidRPr="00F57AFB" w:rsidRDefault="00490E2D" w:rsidP="00490E2D">
      <w:pPr>
        <w:spacing w:after="0" w:line="240" w:lineRule="auto"/>
        <w:jc w:val="both"/>
        <w:rPr>
          <w:rFonts w:ascii="Calibri" w:eastAsia="Times New Roman" w:hAnsi="Calibri" w:cs="Calibri"/>
        </w:rPr>
      </w:pPr>
    </w:p>
    <w:p w14:paraId="5A2093AF" w14:textId="5FB65D19" w:rsidR="00490E2D" w:rsidRPr="00F57AFB" w:rsidRDefault="00490E2D" w:rsidP="00490E2D">
      <w:pPr>
        <w:spacing w:after="0" w:line="240" w:lineRule="auto"/>
        <w:jc w:val="both"/>
        <w:rPr>
          <w:rFonts w:ascii="Calibri" w:eastAsia="Times New Roman" w:hAnsi="Calibri" w:cs="Calibri"/>
        </w:rPr>
      </w:pPr>
      <w:r w:rsidRPr="00F57AFB">
        <w:rPr>
          <w:rFonts w:ascii="Calibri" w:eastAsia="Times New Roman" w:hAnsi="Calibri" w:cs="Calibri"/>
        </w:rPr>
        <w:t xml:space="preserve">The results suggest that </w:t>
      </w:r>
      <w:r w:rsidRPr="00F57AFB">
        <w:rPr>
          <w:rFonts w:ascii="Calibri" w:eastAsia="Times New Roman" w:hAnsi="Calibri" w:cs="Calibri"/>
          <w:i/>
          <w:iCs/>
        </w:rPr>
        <w:t xml:space="preserve">Asparagopsis armata </w:t>
      </w:r>
      <w:r w:rsidRPr="00F57AFB">
        <w:rPr>
          <w:rFonts w:ascii="Calibri" w:eastAsia="Times New Roman" w:hAnsi="Calibri" w:cs="Calibri"/>
        </w:rPr>
        <w:t xml:space="preserve">present in Irish coastal waters is a perfect candidate with a high potential that could be cultured when applying optimal conditions.  Both stages of </w:t>
      </w:r>
      <w:r w:rsidRPr="00F57AFB">
        <w:rPr>
          <w:rFonts w:ascii="Calibri" w:eastAsia="Times New Roman" w:hAnsi="Calibri" w:cs="Calibri"/>
          <w:i/>
          <w:iCs/>
        </w:rPr>
        <w:t xml:space="preserve">A. armata </w:t>
      </w:r>
      <w:r w:rsidRPr="00F57AFB">
        <w:rPr>
          <w:rFonts w:ascii="Calibri" w:eastAsia="Times New Roman" w:hAnsi="Calibri" w:cs="Calibri"/>
          <w:iCs/>
        </w:rPr>
        <w:t>(</w:t>
      </w:r>
      <w:r w:rsidR="001555FA" w:rsidRPr="00F57AFB">
        <w:rPr>
          <w:rFonts w:ascii="Calibri" w:eastAsia="Times New Roman" w:hAnsi="Calibri" w:cs="Calibri"/>
          <w:iCs/>
        </w:rPr>
        <w:t>gametophyte</w:t>
      </w:r>
      <w:r w:rsidRPr="00F57AFB">
        <w:rPr>
          <w:rFonts w:ascii="Calibri" w:eastAsia="Times New Roman" w:hAnsi="Calibri" w:cs="Calibri"/>
          <w:iCs/>
        </w:rPr>
        <w:t xml:space="preserve"> and tetrasporophyte) </w:t>
      </w:r>
      <w:r w:rsidRPr="00F57AFB">
        <w:rPr>
          <w:rFonts w:ascii="Calibri" w:eastAsia="Times New Roman" w:hAnsi="Calibri" w:cs="Calibri"/>
        </w:rPr>
        <w:t xml:space="preserve">have demonstrated significantly higher concentrations (when compared to other species) of the active ingredient, bromoform, which has been shown to reduce methane production in cattle when fed at an inclusion of 2%. </w:t>
      </w:r>
    </w:p>
    <w:p w14:paraId="2ECE794A" w14:textId="77777777" w:rsidR="00490E2D" w:rsidRPr="00F57AFB" w:rsidRDefault="00490E2D" w:rsidP="00490E2D">
      <w:pPr>
        <w:spacing w:after="0" w:line="240" w:lineRule="auto"/>
        <w:jc w:val="both"/>
        <w:rPr>
          <w:rFonts w:ascii="Calibri" w:eastAsia="Times New Roman" w:hAnsi="Calibri" w:cs="Calibri"/>
        </w:rPr>
      </w:pPr>
    </w:p>
    <w:p w14:paraId="420FE81F" w14:textId="477814A4" w:rsidR="00490E2D" w:rsidRPr="00F57AFB" w:rsidRDefault="007D4158" w:rsidP="00490E2D">
      <w:pPr>
        <w:spacing w:after="0" w:line="240" w:lineRule="auto"/>
        <w:jc w:val="both"/>
        <w:rPr>
          <w:rFonts w:ascii="Calibri" w:eastAsia="Times New Roman" w:hAnsi="Calibri" w:cs="Calibri"/>
        </w:rPr>
      </w:pPr>
      <w:r>
        <w:rPr>
          <w:rFonts w:ascii="Calibri" w:eastAsia="Times New Roman" w:hAnsi="Calibri" w:cs="Calibri"/>
        </w:rPr>
        <w:t xml:space="preserve">The project established that a </w:t>
      </w:r>
      <w:r w:rsidR="00490E2D" w:rsidRPr="00F57AFB">
        <w:rPr>
          <w:rFonts w:ascii="Calibri" w:eastAsia="Times New Roman" w:hAnsi="Calibri" w:cs="Calibri"/>
        </w:rPr>
        <w:t xml:space="preserve">controlled and constant temperature and photoperiod, along with uncontaminated water are very important key factors to produce the species as the presence of epiphytes can heavily affect the seaweed cultures. Variables to be explored further include differing photoperiods, temperatures and type and quantity of nutrient solution used as well as identifying the ideal amount of biomass per litre of water in each flask. </w:t>
      </w:r>
      <w:r w:rsidR="00E27466" w:rsidRPr="00F57AFB">
        <w:rPr>
          <w:rFonts w:ascii="Calibri" w:eastAsia="Times New Roman" w:hAnsi="Calibri" w:cs="Calibri"/>
        </w:rPr>
        <w:t>Interestingly</w:t>
      </w:r>
      <w:r w:rsidR="00490E2D" w:rsidRPr="00F57AFB">
        <w:rPr>
          <w:rFonts w:ascii="Calibri" w:eastAsia="Times New Roman" w:hAnsi="Calibri" w:cs="Calibri"/>
        </w:rPr>
        <w:t xml:space="preserve"> both stages of </w:t>
      </w:r>
      <w:r w:rsidR="00490E2D" w:rsidRPr="00F57AFB">
        <w:rPr>
          <w:rFonts w:ascii="Calibri" w:eastAsia="Times New Roman" w:hAnsi="Calibri" w:cs="Calibri"/>
          <w:i/>
          <w:iCs/>
        </w:rPr>
        <w:t xml:space="preserve">A. armata </w:t>
      </w:r>
      <w:r w:rsidR="00490E2D" w:rsidRPr="00F57AFB">
        <w:rPr>
          <w:rFonts w:ascii="Calibri" w:eastAsia="Times New Roman" w:hAnsi="Calibri" w:cs="Calibri"/>
        </w:rPr>
        <w:t xml:space="preserve">have demonstrated significantly higher concentrations (when compared to other species) of the active ingredient, bromoform, which has been shown to reduce methane production in cattle. </w:t>
      </w:r>
    </w:p>
    <w:p w14:paraId="7748B7BD" w14:textId="77777777" w:rsidR="00490E2D" w:rsidRPr="00F57AFB" w:rsidRDefault="00490E2D" w:rsidP="00490E2D">
      <w:pPr>
        <w:spacing w:after="0" w:line="240" w:lineRule="auto"/>
        <w:jc w:val="both"/>
        <w:rPr>
          <w:rFonts w:ascii="Calibri" w:eastAsia="Times New Roman" w:hAnsi="Calibri" w:cs="Calibri"/>
        </w:rPr>
      </w:pPr>
    </w:p>
    <w:p w14:paraId="3BBDBCA1" w14:textId="77777777" w:rsidR="00490E2D" w:rsidRPr="00F57AFB" w:rsidRDefault="00490E2D" w:rsidP="00490E2D">
      <w:pPr>
        <w:spacing w:after="0" w:line="240" w:lineRule="auto"/>
        <w:jc w:val="both"/>
        <w:rPr>
          <w:rFonts w:ascii="Calibri" w:eastAsia="Times New Roman" w:hAnsi="Calibri" w:cs="Calibri"/>
        </w:rPr>
      </w:pPr>
      <w:r w:rsidRPr="00F57AFB">
        <w:rPr>
          <w:rFonts w:ascii="Calibri" w:eastAsia="Times New Roman" w:hAnsi="Calibri" w:cs="Calibri"/>
        </w:rPr>
        <w:t xml:space="preserve">There are reports on the farming of both the gametophyte phase and tetrasporophyte phase however it has been proven to be far easier to grow the tetrasporophyte phase onshore. Leonardo Mata of Centro de Ciências do Mar in Portugal has been trying to grow </w:t>
      </w:r>
      <w:r w:rsidRPr="00F57AFB">
        <w:rPr>
          <w:rFonts w:ascii="Calibri" w:eastAsia="Times New Roman" w:hAnsi="Calibri" w:cs="Calibri"/>
          <w:i/>
          <w:iCs/>
        </w:rPr>
        <w:t xml:space="preserve">Asparagopsis </w:t>
      </w:r>
      <w:r w:rsidRPr="00F57AFB">
        <w:rPr>
          <w:rFonts w:ascii="Calibri" w:eastAsia="Times New Roman" w:hAnsi="Calibri" w:cs="Calibri"/>
        </w:rPr>
        <w:t xml:space="preserve">since 2002, he was successful in growing the tetrasporophyte phase in tanks of 100 L. However, it has taken him 15 years to start growing the gametophytes and as yet there no published protocols. A French cosmetics company Algues &amp; Mer successfully farm the gametophytic phase of </w:t>
      </w:r>
      <w:r w:rsidRPr="00F57AFB">
        <w:rPr>
          <w:rFonts w:ascii="Calibri" w:eastAsia="Times New Roman" w:hAnsi="Calibri" w:cs="Calibri"/>
          <w:i/>
          <w:iCs/>
        </w:rPr>
        <w:t xml:space="preserve">A. armata </w:t>
      </w:r>
      <w:r w:rsidRPr="00F57AFB">
        <w:rPr>
          <w:rFonts w:ascii="Calibri" w:eastAsia="Times New Roman" w:hAnsi="Calibri" w:cs="Calibri"/>
        </w:rPr>
        <w:t>on 5 ha at sea. They own the patent for growing gametophytes, which gives details on how to grow it from cultures. They take cuttings every year in autumn from wild seaweeds to replenish the culture. Harvest happens between February and April.</w:t>
      </w:r>
    </w:p>
    <w:p w14:paraId="78FA46C6" w14:textId="77777777" w:rsidR="00490E2D" w:rsidRPr="00F57AFB" w:rsidRDefault="00490E2D" w:rsidP="00490E2D">
      <w:pPr>
        <w:spacing w:after="0" w:line="240" w:lineRule="auto"/>
        <w:jc w:val="both"/>
        <w:rPr>
          <w:rFonts w:ascii="Calibri" w:eastAsia="Times New Roman" w:hAnsi="Calibri" w:cs="Calibri"/>
        </w:rPr>
      </w:pPr>
    </w:p>
    <w:p w14:paraId="347A156A" w14:textId="13AFFA1C" w:rsidR="00490E2D" w:rsidRPr="00F57AFB" w:rsidRDefault="00490E2D" w:rsidP="00490E2D">
      <w:pPr>
        <w:spacing w:after="0" w:line="240" w:lineRule="auto"/>
        <w:jc w:val="both"/>
        <w:rPr>
          <w:rFonts w:ascii="Calibri" w:eastAsia="Times New Roman" w:hAnsi="Calibri" w:cs="Calibri"/>
        </w:rPr>
      </w:pPr>
      <w:r w:rsidRPr="00F57AFB">
        <w:rPr>
          <w:rFonts w:ascii="Calibri" w:eastAsia="Times New Roman" w:hAnsi="Calibri" w:cs="Calibri"/>
        </w:rPr>
        <w:t xml:space="preserve">The commercialisation of </w:t>
      </w:r>
      <w:r w:rsidRPr="00F57AFB">
        <w:rPr>
          <w:rFonts w:ascii="Calibri" w:eastAsia="Times New Roman" w:hAnsi="Calibri" w:cs="Calibri"/>
          <w:i/>
          <w:iCs/>
        </w:rPr>
        <w:t xml:space="preserve">A. armata </w:t>
      </w:r>
      <w:r w:rsidRPr="00F57AFB">
        <w:rPr>
          <w:rFonts w:ascii="Calibri" w:eastAsia="Times New Roman" w:hAnsi="Calibri" w:cs="Calibri"/>
        </w:rPr>
        <w:t xml:space="preserve">has the potential to meet an unmet need for the beef and dairy industries, </w:t>
      </w:r>
      <w:r w:rsidR="001555FA" w:rsidRPr="00F57AFB">
        <w:rPr>
          <w:rFonts w:ascii="Calibri" w:eastAsia="Times New Roman" w:hAnsi="Calibri" w:cs="Calibri"/>
        </w:rPr>
        <w:t>i.e.,</w:t>
      </w:r>
      <w:r w:rsidRPr="00F57AFB">
        <w:rPr>
          <w:rFonts w:ascii="Calibri" w:eastAsia="Times New Roman" w:hAnsi="Calibri" w:cs="Calibri"/>
        </w:rPr>
        <w:t xml:space="preserve"> a natural anti-methanogenic product that could substantially reduce the carbon footprint of the sector and help meet national GHG emission targets. It provides an opportunity for product differentiation, </w:t>
      </w:r>
      <w:r w:rsidR="001555FA" w:rsidRPr="00F57AFB">
        <w:rPr>
          <w:rFonts w:ascii="Calibri" w:eastAsia="Times New Roman" w:hAnsi="Calibri" w:cs="Calibri"/>
        </w:rPr>
        <w:t>i.e.,</w:t>
      </w:r>
      <w:r w:rsidRPr="00F57AFB">
        <w:rPr>
          <w:rFonts w:ascii="Calibri" w:eastAsia="Times New Roman" w:hAnsi="Calibri" w:cs="Calibri"/>
        </w:rPr>
        <w:t xml:space="preserve"> “low-emissions beef and dairy”, to meet the demands of consumers in Ireland’s key export markets. </w:t>
      </w:r>
    </w:p>
    <w:p w14:paraId="4A94442C" w14:textId="77777777" w:rsidR="00490E2D" w:rsidRPr="00F57AFB" w:rsidRDefault="00490E2D" w:rsidP="00490E2D">
      <w:pPr>
        <w:spacing w:after="0" w:line="240" w:lineRule="auto"/>
        <w:jc w:val="both"/>
        <w:rPr>
          <w:rFonts w:ascii="Calibri" w:eastAsia="Times New Roman" w:hAnsi="Calibri" w:cs="Calibri"/>
        </w:rPr>
      </w:pPr>
    </w:p>
    <w:p w14:paraId="35081C75" w14:textId="037A1DC5" w:rsidR="00490E2D" w:rsidRPr="00F57AFB" w:rsidRDefault="00490E2D" w:rsidP="00490E2D">
      <w:pPr>
        <w:spacing w:after="0" w:line="240" w:lineRule="auto"/>
        <w:jc w:val="both"/>
        <w:rPr>
          <w:rFonts w:ascii="Calibri" w:eastAsia="Times New Roman" w:hAnsi="Calibri" w:cs="Calibri"/>
        </w:rPr>
      </w:pPr>
      <w:r w:rsidRPr="00F57AFB">
        <w:rPr>
          <w:rFonts w:ascii="Calibri" w:eastAsia="Times New Roman" w:hAnsi="Calibri" w:cs="Calibri"/>
        </w:rPr>
        <w:t xml:space="preserve">Such a product </w:t>
      </w:r>
      <w:r w:rsidR="007D4158">
        <w:rPr>
          <w:rFonts w:ascii="Calibri" w:eastAsia="Times New Roman" w:hAnsi="Calibri" w:cs="Calibri"/>
        </w:rPr>
        <w:t>may</w:t>
      </w:r>
      <w:r w:rsidRPr="00F57AFB">
        <w:rPr>
          <w:rFonts w:ascii="Calibri" w:eastAsia="Times New Roman" w:hAnsi="Calibri" w:cs="Calibri"/>
        </w:rPr>
        <w:t xml:space="preserve"> have substantial economic value which in turn can underpin the economic viability of a technology-driven macroalgae industry, using both onshore and potentially inshore cultivation techniques. Such a sector, with a product that can drive much needed scale and financial investment, will have significant growth </w:t>
      </w:r>
      <w:r w:rsidR="00287B5C" w:rsidRPr="00F57AFB">
        <w:rPr>
          <w:rFonts w:ascii="Calibri" w:eastAsia="Times New Roman" w:hAnsi="Calibri" w:cs="Calibri"/>
        </w:rPr>
        <w:t>potential,</w:t>
      </w:r>
      <w:r w:rsidRPr="00F57AFB">
        <w:rPr>
          <w:rFonts w:ascii="Calibri" w:eastAsia="Times New Roman" w:hAnsi="Calibri" w:cs="Calibri"/>
        </w:rPr>
        <w:t xml:space="preserve"> and support the emergence of viable enterprises in rural, coastal communities.</w:t>
      </w:r>
    </w:p>
    <w:p w14:paraId="1338917E" w14:textId="77777777" w:rsidR="00490E2D" w:rsidRPr="00F57AFB" w:rsidRDefault="00490E2D" w:rsidP="00490E2D">
      <w:pPr>
        <w:spacing w:after="0" w:line="240" w:lineRule="auto"/>
        <w:jc w:val="both"/>
        <w:rPr>
          <w:rFonts w:ascii="Calibri" w:eastAsia="Times New Roman" w:hAnsi="Calibri" w:cs="Calibri"/>
        </w:rPr>
      </w:pPr>
    </w:p>
    <w:p w14:paraId="4C2E8B28" w14:textId="77777777" w:rsidR="00886062" w:rsidRPr="00F57AFB" w:rsidRDefault="00886062" w:rsidP="00CE2795">
      <w:pPr>
        <w:spacing w:after="0" w:line="240" w:lineRule="auto"/>
        <w:rPr>
          <w:rFonts w:ascii="Calibri" w:hAnsi="Calibri" w:cs="Calibri"/>
          <w:b/>
          <w:u w:val="single"/>
        </w:rPr>
      </w:pPr>
    </w:p>
    <w:p w14:paraId="5FE4F20D" w14:textId="77777777" w:rsidR="009C1E90" w:rsidRPr="00F57AFB" w:rsidRDefault="009C1E90" w:rsidP="00CE2795">
      <w:pPr>
        <w:spacing w:after="0" w:line="240" w:lineRule="auto"/>
        <w:rPr>
          <w:rFonts w:ascii="Calibri" w:hAnsi="Calibri" w:cs="Calibri"/>
        </w:rPr>
      </w:pPr>
    </w:p>
    <w:p w14:paraId="103C4783" w14:textId="77777777" w:rsidR="009C1E90" w:rsidRPr="00F57AFB" w:rsidRDefault="009C1E90" w:rsidP="00CE2795">
      <w:pPr>
        <w:spacing w:after="0" w:line="240" w:lineRule="auto"/>
        <w:rPr>
          <w:rFonts w:ascii="Calibri" w:hAnsi="Calibri" w:cs="Calibri"/>
        </w:rPr>
      </w:pPr>
      <w:r w:rsidRPr="00F57AFB">
        <w:rPr>
          <w:rFonts w:ascii="Calibri" w:hAnsi="Calibri" w:cs="Calibri"/>
        </w:rPr>
        <w:t>SUMMARY OF SPEND:</w:t>
      </w:r>
    </w:p>
    <w:p w14:paraId="73901A12" w14:textId="77777777" w:rsidR="009C1E90" w:rsidRPr="009C1E90" w:rsidRDefault="009C1E90" w:rsidP="00CE2795">
      <w:pPr>
        <w:spacing w:after="0" w:line="240" w:lineRule="auto"/>
        <w:rPr>
          <w:rFonts w:ascii="Calibri" w:hAnsi="Calibri" w:cs="Calibri"/>
        </w:rPr>
      </w:pP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3227"/>
        <w:gridCol w:w="1417"/>
      </w:tblGrid>
      <w:tr w:rsidR="009C1E90" w:rsidRPr="009C1E90" w14:paraId="633AD386" w14:textId="77777777" w:rsidTr="00DF50A3">
        <w:tc>
          <w:tcPr>
            <w:tcW w:w="3227" w:type="dxa"/>
            <w:shd w:val="clear" w:color="auto" w:fill="9BBB59"/>
          </w:tcPr>
          <w:p w14:paraId="7A450831" w14:textId="77777777" w:rsidR="009C1E90" w:rsidRPr="009C1E90" w:rsidRDefault="009C1E90" w:rsidP="00CE2795">
            <w:pPr>
              <w:spacing w:after="0" w:line="240" w:lineRule="auto"/>
              <w:rPr>
                <w:rFonts w:ascii="Calibri" w:hAnsi="Calibri" w:cs="Calibri"/>
                <w:b/>
                <w:bCs/>
                <w:color w:val="FFFFFF"/>
              </w:rPr>
            </w:pPr>
            <w:r w:rsidRPr="009C1E90">
              <w:rPr>
                <w:rFonts w:ascii="Calibri" w:hAnsi="Calibri" w:cs="Calibri"/>
                <w:b/>
                <w:bCs/>
                <w:color w:val="FFFFFF"/>
              </w:rPr>
              <w:t>Total Approved</w:t>
            </w:r>
          </w:p>
        </w:tc>
        <w:tc>
          <w:tcPr>
            <w:tcW w:w="1417" w:type="dxa"/>
            <w:shd w:val="clear" w:color="auto" w:fill="9BBB59"/>
          </w:tcPr>
          <w:p w14:paraId="4558301E" w14:textId="77777777" w:rsidR="009C1E90" w:rsidRPr="009C1E90" w:rsidRDefault="009C1E90" w:rsidP="00CE2795">
            <w:pPr>
              <w:spacing w:after="0" w:line="240" w:lineRule="auto"/>
              <w:rPr>
                <w:rFonts w:ascii="Calibri" w:hAnsi="Calibri" w:cs="Calibri"/>
                <w:b/>
                <w:bCs/>
                <w:color w:val="FFFFFF"/>
              </w:rPr>
            </w:pPr>
          </w:p>
        </w:tc>
      </w:tr>
      <w:tr w:rsidR="009C1E90" w:rsidRPr="009C1E90" w14:paraId="5DDAEC7D" w14:textId="77777777" w:rsidTr="00DF50A3">
        <w:tc>
          <w:tcPr>
            <w:tcW w:w="3227" w:type="dxa"/>
            <w:tcBorders>
              <w:top w:val="single" w:sz="8" w:space="0" w:color="9BBB59"/>
              <w:left w:val="single" w:sz="8" w:space="0" w:color="9BBB59"/>
              <w:bottom w:val="single" w:sz="8" w:space="0" w:color="9BBB59"/>
            </w:tcBorders>
            <w:shd w:val="clear" w:color="auto" w:fill="auto"/>
          </w:tcPr>
          <w:p w14:paraId="62D1B9B5" w14:textId="77777777" w:rsidR="009C1E90" w:rsidRPr="009C1E90" w:rsidRDefault="009C1E90" w:rsidP="00CE2795">
            <w:pPr>
              <w:spacing w:after="0" w:line="240" w:lineRule="auto"/>
              <w:rPr>
                <w:rFonts w:ascii="Calibri" w:hAnsi="Calibri" w:cs="Calibri"/>
                <w:b/>
                <w:bCs/>
              </w:rPr>
            </w:pPr>
            <w:r w:rsidRPr="009C1E90">
              <w:rPr>
                <w:rFonts w:ascii="Calibri" w:hAnsi="Calibri" w:cs="Calibri"/>
                <w:b/>
                <w:bCs/>
              </w:rPr>
              <w:t>Total Eligible Expenditure</w:t>
            </w:r>
          </w:p>
        </w:tc>
        <w:tc>
          <w:tcPr>
            <w:tcW w:w="1417" w:type="dxa"/>
            <w:tcBorders>
              <w:top w:val="single" w:sz="8" w:space="0" w:color="9BBB59"/>
              <w:bottom w:val="single" w:sz="8" w:space="0" w:color="9BBB59"/>
              <w:right w:val="single" w:sz="8" w:space="0" w:color="9BBB59"/>
            </w:tcBorders>
            <w:shd w:val="clear" w:color="auto" w:fill="auto"/>
          </w:tcPr>
          <w:p w14:paraId="22CE4287" w14:textId="1234666B" w:rsidR="009C1E90" w:rsidRPr="00B17C96" w:rsidRDefault="00490E2D" w:rsidP="00CE2795">
            <w:pPr>
              <w:spacing w:after="0" w:line="240" w:lineRule="auto"/>
              <w:jc w:val="right"/>
              <w:rPr>
                <w:rFonts w:ascii="Calibri" w:hAnsi="Calibri" w:cs="Calibri"/>
              </w:rPr>
            </w:pPr>
            <w:r>
              <w:rPr>
                <w:rFonts w:ascii="Calibri" w:hAnsi="Calibri" w:cs="Calibri"/>
              </w:rPr>
              <w:t>75,152</w:t>
            </w:r>
          </w:p>
        </w:tc>
      </w:tr>
      <w:tr w:rsidR="009C1E90" w:rsidRPr="009C1E90" w14:paraId="418748F2" w14:textId="77777777" w:rsidTr="00DF50A3">
        <w:tc>
          <w:tcPr>
            <w:tcW w:w="3227" w:type="dxa"/>
            <w:shd w:val="clear" w:color="auto" w:fill="auto"/>
          </w:tcPr>
          <w:p w14:paraId="32AF6123" w14:textId="77777777" w:rsidR="009C1E90" w:rsidRPr="009C1E90" w:rsidRDefault="009C1E90" w:rsidP="00CE2795">
            <w:pPr>
              <w:spacing w:after="0" w:line="240" w:lineRule="auto"/>
              <w:rPr>
                <w:rFonts w:ascii="Calibri" w:hAnsi="Calibri" w:cs="Calibri"/>
                <w:b/>
                <w:bCs/>
              </w:rPr>
            </w:pPr>
            <w:r w:rsidRPr="009C1E90">
              <w:rPr>
                <w:rFonts w:ascii="Calibri" w:hAnsi="Calibri" w:cs="Calibri"/>
                <w:b/>
                <w:bCs/>
              </w:rPr>
              <w:t>Total Drawdown</w:t>
            </w:r>
          </w:p>
        </w:tc>
        <w:tc>
          <w:tcPr>
            <w:tcW w:w="1417" w:type="dxa"/>
            <w:shd w:val="clear" w:color="auto" w:fill="auto"/>
          </w:tcPr>
          <w:p w14:paraId="0D2E3A82" w14:textId="609F005B" w:rsidR="009C1E90" w:rsidRPr="00B17C96" w:rsidRDefault="00490E2D" w:rsidP="00CE2795">
            <w:pPr>
              <w:spacing w:after="0" w:line="240" w:lineRule="auto"/>
              <w:jc w:val="right"/>
              <w:rPr>
                <w:rFonts w:ascii="Calibri" w:hAnsi="Calibri" w:cs="Calibri"/>
              </w:rPr>
            </w:pPr>
            <w:r>
              <w:rPr>
                <w:rFonts w:ascii="Calibri" w:hAnsi="Calibri" w:cs="Calibri"/>
              </w:rPr>
              <w:t>75,152</w:t>
            </w:r>
          </w:p>
        </w:tc>
      </w:tr>
      <w:tr w:rsidR="009C1E90" w:rsidRPr="009C1E90" w14:paraId="7784957E" w14:textId="77777777" w:rsidTr="00DF50A3">
        <w:tc>
          <w:tcPr>
            <w:tcW w:w="3227" w:type="dxa"/>
            <w:tcBorders>
              <w:top w:val="single" w:sz="8" w:space="0" w:color="9BBB59"/>
              <w:left w:val="single" w:sz="8" w:space="0" w:color="9BBB59"/>
              <w:bottom w:val="single" w:sz="8" w:space="0" w:color="9BBB59"/>
            </w:tcBorders>
            <w:shd w:val="clear" w:color="auto" w:fill="auto"/>
          </w:tcPr>
          <w:p w14:paraId="7E063CD5" w14:textId="77777777" w:rsidR="009C1E90" w:rsidRPr="009C1E90" w:rsidRDefault="009C1E90" w:rsidP="00CE2795">
            <w:pPr>
              <w:spacing w:after="0" w:line="240" w:lineRule="auto"/>
              <w:rPr>
                <w:rFonts w:ascii="Calibri" w:hAnsi="Calibri" w:cs="Calibri"/>
                <w:b/>
                <w:bCs/>
              </w:rPr>
            </w:pPr>
            <w:r w:rsidRPr="009C1E90">
              <w:rPr>
                <w:rFonts w:ascii="Calibri" w:hAnsi="Calibri" w:cs="Calibri"/>
                <w:b/>
                <w:bCs/>
              </w:rPr>
              <w:t>EU – 50%</w:t>
            </w:r>
          </w:p>
        </w:tc>
        <w:tc>
          <w:tcPr>
            <w:tcW w:w="1417" w:type="dxa"/>
            <w:tcBorders>
              <w:top w:val="single" w:sz="8" w:space="0" w:color="9BBB59"/>
              <w:bottom w:val="single" w:sz="8" w:space="0" w:color="9BBB59"/>
              <w:right w:val="single" w:sz="8" w:space="0" w:color="9BBB59"/>
            </w:tcBorders>
            <w:shd w:val="clear" w:color="auto" w:fill="auto"/>
          </w:tcPr>
          <w:p w14:paraId="5058BE2D" w14:textId="13E262B4" w:rsidR="009C1E90" w:rsidRPr="00B17C96" w:rsidRDefault="00490E2D" w:rsidP="00CE2795">
            <w:pPr>
              <w:spacing w:after="0" w:line="240" w:lineRule="auto"/>
              <w:jc w:val="right"/>
              <w:rPr>
                <w:rFonts w:ascii="Calibri" w:hAnsi="Calibri" w:cs="Calibri"/>
              </w:rPr>
            </w:pPr>
            <w:r>
              <w:rPr>
                <w:rFonts w:ascii="Calibri" w:hAnsi="Calibri" w:cs="Calibri"/>
              </w:rPr>
              <w:t>37,576</w:t>
            </w:r>
          </w:p>
        </w:tc>
      </w:tr>
      <w:tr w:rsidR="009C1E90" w:rsidRPr="009C1E90" w14:paraId="6A5B3AC1" w14:textId="77777777" w:rsidTr="00DF50A3">
        <w:tc>
          <w:tcPr>
            <w:tcW w:w="3227" w:type="dxa"/>
            <w:shd w:val="clear" w:color="auto" w:fill="auto"/>
          </w:tcPr>
          <w:p w14:paraId="3467F81D" w14:textId="77777777" w:rsidR="009C1E90" w:rsidRPr="009C1E90" w:rsidRDefault="009C1E90" w:rsidP="00CE2795">
            <w:pPr>
              <w:spacing w:after="0" w:line="240" w:lineRule="auto"/>
              <w:rPr>
                <w:rFonts w:ascii="Calibri" w:hAnsi="Calibri" w:cs="Calibri"/>
                <w:b/>
                <w:bCs/>
              </w:rPr>
            </w:pPr>
            <w:r w:rsidRPr="009C1E90">
              <w:rPr>
                <w:rFonts w:ascii="Calibri" w:hAnsi="Calibri" w:cs="Calibri"/>
                <w:b/>
                <w:bCs/>
              </w:rPr>
              <w:t>Exchequer – 50%</w:t>
            </w:r>
          </w:p>
        </w:tc>
        <w:tc>
          <w:tcPr>
            <w:tcW w:w="1417" w:type="dxa"/>
            <w:shd w:val="clear" w:color="auto" w:fill="auto"/>
          </w:tcPr>
          <w:p w14:paraId="13A63566" w14:textId="665379D3" w:rsidR="009C1E90" w:rsidRPr="00B17C96" w:rsidRDefault="00490E2D" w:rsidP="00CE2795">
            <w:pPr>
              <w:spacing w:after="0" w:line="240" w:lineRule="auto"/>
              <w:jc w:val="right"/>
              <w:rPr>
                <w:rFonts w:ascii="Calibri" w:hAnsi="Calibri" w:cs="Calibri"/>
              </w:rPr>
            </w:pPr>
            <w:r>
              <w:rPr>
                <w:rFonts w:ascii="Calibri" w:hAnsi="Calibri" w:cs="Calibri"/>
              </w:rPr>
              <w:t>37,576</w:t>
            </w:r>
          </w:p>
        </w:tc>
      </w:tr>
    </w:tbl>
    <w:p w14:paraId="6A542213" w14:textId="77777777" w:rsidR="009C1E90" w:rsidRPr="009C1E90" w:rsidRDefault="009C1E90" w:rsidP="00CE2795">
      <w:pPr>
        <w:spacing w:after="0" w:line="240" w:lineRule="auto"/>
        <w:rPr>
          <w:rFonts w:ascii="Calibri" w:hAnsi="Calibri" w:cs="Calibri"/>
        </w:rPr>
      </w:pPr>
    </w:p>
    <w:p w14:paraId="3C23343B" w14:textId="2E90D5A5" w:rsidR="00490E2D" w:rsidRDefault="00490E2D" w:rsidP="00490E2D">
      <w:pPr>
        <w:spacing w:after="0" w:line="240" w:lineRule="auto"/>
        <w:rPr>
          <w:rFonts w:ascii="Calibri" w:hAnsi="Calibri" w:cs="Calibri"/>
          <w:bCs/>
        </w:rPr>
      </w:pPr>
      <w:r w:rsidRPr="009C1E90">
        <w:rPr>
          <w:rFonts w:ascii="Calibri" w:hAnsi="Calibri" w:cs="Calibri"/>
          <w:b/>
        </w:rPr>
        <w:t>Report</w:t>
      </w:r>
      <w:r>
        <w:rPr>
          <w:rFonts w:ascii="Calibri" w:hAnsi="Calibri" w:cs="Calibri"/>
          <w:b/>
        </w:rPr>
        <w:t xml:space="preserve"> by:  </w:t>
      </w:r>
      <w:r w:rsidRPr="00490E2D">
        <w:rPr>
          <w:rFonts w:ascii="Calibri" w:hAnsi="Calibri" w:cs="Calibri"/>
          <w:bCs/>
        </w:rPr>
        <w:t xml:space="preserve">Lucy Watson </w:t>
      </w:r>
    </w:p>
    <w:p w14:paraId="0560DFBB" w14:textId="77777777" w:rsidR="00F34A8A" w:rsidRPr="00490E2D" w:rsidRDefault="00F34A8A" w:rsidP="00490E2D">
      <w:pPr>
        <w:spacing w:after="0" w:line="240" w:lineRule="auto"/>
        <w:rPr>
          <w:rFonts w:ascii="Calibri" w:hAnsi="Calibri" w:cs="Calibri"/>
        </w:rPr>
      </w:pPr>
    </w:p>
    <w:p w14:paraId="2D978670" w14:textId="77777777" w:rsidR="00490E2D" w:rsidRDefault="00490E2D" w:rsidP="00490E2D">
      <w:pPr>
        <w:spacing w:after="0" w:line="240" w:lineRule="auto"/>
        <w:rPr>
          <w:rFonts w:ascii="Calibri" w:hAnsi="Calibri" w:cs="Calibri"/>
        </w:rPr>
      </w:pPr>
      <w:r w:rsidRPr="009C1E90">
        <w:rPr>
          <w:rFonts w:ascii="Calibri" w:hAnsi="Calibri" w:cs="Calibri"/>
          <w:b/>
        </w:rPr>
        <w:t>Date:</w:t>
      </w:r>
      <w:r w:rsidRPr="009C1E90">
        <w:rPr>
          <w:rFonts w:ascii="Calibri" w:hAnsi="Calibri" w:cs="Calibri"/>
        </w:rPr>
        <w:t xml:space="preserve">   </w:t>
      </w:r>
      <w:r>
        <w:rPr>
          <w:rFonts w:ascii="Calibri" w:hAnsi="Calibri" w:cs="Calibri"/>
        </w:rPr>
        <w:t>10/03/2021</w:t>
      </w:r>
      <w:r w:rsidRPr="009C1E90">
        <w:rPr>
          <w:rFonts w:ascii="Calibri" w:hAnsi="Calibri" w:cs="Calibri"/>
        </w:rPr>
        <w:t xml:space="preserve"> </w:t>
      </w:r>
    </w:p>
    <w:p w14:paraId="18FDD955" w14:textId="77777777" w:rsidR="00DF50A3" w:rsidRDefault="00DF50A3">
      <w:pPr>
        <w:rPr>
          <w:rFonts w:ascii="Calibri" w:hAnsi="Calibri" w:cs="Calibri"/>
          <w:b/>
          <w:sz w:val="24"/>
        </w:rPr>
      </w:pPr>
      <w:r>
        <w:rPr>
          <w:rFonts w:ascii="Calibri" w:hAnsi="Calibri" w:cs="Calibri"/>
          <w:b/>
          <w:sz w:val="24"/>
        </w:rPr>
        <w:br w:type="page"/>
      </w:r>
    </w:p>
    <w:p w14:paraId="2DD18222" w14:textId="35E478DF" w:rsidR="009C1E90" w:rsidRPr="009C1E90" w:rsidRDefault="009C1E90" w:rsidP="00CE2795">
      <w:pPr>
        <w:tabs>
          <w:tab w:val="left" w:pos="4253"/>
        </w:tabs>
        <w:spacing w:after="0" w:line="240" w:lineRule="auto"/>
        <w:rPr>
          <w:rFonts w:ascii="Calibri" w:hAnsi="Calibri" w:cs="Calibri"/>
          <w:b/>
          <w:sz w:val="24"/>
        </w:rPr>
      </w:pPr>
      <w:r w:rsidRPr="009C1E90">
        <w:rPr>
          <w:rFonts w:ascii="Calibri" w:hAnsi="Calibri" w:cs="Calibri"/>
          <w:b/>
          <w:sz w:val="24"/>
        </w:rPr>
        <w:t>BENEFICIARY:</w:t>
      </w:r>
      <w:r w:rsidRPr="009C1E90">
        <w:rPr>
          <w:rFonts w:ascii="Calibri" w:hAnsi="Calibri" w:cs="Calibri"/>
          <w:b/>
          <w:sz w:val="24"/>
        </w:rPr>
        <w:tab/>
        <w:t>BORD IASCAIGH MHARA</w:t>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597A230C" w14:textId="5C0D774B" w:rsidR="009C1E90" w:rsidRPr="009C1E90" w:rsidRDefault="009C1E90" w:rsidP="00CE2795">
      <w:pPr>
        <w:tabs>
          <w:tab w:val="left" w:pos="4253"/>
        </w:tabs>
        <w:spacing w:after="0" w:line="240" w:lineRule="auto"/>
        <w:rPr>
          <w:rFonts w:ascii="Calibri" w:hAnsi="Calibri" w:cs="Calibri"/>
          <w:b/>
          <w:sz w:val="24"/>
        </w:rPr>
      </w:pPr>
      <w:r w:rsidRPr="009C1E90">
        <w:rPr>
          <w:rFonts w:ascii="Calibri" w:hAnsi="Calibri" w:cs="Calibri"/>
          <w:b/>
          <w:sz w:val="24"/>
        </w:rPr>
        <w:t>PROJECT REFERENCE NUMBER:</w:t>
      </w:r>
      <w:r w:rsidRPr="009C1E90">
        <w:rPr>
          <w:rFonts w:ascii="Calibri" w:hAnsi="Calibri" w:cs="Calibri"/>
          <w:b/>
          <w:sz w:val="24"/>
        </w:rPr>
        <w:tab/>
      </w:r>
      <w:r w:rsidR="00AE5798">
        <w:rPr>
          <w:rFonts w:ascii="Calibri" w:hAnsi="Calibri" w:cs="Calibri"/>
          <w:b/>
          <w:sz w:val="24"/>
        </w:rPr>
        <w:t>20</w:t>
      </w:r>
      <w:r w:rsidRPr="009C1E90">
        <w:rPr>
          <w:rFonts w:ascii="Calibri" w:hAnsi="Calibri" w:cs="Calibri"/>
          <w:b/>
          <w:sz w:val="24"/>
        </w:rPr>
        <w:t>/</w:t>
      </w:r>
      <w:r w:rsidR="00EF29CA">
        <w:rPr>
          <w:rFonts w:ascii="Calibri" w:hAnsi="Calibri" w:cs="Calibri"/>
          <w:b/>
          <w:sz w:val="24"/>
        </w:rPr>
        <w:t>KGS/STS-BG002-BR013.1</w:t>
      </w:r>
    </w:p>
    <w:p w14:paraId="3D9F7540" w14:textId="562CAD56" w:rsidR="009C1E90" w:rsidRPr="009C1E90" w:rsidRDefault="009C1E90" w:rsidP="00CE2795">
      <w:pPr>
        <w:spacing w:after="0" w:line="240" w:lineRule="auto"/>
        <w:ind w:left="4253" w:hanging="4253"/>
        <w:rPr>
          <w:rFonts w:ascii="Calibri" w:hAnsi="Calibri" w:cs="Calibri"/>
          <w:b/>
          <w:sz w:val="24"/>
        </w:rPr>
      </w:pPr>
      <w:r w:rsidRPr="009C1E90">
        <w:rPr>
          <w:rFonts w:ascii="Calibri" w:hAnsi="Calibri" w:cs="Calibri"/>
          <w:b/>
          <w:sz w:val="24"/>
        </w:rPr>
        <w:t>NAME OF PROJECT:</w:t>
      </w:r>
      <w:r w:rsidRPr="009C1E90">
        <w:rPr>
          <w:rFonts w:ascii="Calibri" w:hAnsi="Calibri" w:cs="Calibri"/>
          <w:b/>
          <w:sz w:val="24"/>
        </w:rPr>
        <w:tab/>
      </w:r>
      <w:r w:rsidR="00EF29CA">
        <w:rPr>
          <w:rFonts w:ascii="Calibri" w:hAnsi="Calibri" w:cs="Calibri"/>
          <w:b/>
          <w:sz w:val="24"/>
        </w:rPr>
        <w:t>The transfer of commercially relevant research to the Irish seafood sector</w:t>
      </w:r>
    </w:p>
    <w:p w14:paraId="2961F5B0" w14:textId="16CC19DD" w:rsidR="009C1E90" w:rsidRPr="009C1E90" w:rsidRDefault="009C1E90" w:rsidP="00CE2795">
      <w:pPr>
        <w:tabs>
          <w:tab w:val="left" w:pos="4253"/>
        </w:tabs>
        <w:spacing w:after="0" w:line="240" w:lineRule="auto"/>
        <w:rPr>
          <w:rFonts w:ascii="Calibri" w:hAnsi="Calibri" w:cs="Calibri"/>
          <w:b/>
          <w:sz w:val="24"/>
        </w:rPr>
      </w:pPr>
      <w:r w:rsidRPr="009C1E90">
        <w:rPr>
          <w:rFonts w:ascii="Calibri" w:hAnsi="Calibri" w:cs="Calibri"/>
          <w:b/>
          <w:sz w:val="24"/>
        </w:rPr>
        <w:t>IMPLEMENTATION PERIOD:</w:t>
      </w:r>
      <w:r w:rsidRPr="009C1E90">
        <w:rPr>
          <w:rFonts w:ascii="Calibri" w:hAnsi="Calibri" w:cs="Calibri"/>
          <w:b/>
          <w:sz w:val="24"/>
        </w:rPr>
        <w:tab/>
        <w:t>1</w:t>
      </w:r>
      <w:r w:rsidRPr="009C1E90">
        <w:rPr>
          <w:rFonts w:ascii="Calibri" w:hAnsi="Calibri" w:cs="Calibri"/>
          <w:b/>
          <w:sz w:val="24"/>
          <w:vertAlign w:val="superscript"/>
        </w:rPr>
        <w:t>st</w:t>
      </w:r>
      <w:r w:rsidRPr="009C1E90">
        <w:rPr>
          <w:rFonts w:ascii="Calibri" w:hAnsi="Calibri" w:cs="Calibri"/>
          <w:b/>
          <w:sz w:val="24"/>
        </w:rPr>
        <w:t xml:space="preserve"> January to 31</w:t>
      </w:r>
      <w:r w:rsidRPr="009C1E90">
        <w:rPr>
          <w:rFonts w:ascii="Calibri" w:hAnsi="Calibri" w:cs="Calibri"/>
          <w:b/>
          <w:sz w:val="24"/>
          <w:vertAlign w:val="superscript"/>
        </w:rPr>
        <w:t>st</w:t>
      </w:r>
      <w:r w:rsidRPr="009C1E90">
        <w:rPr>
          <w:rFonts w:ascii="Calibri" w:hAnsi="Calibri" w:cs="Calibri"/>
          <w:b/>
          <w:sz w:val="24"/>
        </w:rPr>
        <w:t xml:space="preserve"> December 20</w:t>
      </w:r>
      <w:r w:rsidR="00AE5798">
        <w:rPr>
          <w:rFonts w:ascii="Calibri" w:hAnsi="Calibri" w:cs="Calibri"/>
          <w:b/>
          <w:sz w:val="24"/>
        </w:rPr>
        <w:t>20</w:t>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2E1B27D2" w14:textId="77777777" w:rsidR="009C1E90" w:rsidRPr="005C5468" w:rsidRDefault="009C1E90" w:rsidP="00CE2795">
      <w:pPr>
        <w:spacing w:after="0" w:line="240" w:lineRule="auto"/>
        <w:rPr>
          <w:rFonts w:ascii="Calibri" w:hAnsi="Calibri" w:cs="Calibri"/>
        </w:rPr>
      </w:pPr>
    </w:p>
    <w:p w14:paraId="24654E19" w14:textId="77777777" w:rsidR="00F57AFB" w:rsidRPr="005C5468" w:rsidRDefault="00F57AFB" w:rsidP="00F57AFB">
      <w:pPr>
        <w:spacing w:after="0" w:line="240" w:lineRule="auto"/>
        <w:rPr>
          <w:rFonts w:ascii="Calibri" w:eastAsia="Times New Roman" w:hAnsi="Calibri" w:cs="Calibri"/>
          <w:b/>
          <w:u w:val="single"/>
        </w:rPr>
      </w:pPr>
      <w:r w:rsidRPr="005C5468">
        <w:rPr>
          <w:rFonts w:ascii="Calibri" w:eastAsia="Times New Roman" w:hAnsi="Calibri" w:cs="Calibri"/>
          <w:b/>
          <w:u w:val="single"/>
        </w:rPr>
        <w:t>Project Scope</w:t>
      </w:r>
    </w:p>
    <w:p w14:paraId="5D71DCA3" w14:textId="270B7E9D" w:rsidR="00F57AFB" w:rsidRPr="005C5468" w:rsidRDefault="00F57AFB" w:rsidP="0079413A">
      <w:pPr>
        <w:spacing w:after="0" w:line="240" w:lineRule="auto"/>
        <w:jc w:val="both"/>
        <w:rPr>
          <w:rFonts w:ascii="Calibri" w:eastAsia="Times New Roman" w:hAnsi="Calibri" w:cs="Calibri"/>
          <w:bCs/>
        </w:rPr>
      </w:pPr>
      <w:r w:rsidRPr="005C5468">
        <w:rPr>
          <w:rFonts w:ascii="Calibri" w:eastAsia="Calibri" w:hAnsi="Calibri" w:cs="Calibri"/>
        </w:rPr>
        <w:t>2020 was the last year in the contract awarded in 2019 to Intrigo for ‘</w:t>
      </w:r>
      <w:r w:rsidRPr="005C5468">
        <w:rPr>
          <w:rFonts w:ascii="Calibri" w:eastAsia="Times New Roman" w:hAnsi="Calibri" w:cs="Calibri"/>
          <w:bCs/>
        </w:rPr>
        <w:t xml:space="preserve">The Transfer of commercially relevant research to the Irish Seafood Sector’ project. The initial project concerned engagement with Irish aquaculture research performers to identify knowledge outputs of potential relevance to Irish aquaculture sectoral development, to support the improvement of the flow of expert and targeted research findings from research institutions carrying out aquaculture research (with initial focus on Ireland then moving to European) to Irish industry (finfish, </w:t>
      </w:r>
      <w:r w:rsidR="00287B5C" w:rsidRPr="005C5468">
        <w:rPr>
          <w:rFonts w:ascii="Calibri" w:eastAsia="Times New Roman" w:hAnsi="Calibri" w:cs="Calibri"/>
          <w:bCs/>
        </w:rPr>
        <w:t>shellfish,</w:t>
      </w:r>
      <w:r w:rsidRPr="005C5468">
        <w:rPr>
          <w:rFonts w:ascii="Calibri" w:eastAsia="Times New Roman" w:hAnsi="Calibri" w:cs="Calibri"/>
          <w:bCs/>
        </w:rPr>
        <w:t xml:space="preserve"> and seaweed). The work focused in on the areas pertinent to Irish aquaculture, diet, additives, genetics, health/survival, technology/systems, climate change, sustainability, </w:t>
      </w:r>
      <w:r w:rsidR="00287B5C" w:rsidRPr="005C5468">
        <w:rPr>
          <w:rFonts w:ascii="Calibri" w:eastAsia="Times New Roman" w:hAnsi="Calibri" w:cs="Calibri"/>
          <w:bCs/>
        </w:rPr>
        <w:t>economics,</w:t>
      </w:r>
      <w:r w:rsidRPr="005C5468">
        <w:rPr>
          <w:rFonts w:ascii="Calibri" w:eastAsia="Times New Roman" w:hAnsi="Calibri" w:cs="Calibri"/>
          <w:bCs/>
        </w:rPr>
        <w:t xml:space="preserve"> and regulation.  </w:t>
      </w:r>
    </w:p>
    <w:p w14:paraId="742A44F5" w14:textId="77777777" w:rsidR="00F57AFB" w:rsidRPr="005C5468" w:rsidRDefault="00F57AFB" w:rsidP="00F57AFB">
      <w:pPr>
        <w:spacing w:after="0" w:line="240" w:lineRule="auto"/>
        <w:rPr>
          <w:rFonts w:ascii="Calibri" w:eastAsia="Times New Roman" w:hAnsi="Calibri" w:cs="Calibri"/>
        </w:rPr>
      </w:pPr>
    </w:p>
    <w:p w14:paraId="14A472DA" w14:textId="77777777" w:rsidR="00F57AFB" w:rsidRPr="005C5468" w:rsidRDefault="00F57AFB" w:rsidP="00F57AFB">
      <w:pPr>
        <w:spacing w:after="0" w:line="240" w:lineRule="auto"/>
        <w:rPr>
          <w:rFonts w:ascii="Calibri" w:eastAsia="Times New Roman" w:hAnsi="Calibri" w:cs="Calibri"/>
          <w:b/>
          <w:u w:val="single"/>
        </w:rPr>
      </w:pPr>
      <w:r w:rsidRPr="005C5468">
        <w:rPr>
          <w:rFonts w:ascii="Calibri" w:eastAsia="Times New Roman" w:hAnsi="Calibri" w:cs="Calibri"/>
          <w:b/>
          <w:u w:val="single"/>
        </w:rPr>
        <w:t>Objectives</w:t>
      </w:r>
    </w:p>
    <w:p w14:paraId="201DD2B3" w14:textId="4410A710" w:rsidR="009A7844" w:rsidRPr="005C5468" w:rsidRDefault="00F57AFB" w:rsidP="009A7844">
      <w:pPr>
        <w:spacing w:after="0"/>
        <w:rPr>
          <w:rFonts w:ascii="Calibri" w:eastAsia="Times New Roman" w:hAnsi="Calibri" w:cs="Calibri"/>
          <w:bCs/>
        </w:rPr>
      </w:pPr>
      <w:r w:rsidRPr="005C5468">
        <w:rPr>
          <w:rFonts w:ascii="Calibri" w:eastAsia="Times New Roman" w:hAnsi="Calibri" w:cs="Calibri"/>
          <w:bCs/>
        </w:rPr>
        <w:t xml:space="preserve">The </w:t>
      </w:r>
      <w:r w:rsidR="009A7844" w:rsidRPr="005C5468">
        <w:rPr>
          <w:rFonts w:ascii="Calibri" w:eastAsia="Times New Roman" w:hAnsi="Calibri" w:cs="Calibri"/>
          <w:bCs/>
        </w:rPr>
        <w:t xml:space="preserve">2020 project </w:t>
      </w:r>
      <w:r w:rsidRPr="005C5468">
        <w:rPr>
          <w:rFonts w:ascii="Calibri" w:eastAsia="Times New Roman" w:hAnsi="Calibri" w:cs="Calibri"/>
          <w:bCs/>
        </w:rPr>
        <w:t>work focused on the following key subjects</w:t>
      </w:r>
      <w:r w:rsidR="007D4158">
        <w:rPr>
          <w:rFonts w:ascii="Calibri" w:eastAsia="Times New Roman" w:hAnsi="Calibri" w:cs="Calibri"/>
          <w:bCs/>
        </w:rPr>
        <w:t>;</w:t>
      </w:r>
      <w:r w:rsidR="009A7844" w:rsidRPr="005C5468">
        <w:rPr>
          <w:rFonts w:ascii="Calibri" w:eastAsia="Times New Roman" w:hAnsi="Calibri" w:cs="Calibri"/>
          <w:bCs/>
        </w:rPr>
        <w:tab/>
      </w:r>
    </w:p>
    <w:p w14:paraId="57F66F0B" w14:textId="77777777" w:rsidR="009A7844" w:rsidRPr="005C5468" w:rsidRDefault="009A7844" w:rsidP="0024022E">
      <w:pPr>
        <w:pStyle w:val="ListParagraph"/>
        <w:numPr>
          <w:ilvl w:val="0"/>
          <w:numId w:val="16"/>
        </w:numPr>
        <w:rPr>
          <w:rFonts w:ascii="Calibri" w:eastAsia="Times New Roman" w:hAnsi="Calibri" w:cs="Calibri"/>
          <w:bCs/>
          <w:sz w:val="22"/>
          <w:szCs w:val="22"/>
        </w:rPr>
      </w:pPr>
      <w:r w:rsidRPr="005C5468">
        <w:rPr>
          <w:rFonts w:ascii="Calibri" w:eastAsia="Times New Roman" w:hAnsi="Calibri" w:cs="Calibri"/>
          <w:bCs/>
          <w:sz w:val="22"/>
          <w:szCs w:val="22"/>
        </w:rPr>
        <w:t>Identification of  relevant aquaculture knowledge providers and outputs</w:t>
      </w:r>
    </w:p>
    <w:p w14:paraId="7D1AF16F" w14:textId="240EE019" w:rsidR="009A7844" w:rsidRPr="005C5468" w:rsidRDefault="009A7844" w:rsidP="0024022E">
      <w:pPr>
        <w:pStyle w:val="ListParagraph"/>
        <w:numPr>
          <w:ilvl w:val="0"/>
          <w:numId w:val="16"/>
        </w:numPr>
        <w:rPr>
          <w:rFonts w:ascii="Calibri" w:eastAsia="Times New Roman" w:hAnsi="Calibri" w:cs="Calibri"/>
          <w:bCs/>
          <w:sz w:val="22"/>
          <w:szCs w:val="22"/>
        </w:rPr>
      </w:pPr>
      <w:r w:rsidRPr="005C5468">
        <w:rPr>
          <w:rFonts w:ascii="Calibri" w:eastAsia="Times New Roman" w:hAnsi="Calibri" w:cs="Calibri"/>
          <w:bCs/>
          <w:sz w:val="22"/>
          <w:szCs w:val="22"/>
        </w:rPr>
        <w:t>Assessing commercial opportunities arising from R&amp;D</w:t>
      </w:r>
    </w:p>
    <w:p w14:paraId="15AE711D" w14:textId="6036273F" w:rsidR="009A7844" w:rsidRPr="005C5468" w:rsidRDefault="009A7844" w:rsidP="0024022E">
      <w:pPr>
        <w:pStyle w:val="ListParagraph"/>
        <w:numPr>
          <w:ilvl w:val="0"/>
          <w:numId w:val="16"/>
        </w:numPr>
        <w:rPr>
          <w:rFonts w:ascii="Calibri" w:eastAsia="Times New Roman" w:hAnsi="Calibri" w:cs="Calibri"/>
          <w:bCs/>
          <w:sz w:val="22"/>
          <w:szCs w:val="22"/>
        </w:rPr>
      </w:pPr>
      <w:r w:rsidRPr="005C5468">
        <w:rPr>
          <w:rFonts w:ascii="Calibri" w:eastAsia="Times New Roman" w:hAnsi="Calibri" w:cs="Calibri"/>
          <w:bCs/>
          <w:sz w:val="22"/>
          <w:szCs w:val="22"/>
        </w:rPr>
        <w:t>Profile target users</w:t>
      </w:r>
    </w:p>
    <w:p w14:paraId="08B74087" w14:textId="77777777" w:rsidR="009A7844" w:rsidRPr="005C5468" w:rsidRDefault="009A7844" w:rsidP="0024022E">
      <w:pPr>
        <w:pStyle w:val="ListParagraph"/>
        <w:numPr>
          <w:ilvl w:val="0"/>
          <w:numId w:val="16"/>
        </w:numPr>
        <w:rPr>
          <w:rFonts w:ascii="Calibri" w:eastAsia="Times New Roman" w:hAnsi="Calibri" w:cs="Calibri"/>
          <w:bCs/>
          <w:sz w:val="22"/>
          <w:szCs w:val="22"/>
        </w:rPr>
      </w:pPr>
      <w:r w:rsidRPr="005C5468">
        <w:rPr>
          <w:rFonts w:ascii="Calibri" w:eastAsia="Times New Roman" w:hAnsi="Calibri" w:cs="Calibri"/>
          <w:bCs/>
          <w:sz w:val="22"/>
          <w:szCs w:val="22"/>
        </w:rPr>
        <w:t>Develop a knowledge transfer plan</w:t>
      </w:r>
    </w:p>
    <w:p w14:paraId="2985F0DC" w14:textId="77777777" w:rsidR="009A7844" w:rsidRPr="005C5468" w:rsidRDefault="009A7844" w:rsidP="0024022E">
      <w:pPr>
        <w:pStyle w:val="ListParagraph"/>
        <w:numPr>
          <w:ilvl w:val="0"/>
          <w:numId w:val="16"/>
        </w:numPr>
        <w:rPr>
          <w:rFonts w:ascii="Calibri" w:eastAsia="Times New Roman" w:hAnsi="Calibri" w:cs="Calibri"/>
          <w:bCs/>
          <w:sz w:val="22"/>
          <w:szCs w:val="22"/>
        </w:rPr>
      </w:pPr>
      <w:r w:rsidRPr="005C5468">
        <w:rPr>
          <w:rFonts w:ascii="Calibri" w:eastAsia="Times New Roman" w:hAnsi="Calibri" w:cs="Calibri"/>
          <w:bCs/>
          <w:sz w:val="22"/>
          <w:szCs w:val="22"/>
        </w:rPr>
        <w:t>Carry out knowledge transfer in conjunction with BIM</w:t>
      </w:r>
    </w:p>
    <w:p w14:paraId="54344EFC" w14:textId="77777777" w:rsidR="009A7844" w:rsidRPr="005C5468" w:rsidRDefault="009A7844" w:rsidP="0024022E">
      <w:pPr>
        <w:pStyle w:val="ListParagraph"/>
        <w:numPr>
          <w:ilvl w:val="0"/>
          <w:numId w:val="16"/>
        </w:numPr>
        <w:rPr>
          <w:rFonts w:ascii="Calibri" w:eastAsia="Times New Roman" w:hAnsi="Calibri" w:cs="Calibri"/>
          <w:bCs/>
          <w:sz w:val="22"/>
          <w:szCs w:val="22"/>
        </w:rPr>
      </w:pPr>
      <w:r w:rsidRPr="005C5468">
        <w:rPr>
          <w:rFonts w:ascii="Calibri" w:eastAsia="Times New Roman" w:hAnsi="Calibri" w:cs="Calibri"/>
          <w:bCs/>
          <w:sz w:val="22"/>
          <w:szCs w:val="22"/>
        </w:rPr>
        <w:t>Measure impact with BIM</w:t>
      </w:r>
    </w:p>
    <w:p w14:paraId="005E67E9" w14:textId="77777777" w:rsidR="009A7844" w:rsidRPr="005C5468" w:rsidRDefault="009A7844" w:rsidP="0024022E">
      <w:pPr>
        <w:pStyle w:val="ListParagraph"/>
        <w:numPr>
          <w:ilvl w:val="0"/>
          <w:numId w:val="16"/>
        </w:numPr>
        <w:rPr>
          <w:rFonts w:ascii="Calibri" w:eastAsia="Times New Roman" w:hAnsi="Calibri" w:cs="Calibri"/>
          <w:bCs/>
          <w:sz w:val="22"/>
          <w:szCs w:val="22"/>
        </w:rPr>
      </w:pPr>
      <w:r w:rsidRPr="005C5468">
        <w:rPr>
          <w:rFonts w:ascii="Calibri" w:eastAsia="Times New Roman" w:hAnsi="Calibri" w:cs="Calibri"/>
          <w:bCs/>
          <w:sz w:val="22"/>
          <w:szCs w:val="22"/>
        </w:rPr>
        <w:t>Identify and carry out two test cases for fisheries and processing projects</w:t>
      </w:r>
    </w:p>
    <w:p w14:paraId="2CEFAD5E" w14:textId="6768C44C" w:rsidR="009A7844" w:rsidRPr="005C5468" w:rsidRDefault="009A7844" w:rsidP="0024022E">
      <w:pPr>
        <w:pStyle w:val="ListParagraph"/>
        <w:numPr>
          <w:ilvl w:val="0"/>
          <w:numId w:val="16"/>
        </w:numPr>
        <w:rPr>
          <w:rFonts w:ascii="Calibri" w:eastAsia="Times New Roman" w:hAnsi="Calibri" w:cs="Calibri"/>
          <w:bCs/>
          <w:sz w:val="22"/>
          <w:szCs w:val="22"/>
        </w:rPr>
      </w:pPr>
      <w:r w:rsidRPr="005C5468">
        <w:rPr>
          <w:rFonts w:ascii="Calibri" w:eastAsia="Times New Roman" w:hAnsi="Calibri" w:cs="Calibri"/>
          <w:bCs/>
          <w:sz w:val="22"/>
          <w:szCs w:val="22"/>
        </w:rPr>
        <w:t xml:space="preserve">Design, set up and maintain website </w:t>
      </w:r>
      <w:hyperlink r:id="rId11" w:history="1">
        <w:r w:rsidRPr="005C5468">
          <w:rPr>
            <w:rStyle w:val="Hyperlink"/>
            <w:rFonts w:ascii="Calibri" w:eastAsia="Times New Roman" w:hAnsi="Calibri" w:cs="Calibri"/>
            <w:bCs/>
            <w:sz w:val="22"/>
            <w:szCs w:val="22"/>
          </w:rPr>
          <w:t>www.IATiP.ie</w:t>
        </w:r>
      </w:hyperlink>
    </w:p>
    <w:p w14:paraId="06672E34" w14:textId="77777777" w:rsidR="009A7844" w:rsidRPr="005C5468" w:rsidRDefault="009A7844" w:rsidP="0024022E">
      <w:pPr>
        <w:pStyle w:val="ListParagraph"/>
        <w:numPr>
          <w:ilvl w:val="0"/>
          <w:numId w:val="16"/>
        </w:numPr>
        <w:rPr>
          <w:rFonts w:ascii="Calibri" w:eastAsia="Times New Roman" w:hAnsi="Calibri" w:cs="Calibri"/>
          <w:bCs/>
          <w:sz w:val="22"/>
          <w:szCs w:val="22"/>
        </w:rPr>
      </w:pPr>
      <w:r w:rsidRPr="005C5468">
        <w:rPr>
          <w:rFonts w:ascii="Calibri" w:eastAsia="Times New Roman" w:hAnsi="Calibri" w:cs="Calibri"/>
          <w:bCs/>
          <w:sz w:val="22"/>
          <w:szCs w:val="22"/>
        </w:rPr>
        <w:t>Provide secretariat support to IATiP (organising meetings, minutes, membership, assisting with membership database</w:t>
      </w:r>
    </w:p>
    <w:p w14:paraId="17F55C17" w14:textId="26F32920" w:rsidR="00F57AFB" w:rsidRPr="005C5468" w:rsidRDefault="009A7844" w:rsidP="0024022E">
      <w:pPr>
        <w:pStyle w:val="ListParagraph"/>
        <w:numPr>
          <w:ilvl w:val="0"/>
          <w:numId w:val="16"/>
        </w:numPr>
        <w:rPr>
          <w:rFonts w:ascii="Calibri" w:eastAsia="Times New Roman" w:hAnsi="Calibri" w:cs="Calibri"/>
          <w:bCs/>
          <w:sz w:val="22"/>
          <w:szCs w:val="22"/>
        </w:rPr>
      </w:pPr>
      <w:r w:rsidRPr="005C5468">
        <w:rPr>
          <w:rFonts w:ascii="Calibri" w:eastAsia="Times New Roman" w:hAnsi="Calibri" w:cs="Calibri"/>
          <w:bCs/>
          <w:sz w:val="22"/>
          <w:szCs w:val="22"/>
          <w:lang w:val="en-IE"/>
        </w:rPr>
        <w:t>Organising</w:t>
      </w:r>
      <w:r w:rsidRPr="005C5468">
        <w:rPr>
          <w:rFonts w:ascii="Calibri" w:eastAsia="Times New Roman" w:hAnsi="Calibri" w:cs="Calibri"/>
          <w:bCs/>
          <w:sz w:val="22"/>
          <w:szCs w:val="22"/>
        </w:rPr>
        <w:t xml:space="preserve"> IATiP Conference Galway 7 and 8 April – Conference organisation completed but postponed due to Covid-19; outcomes transferable to conference now scheduled for April </w:t>
      </w:r>
      <w:r w:rsidR="001555FA" w:rsidRPr="005C5468">
        <w:rPr>
          <w:rFonts w:ascii="Calibri" w:eastAsia="Times New Roman" w:hAnsi="Calibri" w:cs="Calibri"/>
          <w:bCs/>
          <w:sz w:val="22"/>
          <w:szCs w:val="22"/>
        </w:rPr>
        <w:t>2021.</w:t>
      </w:r>
    </w:p>
    <w:p w14:paraId="0516CAD9" w14:textId="77777777" w:rsidR="009A7844" w:rsidRPr="005C5468" w:rsidRDefault="009A7844" w:rsidP="009A7844">
      <w:pPr>
        <w:pStyle w:val="ListParagraph"/>
        <w:rPr>
          <w:rFonts w:ascii="Calibri" w:eastAsia="Times New Roman" w:hAnsi="Calibri" w:cs="Calibri"/>
          <w:bCs/>
        </w:rPr>
      </w:pPr>
    </w:p>
    <w:p w14:paraId="5600BA2F" w14:textId="62D17153" w:rsidR="00EE24D5" w:rsidRPr="005C5468" w:rsidRDefault="00EE24D5" w:rsidP="00CE2795">
      <w:pPr>
        <w:spacing w:after="0" w:line="240" w:lineRule="auto"/>
        <w:rPr>
          <w:rFonts w:ascii="Calibri" w:eastAsia="Calibri" w:hAnsi="Calibri" w:cs="Calibri"/>
        </w:rPr>
      </w:pPr>
      <w:r w:rsidRPr="005C5468">
        <w:rPr>
          <w:rFonts w:ascii="Calibri" w:hAnsi="Calibri" w:cs="Calibri"/>
          <w:b/>
          <w:u w:val="single"/>
        </w:rPr>
        <w:t xml:space="preserve">Budget: </w:t>
      </w:r>
      <w:r w:rsidRPr="005C5468">
        <w:rPr>
          <w:rFonts w:ascii="Calibri" w:eastAsia="Calibri" w:hAnsi="Calibri" w:cs="Calibri"/>
        </w:rPr>
        <w:t>€</w:t>
      </w:r>
      <w:r w:rsidR="00EF29CA" w:rsidRPr="005C5468">
        <w:rPr>
          <w:rFonts w:ascii="Calibri" w:eastAsia="Calibri" w:hAnsi="Calibri" w:cs="Calibri"/>
        </w:rPr>
        <w:t>224,440</w:t>
      </w:r>
    </w:p>
    <w:p w14:paraId="74F39089" w14:textId="77777777" w:rsidR="00EE24D5" w:rsidRPr="005C5468" w:rsidRDefault="00EE24D5" w:rsidP="00CE2795">
      <w:pPr>
        <w:spacing w:after="0" w:line="240" w:lineRule="auto"/>
        <w:rPr>
          <w:rFonts w:ascii="Calibri" w:hAnsi="Calibri" w:cs="Calibri"/>
        </w:rPr>
      </w:pPr>
    </w:p>
    <w:p w14:paraId="3B866388" w14:textId="411070E9" w:rsidR="00AE5798" w:rsidRPr="005C5468" w:rsidRDefault="00EE24D5" w:rsidP="00CE2795">
      <w:pPr>
        <w:spacing w:after="0" w:line="240" w:lineRule="auto"/>
        <w:rPr>
          <w:rFonts w:ascii="Calibri" w:hAnsi="Calibri" w:cs="Calibri"/>
          <w:b/>
          <w:i/>
          <w:iCs/>
          <w:u w:val="single"/>
        </w:rPr>
      </w:pPr>
      <w:r w:rsidRPr="005C5468">
        <w:rPr>
          <w:rFonts w:ascii="Calibri" w:hAnsi="Calibri" w:cs="Calibri"/>
          <w:b/>
          <w:u w:val="single"/>
        </w:rPr>
        <w:t xml:space="preserve">Achievements / </w:t>
      </w:r>
      <w:r w:rsidR="001555FA" w:rsidRPr="005C5468">
        <w:rPr>
          <w:rFonts w:ascii="Calibri" w:hAnsi="Calibri" w:cs="Calibri"/>
          <w:b/>
          <w:i/>
          <w:iCs/>
          <w:u w:val="single"/>
        </w:rPr>
        <w:t>Spend.</w:t>
      </w:r>
    </w:p>
    <w:p w14:paraId="41C99BAE" w14:textId="77777777" w:rsidR="0079413A" w:rsidRPr="005C5468" w:rsidRDefault="0079413A" w:rsidP="00CE2795">
      <w:pPr>
        <w:spacing w:after="0" w:line="240" w:lineRule="auto"/>
        <w:rPr>
          <w:rFonts w:ascii="Calibri" w:hAnsi="Calibri" w:cs="Calibri"/>
          <w:b/>
          <w:u w:val="single"/>
        </w:rPr>
      </w:pPr>
    </w:p>
    <w:p w14:paraId="3E32B824" w14:textId="147F80E7" w:rsidR="0079413A" w:rsidRPr="005C5468" w:rsidRDefault="0079413A" w:rsidP="00F57AFB">
      <w:pPr>
        <w:spacing w:after="0" w:line="240" w:lineRule="auto"/>
        <w:jc w:val="both"/>
        <w:rPr>
          <w:rFonts w:ascii="Calibri" w:eastAsia="Times New Roman" w:hAnsi="Calibri" w:cs="Calibri"/>
          <w:b/>
          <w:bCs/>
          <w:i/>
          <w:iCs/>
        </w:rPr>
      </w:pPr>
      <w:r w:rsidRPr="005C5468">
        <w:rPr>
          <w:rFonts w:ascii="Calibri" w:eastAsia="Times New Roman" w:hAnsi="Calibri" w:cs="Calibri"/>
          <w:b/>
          <w:bCs/>
          <w:i/>
          <w:iCs/>
        </w:rPr>
        <w:t xml:space="preserve">Knowledge, commercial opportunities, target users, transfer plan </w:t>
      </w:r>
    </w:p>
    <w:p w14:paraId="695D3F23" w14:textId="347E22F0" w:rsidR="00ED1351" w:rsidRPr="005C5468" w:rsidRDefault="00227CB0" w:rsidP="00F57AFB">
      <w:pPr>
        <w:spacing w:after="0" w:line="240" w:lineRule="auto"/>
        <w:jc w:val="both"/>
        <w:rPr>
          <w:rFonts w:ascii="Calibri" w:eastAsia="Times New Roman" w:hAnsi="Calibri" w:cs="Calibri"/>
        </w:rPr>
      </w:pPr>
      <w:r w:rsidRPr="005C5468">
        <w:rPr>
          <w:rFonts w:ascii="Calibri" w:eastAsia="Times New Roman" w:hAnsi="Calibri" w:cs="Calibri"/>
        </w:rPr>
        <w:t>The project used a definition of a ‘Knowledge Output’, that was developed as part of the COLUMBUS project, to identify discrete units of transferable knowledge.</w:t>
      </w:r>
      <w:r w:rsidRPr="005C5468">
        <w:rPr>
          <w:rFonts w:ascii="Calibri" w:hAnsi="Calibri" w:cs="Calibri"/>
        </w:rPr>
        <w:t xml:space="preserve"> </w:t>
      </w:r>
      <w:r w:rsidRPr="005C5468">
        <w:rPr>
          <w:rFonts w:ascii="Calibri" w:eastAsia="Times New Roman" w:hAnsi="Calibri" w:cs="Calibri"/>
        </w:rPr>
        <w:t>326 projects were reviewed and a total of 180 approaches were made, resulting in 126 interviews with individuals and Mirror Platforms deemed to have knowledge of potential relevance to the Irish aquaculture industry. As part of the innovative knowledge transfer process, evaluation of the collected knowledge by research, industry and policy experts is a critical step.</w:t>
      </w:r>
      <w:r w:rsidRPr="005C5468">
        <w:rPr>
          <w:rFonts w:ascii="Calibri" w:hAnsi="Calibri" w:cs="Calibri"/>
        </w:rPr>
        <w:t xml:space="preserve"> </w:t>
      </w:r>
      <w:r w:rsidRPr="005C5468">
        <w:rPr>
          <w:rFonts w:ascii="Calibri" w:eastAsia="Times New Roman" w:hAnsi="Calibri" w:cs="Calibri"/>
        </w:rPr>
        <w:t>Of the 148 Knowledge Outputs identified and described, 137 were pre-assessed and 56 progressed to an analysis meeting. Once the Knowledge Outputs were analysed, those that were deemed as medium and high potential were carried to an ‘Internal Pathway Meeting’ with BIM</w:t>
      </w:r>
      <w:r w:rsidR="00ED1351" w:rsidRPr="005C5468">
        <w:rPr>
          <w:rFonts w:ascii="Calibri" w:eastAsia="Times New Roman" w:hAnsi="Calibri" w:cs="Calibri"/>
        </w:rPr>
        <w:t>.</w:t>
      </w:r>
      <w:r w:rsidRPr="005C5468">
        <w:rPr>
          <w:rFonts w:ascii="Calibri" w:eastAsia="Times New Roman" w:hAnsi="Calibri" w:cs="Calibri"/>
        </w:rPr>
        <w:t xml:space="preserve"> </w:t>
      </w:r>
      <w:r w:rsidR="00ED1351" w:rsidRPr="005C5468">
        <w:rPr>
          <w:rFonts w:ascii="Calibri" w:eastAsia="Times New Roman" w:hAnsi="Calibri" w:cs="Calibri"/>
        </w:rPr>
        <w:t xml:space="preserve">The purpose of the meetings was to: Validate the Knowledge Output Pathways proposed by the experts; prioritise potential Knowledge Transfer activities; and agree next steps. </w:t>
      </w:r>
    </w:p>
    <w:p w14:paraId="365CA176" w14:textId="77777777" w:rsidR="00ED1351" w:rsidRPr="005C5468" w:rsidRDefault="00ED1351" w:rsidP="00F57AFB">
      <w:pPr>
        <w:spacing w:after="0" w:line="240" w:lineRule="auto"/>
        <w:jc w:val="both"/>
        <w:rPr>
          <w:rFonts w:ascii="Calibri" w:eastAsia="Times New Roman" w:hAnsi="Calibri" w:cs="Calibri"/>
        </w:rPr>
      </w:pPr>
    </w:p>
    <w:p w14:paraId="3841D4BD" w14:textId="508B28B5" w:rsidR="00A558AB" w:rsidRPr="005C5468" w:rsidRDefault="00A558AB" w:rsidP="00F57AFB">
      <w:pPr>
        <w:spacing w:after="0" w:line="240" w:lineRule="auto"/>
        <w:jc w:val="both"/>
        <w:rPr>
          <w:rFonts w:ascii="Calibri" w:eastAsia="Times New Roman" w:hAnsi="Calibri" w:cs="Calibri"/>
        </w:rPr>
      </w:pPr>
    </w:p>
    <w:p w14:paraId="1D586497" w14:textId="08BD9212" w:rsidR="00F57AFB" w:rsidRPr="007D4158" w:rsidRDefault="00A558AB" w:rsidP="00F57AFB">
      <w:pPr>
        <w:spacing w:after="0" w:line="240" w:lineRule="auto"/>
        <w:jc w:val="both"/>
        <w:rPr>
          <w:rFonts w:ascii="Calibri" w:eastAsia="Times New Roman" w:hAnsi="Calibri" w:cs="Calibri"/>
          <w:b/>
          <w:bCs/>
        </w:rPr>
      </w:pPr>
      <w:r w:rsidRPr="007D4158">
        <w:rPr>
          <w:rFonts w:ascii="Calibri" w:eastAsia="Times New Roman" w:hAnsi="Calibri" w:cs="Calibri"/>
          <w:b/>
          <w:bCs/>
        </w:rPr>
        <w:t xml:space="preserve">Impact </w:t>
      </w:r>
    </w:p>
    <w:p w14:paraId="536E89F9" w14:textId="34548343" w:rsidR="00A558AB" w:rsidRPr="005C5468" w:rsidRDefault="00F57AFB" w:rsidP="0079413A">
      <w:pPr>
        <w:spacing w:after="0" w:line="240" w:lineRule="auto"/>
        <w:jc w:val="both"/>
        <w:rPr>
          <w:rFonts w:ascii="Calibri" w:eastAsia="Times New Roman" w:hAnsi="Calibri" w:cs="Calibri"/>
        </w:rPr>
      </w:pPr>
      <w:r w:rsidRPr="005C5468">
        <w:rPr>
          <w:rFonts w:ascii="Calibri" w:eastAsia="Times New Roman" w:hAnsi="Calibri" w:cs="Calibri"/>
        </w:rPr>
        <w:t>Three successive virtual Brokerage Events were organised and held on Friday 4</w:t>
      </w:r>
      <w:r w:rsidRPr="005C5468">
        <w:rPr>
          <w:rFonts w:ascii="Calibri" w:eastAsia="Times New Roman" w:hAnsi="Calibri" w:cs="Calibri"/>
          <w:vertAlign w:val="superscript"/>
        </w:rPr>
        <w:t>th</w:t>
      </w:r>
      <w:r w:rsidRPr="005C5468">
        <w:rPr>
          <w:rFonts w:ascii="Calibri" w:eastAsia="Times New Roman" w:hAnsi="Calibri" w:cs="Calibri"/>
        </w:rPr>
        <w:t xml:space="preserve"> December 2020, welcoming over 100 attendees. These events were intended to highlight a range of promising technologies and innovations to the Irish aquaculture community. The event was divided into three sessions, covering seaweed, </w:t>
      </w:r>
      <w:r w:rsidR="00287B5C" w:rsidRPr="005C5468">
        <w:rPr>
          <w:rFonts w:ascii="Calibri" w:eastAsia="Times New Roman" w:hAnsi="Calibri" w:cs="Calibri"/>
        </w:rPr>
        <w:t>shellfish,</w:t>
      </w:r>
      <w:r w:rsidRPr="005C5468">
        <w:rPr>
          <w:rFonts w:ascii="Calibri" w:eastAsia="Times New Roman" w:hAnsi="Calibri" w:cs="Calibri"/>
        </w:rPr>
        <w:t xml:space="preserve"> and finfish. The recordings of these events are available on the IATiP website and YouTube. These recordings have been viewed 130 times since the event. </w:t>
      </w:r>
      <w:r w:rsidR="00A558AB" w:rsidRPr="005C5468">
        <w:rPr>
          <w:rFonts w:ascii="Calibri" w:eastAsia="Times New Roman" w:hAnsi="Calibri" w:cs="Calibri"/>
        </w:rPr>
        <w:t xml:space="preserve">As of 11th January 2021, 454 members are listed as part of the IATiP community, 411 of whom subscribe to receive the IATiP news updates.  The community is active with regular engagement with the website and mail items that are sent via </w:t>
      </w:r>
      <w:r w:rsidR="001555FA" w:rsidRPr="005C5468">
        <w:rPr>
          <w:rFonts w:ascii="Calibri" w:eastAsia="Times New Roman" w:hAnsi="Calibri" w:cs="Calibri"/>
        </w:rPr>
        <w:t>Mail Chimp.</w:t>
      </w:r>
    </w:p>
    <w:p w14:paraId="05629808" w14:textId="77777777" w:rsidR="008B6B42" w:rsidRPr="005C5468" w:rsidRDefault="008B6B42" w:rsidP="008B6B42">
      <w:pPr>
        <w:spacing w:after="0" w:line="240" w:lineRule="auto"/>
        <w:jc w:val="both"/>
        <w:rPr>
          <w:rFonts w:ascii="Calibri" w:eastAsia="Times New Roman" w:hAnsi="Calibri" w:cs="Calibri"/>
          <w:b/>
          <w:bCs/>
          <w:i/>
          <w:iCs/>
        </w:rPr>
      </w:pPr>
    </w:p>
    <w:p w14:paraId="5D7C2AA6" w14:textId="7BA5094C" w:rsidR="008B6B42" w:rsidRPr="005C5468" w:rsidRDefault="008B6B42" w:rsidP="008B6B42">
      <w:pPr>
        <w:spacing w:after="0" w:line="240" w:lineRule="auto"/>
        <w:jc w:val="both"/>
        <w:rPr>
          <w:rFonts w:ascii="Calibri" w:eastAsia="Times New Roman" w:hAnsi="Calibri" w:cs="Calibri"/>
          <w:b/>
          <w:bCs/>
        </w:rPr>
      </w:pPr>
      <w:r w:rsidRPr="005C5468">
        <w:rPr>
          <w:rFonts w:ascii="Calibri" w:eastAsia="Times New Roman" w:hAnsi="Calibri" w:cs="Calibri"/>
          <w:b/>
          <w:bCs/>
        </w:rPr>
        <w:t xml:space="preserve">Test cases </w:t>
      </w:r>
    </w:p>
    <w:p w14:paraId="7F7D0E93" w14:textId="3B46FE2B" w:rsidR="008B6B42" w:rsidRPr="005C5468" w:rsidRDefault="008B6B42" w:rsidP="00091600">
      <w:pPr>
        <w:spacing w:line="240" w:lineRule="auto"/>
        <w:jc w:val="both"/>
        <w:rPr>
          <w:rFonts w:ascii="Calibri" w:eastAsia="Times New Roman" w:hAnsi="Calibri" w:cs="Calibri"/>
        </w:rPr>
      </w:pPr>
      <w:r w:rsidRPr="005C5468">
        <w:rPr>
          <w:rFonts w:ascii="Calibri" w:eastAsia="Times New Roman" w:hAnsi="Calibri" w:cs="Calibri"/>
        </w:rPr>
        <w:t xml:space="preserve">The additional Knowledge Collection test cases led to a further 39 approaches and 12 interviews, with 21 Knowledge Outputs described. A further five Knowledge Insights were also collected. The knowledge transfer work has reaped dividends and fed into efforts to access, </w:t>
      </w:r>
      <w:r w:rsidR="00287B5C" w:rsidRPr="005C5468">
        <w:rPr>
          <w:rFonts w:ascii="Calibri" w:eastAsia="Times New Roman" w:hAnsi="Calibri" w:cs="Calibri"/>
        </w:rPr>
        <w:t>understand,</w:t>
      </w:r>
      <w:r w:rsidRPr="005C5468">
        <w:rPr>
          <w:rFonts w:ascii="Calibri" w:eastAsia="Times New Roman" w:hAnsi="Calibri" w:cs="Calibri"/>
        </w:rPr>
        <w:t xml:space="preserve"> and relay aquaculture innovation ideas and technologies to our industry in Ireland</w:t>
      </w:r>
      <w:r w:rsidR="00091600">
        <w:rPr>
          <w:rFonts w:ascii="Calibri" w:eastAsia="Times New Roman" w:hAnsi="Calibri" w:cs="Calibri"/>
        </w:rPr>
        <w:t>.</w:t>
      </w:r>
    </w:p>
    <w:p w14:paraId="7749B7F8" w14:textId="77777777" w:rsidR="00A558AB" w:rsidRPr="005C5468" w:rsidRDefault="00A558AB" w:rsidP="00A558AB">
      <w:pPr>
        <w:spacing w:after="0" w:line="240" w:lineRule="auto"/>
        <w:jc w:val="both"/>
        <w:rPr>
          <w:rFonts w:ascii="Calibri" w:eastAsia="Times New Roman" w:hAnsi="Calibri" w:cs="Calibri"/>
        </w:rPr>
      </w:pPr>
    </w:p>
    <w:p w14:paraId="2A5002CE" w14:textId="77777777" w:rsidR="00A558AB" w:rsidRPr="005C5468" w:rsidRDefault="00A558AB" w:rsidP="00A558AB">
      <w:pPr>
        <w:spacing w:after="0" w:line="240" w:lineRule="auto"/>
        <w:rPr>
          <w:rFonts w:ascii="Calibri" w:hAnsi="Calibri" w:cs="Calibri"/>
          <w:b/>
          <w:bCs/>
        </w:rPr>
      </w:pPr>
      <w:r w:rsidRPr="005C5468">
        <w:rPr>
          <w:rFonts w:ascii="Calibri" w:hAnsi="Calibri" w:cs="Calibri"/>
          <w:b/>
          <w:bCs/>
        </w:rPr>
        <w:t xml:space="preserve">Secretariate, website and Conference </w:t>
      </w:r>
    </w:p>
    <w:p w14:paraId="5A885873" w14:textId="77777777" w:rsidR="00A558AB" w:rsidRPr="005C5468" w:rsidRDefault="00A558AB" w:rsidP="00A558AB">
      <w:pPr>
        <w:spacing w:after="0" w:line="240" w:lineRule="auto"/>
        <w:jc w:val="both"/>
        <w:rPr>
          <w:rFonts w:ascii="Calibri" w:eastAsia="Times New Roman" w:hAnsi="Calibri" w:cs="Calibri"/>
        </w:rPr>
      </w:pPr>
      <w:r w:rsidRPr="005C5468">
        <w:rPr>
          <w:rFonts w:ascii="Calibri" w:eastAsia="Times New Roman" w:hAnsi="Calibri" w:cs="Calibri"/>
        </w:rPr>
        <w:t xml:space="preserve">Ireland. The IATiP Mirror Innovation Platform has been established with a membership and Steering Committee. The platform is one of 15 in Europe, under the umbrella of the European Aquaculture Technology and Innovation Platform </w:t>
      </w:r>
      <w:hyperlink r:id="rId12" w:history="1">
        <w:r w:rsidRPr="005C5468">
          <w:rPr>
            <w:rStyle w:val="Hyperlink"/>
            <w:rFonts w:ascii="Calibri" w:eastAsia="Times New Roman" w:hAnsi="Calibri" w:cs="Calibri"/>
          </w:rPr>
          <w:t>www.EATIP.ie</w:t>
        </w:r>
      </w:hyperlink>
      <w:r w:rsidRPr="005C5468">
        <w:rPr>
          <w:rFonts w:ascii="Calibri" w:eastAsia="Times New Roman" w:hAnsi="Calibri" w:cs="Calibri"/>
        </w:rPr>
        <w:t xml:space="preserve"> and </w:t>
      </w:r>
      <w:hyperlink r:id="rId13" w:history="1">
        <w:r w:rsidRPr="005C5468">
          <w:rPr>
            <w:rStyle w:val="Hyperlink"/>
            <w:rFonts w:ascii="Calibri" w:eastAsia="Times New Roman" w:hAnsi="Calibri" w:cs="Calibri"/>
          </w:rPr>
          <w:t>www.IATiP.ie</w:t>
        </w:r>
      </w:hyperlink>
      <w:r w:rsidRPr="005C5468">
        <w:rPr>
          <w:rFonts w:ascii="Calibri" w:eastAsia="Times New Roman" w:hAnsi="Calibri" w:cs="Calibri"/>
        </w:rPr>
        <w:t xml:space="preserve">. These platforms are designed to enable networking and communication concerning innovation in aquaculture across Europe for the benefit of aquaculture and all stakeholders (farmers, agencies, research providers, technologists).  The platforms act as a conduit for communication from members into DG Mare and DG RTD in the European Commission.  </w:t>
      </w:r>
    </w:p>
    <w:p w14:paraId="7F6E1C37" w14:textId="716B2C45" w:rsidR="009A7844" w:rsidRPr="005C5468" w:rsidRDefault="009A7844" w:rsidP="0079413A">
      <w:pPr>
        <w:spacing w:after="0" w:line="240" w:lineRule="auto"/>
        <w:jc w:val="both"/>
        <w:rPr>
          <w:rFonts w:ascii="Calibri" w:eastAsia="Times New Roman" w:hAnsi="Calibri" w:cs="Calibri"/>
        </w:rPr>
      </w:pPr>
    </w:p>
    <w:p w14:paraId="6888021F" w14:textId="77777777" w:rsidR="0079413A" w:rsidRPr="005C5468" w:rsidRDefault="0079413A" w:rsidP="0079413A">
      <w:pPr>
        <w:spacing w:after="0" w:line="240" w:lineRule="auto"/>
        <w:jc w:val="both"/>
        <w:rPr>
          <w:rFonts w:ascii="Calibri" w:eastAsia="Times New Roman" w:hAnsi="Calibri" w:cs="Calibri"/>
          <w:b/>
          <w:bCs/>
        </w:rPr>
      </w:pPr>
      <w:r w:rsidRPr="005C5468">
        <w:rPr>
          <w:rFonts w:ascii="Calibri" w:eastAsia="Times New Roman" w:hAnsi="Calibri" w:cs="Calibri"/>
          <w:b/>
          <w:bCs/>
        </w:rPr>
        <w:t>Conference</w:t>
      </w:r>
    </w:p>
    <w:p w14:paraId="44C64C35" w14:textId="6C9F77FC" w:rsidR="0079413A" w:rsidRPr="005C5468" w:rsidRDefault="0079413A" w:rsidP="0079413A">
      <w:pPr>
        <w:spacing w:after="0" w:line="240" w:lineRule="auto"/>
        <w:jc w:val="both"/>
        <w:rPr>
          <w:rFonts w:ascii="Calibri" w:eastAsia="Times New Roman" w:hAnsi="Calibri" w:cs="Calibri"/>
        </w:rPr>
      </w:pPr>
      <w:r w:rsidRPr="005C5468">
        <w:rPr>
          <w:rFonts w:ascii="Calibri" w:eastAsia="Times New Roman" w:hAnsi="Calibri" w:cs="Calibri"/>
        </w:rPr>
        <w:t xml:space="preserve">The first Annual IATiP conference was planned for the 7th and 8th April 2020, </w:t>
      </w:r>
      <w:r w:rsidR="007D4158">
        <w:rPr>
          <w:rFonts w:ascii="Calibri" w:eastAsia="Times New Roman" w:hAnsi="Calibri" w:cs="Calibri"/>
        </w:rPr>
        <w:t xml:space="preserve"> </w:t>
      </w:r>
      <w:r w:rsidRPr="005C5468">
        <w:rPr>
          <w:rFonts w:ascii="Calibri" w:eastAsia="Times New Roman" w:hAnsi="Calibri" w:cs="Calibri"/>
        </w:rPr>
        <w:t xml:space="preserve">in the Galmont hotel in Galway city. Over 40 speakers were </w:t>
      </w:r>
      <w:r w:rsidR="001555FA" w:rsidRPr="005C5468">
        <w:rPr>
          <w:rFonts w:ascii="Calibri" w:eastAsia="Times New Roman" w:hAnsi="Calibri" w:cs="Calibri"/>
        </w:rPr>
        <w:t>confirmed,</w:t>
      </w:r>
      <w:r w:rsidRPr="005C5468">
        <w:rPr>
          <w:rFonts w:ascii="Calibri" w:eastAsia="Times New Roman" w:hAnsi="Calibri" w:cs="Calibri"/>
        </w:rPr>
        <w:t xml:space="preserve"> and registration was planned to open in mid-March 2020. However due to the Covid-19 pandemic and the ensuing public health guidance, it was decided to cancel the conference to ensure the safety of the IATiP members, </w:t>
      </w:r>
      <w:r w:rsidR="00287B5C" w:rsidRPr="005C5468">
        <w:rPr>
          <w:rFonts w:ascii="Calibri" w:eastAsia="Times New Roman" w:hAnsi="Calibri" w:cs="Calibri"/>
        </w:rPr>
        <w:t>speakers,</w:t>
      </w:r>
      <w:r w:rsidRPr="005C5468">
        <w:rPr>
          <w:rFonts w:ascii="Calibri" w:eastAsia="Times New Roman" w:hAnsi="Calibri" w:cs="Calibri"/>
        </w:rPr>
        <w:t xml:space="preserve"> and organisers. </w:t>
      </w:r>
    </w:p>
    <w:p w14:paraId="06666B25" w14:textId="77777777" w:rsidR="0079413A" w:rsidRPr="005C5468" w:rsidRDefault="0079413A" w:rsidP="0079413A">
      <w:pPr>
        <w:spacing w:after="0" w:line="240" w:lineRule="auto"/>
        <w:jc w:val="both"/>
        <w:rPr>
          <w:rFonts w:ascii="Calibri" w:eastAsia="Times New Roman" w:hAnsi="Calibri" w:cs="Calibri"/>
        </w:rPr>
      </w:pPr>
    </w:p>
    <w:p w14:paraId="22290E69" w14:textId="4E91FD97" w:rsidR="0079413A" w:rsidRPr="005C5468" w:rsidRDefault="0079413A" w:rsidP="0079413A">
      <w:pPr>
        <w:spacing w:after="0" w:line="240" w:lineRule="auto"/>
        <w:jc w:val="both"/>
        <w:rPr>
          <w:rFonts w:ascii="Calibri" w:eastAsia="Times New Roman" w:hAnsi="Calibri" w:cs="Calibri"/>
        </w:rPr>
      </w:pPr>
      <w:r w:rsidRPr="005C5468">
        <w:rPr>
          <w:rFonts w:ascii="Calibri" w:eastAsia="Times New Roman" w:hAnsi="Calibri" w:cs="Calibri"/>
        </w:rPr>
        <w:t xml:space="preserve">Following the cancellation of the IATiP </w:t>
      </w:r>
      <w:r w:rsidR="001555FA" w:rsidRPr="005C5468">
        <w:rPr>
          <w:rFonts w:ascii="Calibri" w:eastAsia="Times New Roman" w:hAnsi="Calibri" w:cs="Calibri"/>
        </w:rPr>
        <w:t xml:space="preserve">conference, </w:t>
      </w:r>
      <w:r w:rsidR="001555FA">
        <w:rPr>
          <w:rFonts w:ascii="Calibri" w:eastAsia="Times New Roman" w:hAnsi="Calibri" w:cs="Calibri"/>
        </w:rPr>
        <w:t>discussions</w:t>
      </w:r>
      <w:r w:rsidRPr="005C5468">
        <w:rPr>
          <w:rFonts w:ascii="Calibri" w:eastAsia="Times New Roman" w:hAnsi="Calibri" w:cs="Calibri"/>
        </w:rPr>
        <w:t xml:space="preserve"> </w:t>
      </w:r>
      <w:r w:rsidR="00F34A8A">
        <w:rPr>
          <w:rFonts w:ascii="Calibri" w:eastAsia="Times New Roman" w:hAnsi="Calibri" w:cs="Calibri"/>
        </w:rPr>
        <w:t xml:space="preserve">were initiated </w:t>
      </w:r>
      <w:r w:rsidRPr="005C5468">
        <w:rPr>
          <w:rFonts w:ascii="Calibri" w:eastAsia="Times New Roman" w:hAnsi="Calibri" w:cs="Calibri"/>
        </w:rPr>
        <w:t>on how engagement and networking with the industry could otherwise be facilitated by the IATiP, in particular through the IATiP website. A draft plan for a portfolio of activities was developed. This included a series of interviews to stimulate knowledge sharing on innovation as well as the organisation of brokerage events and the publication of blogs through the website.</w:t>
      </w:r>
    </w:p>
    <w:p w14:paraId="1C1A8CD1" w14:textId="77777777" w:rsidR="0079413A" w:rsidRPr="005C5468" w:rsidRDefault="0079413A" w:rsidP="0079413A">
      <w:pPr>
        <w:spacing w:after="0" w:line="240" w:lineRule="auto"/>
        <w:jc w:val="both"/>
        <w:rPr>
          <w:rFonts w:ascii="Calibri" w:eastAsia="Times New Roman" w:hAnsi="Calibri" w:cs="Calibri"/>
        </w:rPr>
      </w:pPr>
    </w:p>
    <w:p w14:paraId="4198EA05" w14:textId="639CF849" w:rsidR="0079413A" w:rsidRPr="005C5468" w:rsidRDefault="0079413A" w:rsidP="0079413A">
      <w:pPr>
        <w:spacing w:after="0" w:line="240" w:lineRule="auto"/>
        <w:jc w:val="both"/>
        <w:rPr>
          <w:rFonts w:ascii="Calibri" w:eastAsia="Times New Roman" w:hAnsi="Calibri" w:cs="Calibri"/>
        </w:rPr>
      </w:pPr>
      <w:r w:rsidRPr="005C5468">
        <w:rPr>
          <w:rFonts w:ascii="Calibri" w:eastAsia="Times New Roman" w:hAnsi="Calibri" w:cs="Calibri"/>
        </w:rPr>
        <w:t xml:space="preserve">Recognising that the aquaculture industry was under severe pressure as a result of COVID with many farmers and companies having to adapt and adjust their ways of working, a series of online tools were created in 2020 to provide timely innovation information, knowledge and insights that could be of interest and value in the near future. Originally planned to take place over the summer of 2020, this work continued until the end of the December 2020 due to the positive response received from the industry. Both Irish and European research experts were targeted to inform and participate in the different resources, providing access to the latest technologies, innovations, </w:t>
      </w:r>
      <w:r w:rsidR="00287B5C" w:rsidRPr="005C5468">
        <w:rPr>
          <w:rFonts w:ascii="Calibri" w:eastAsia="Times New Roman" w:hAnsi="Calibri" w:cs="Calibri"/>
        </w:rPr>
        <w:t>knowledge,</w:t>
      </w:r>
      <w:r w:rsidRPr="005C5468">
        <w:rPr>
          <w:rFonts w:ascii="Calibri" w:eastAsia="Times New Roman" w:hAnsi="Calibri" w:cs="Calibri"/>
        </w:rPr>
        <w:t xml:space="preserve"> and ongoing research relevant to seaweed, shellfish and finfish farming in Ireland. Initially, the confirmed speakers from the cancelled IATiP conference were approached for interview. This soon expanded into approaching the owners of high potential knowledge identified through the analysis process.</w:t>
      </w:r>
    </w:p>
    <w:p w14:paraId="22568F38" w14:textId="77777777" w:rsidR="0079413A" w:rsidRPr="005C5468" w:rsidRDefault="0079413A" w:rsidP="0079413A">
      <w:pPr>
        <w:spacing w:after="0" w:line="240" w:lineRule="auto"/>
        <w:jc w:val="both"/>
        <w:rPr>
          <w:rFonts w:ascii="Calibri" w:eastAsia="Times New Roman" w:hAnsi="Calibri" w:cs="Calibri"/>
        </w:rPr>
      </w:pPr>
    </w:p>
    <w:p w14:paraId="6DC1232B" w14:textId="77777777" w:rsidR="0079413A" w:rsidRPr="005C5468" w:rsidRDefault="0079413A" w:rsidP="0079413A">
      <w:pPr>
        <w:spacing w:after="0" w:line="240" w:lineRule="auto"/>
        <w:jc w:val="both"/>
        <w:rPr>
          <w:rFonts w:ascii="Calibri" w:eastAsia="Times New Roman" w:hAnsi="Calibri" w:cs="Calibri"/>
        </w:rPr>
      </w:pPr>
      <w:r w:rsidRPr="005C5468">
        <w:rPr>
          <w:rFonts w:ascii="Calibri" w:eastAsia="Times New Roman" w:hAnsi="Calibri" w:cs="Calibri"/>
        </w:rPr>
        <w:t>Interviews were conducted as video calls that were edited and uploaded to the IATiP website and YouTube. The response from the community was very positive, with many requests for additional interviews and updates on when the next set would be published. In addition to the videos, news items were created and shared which helped to raise further awareness of the resources.</w:t>
      </w:r>
    </w:p>
    <w:p w14:paraId="378E48B4" w14:textId="77777777" w:rsidR="0079413A" w:rsidRPr="005C5468" w:rsidRDefault="0079413A" w:rsidP="0079413A">
      <w:pPr>
        <w:spacing w:after="0" w:line="240" w:lineRule="auto"/>
        <w:jc w:val="both"/>
        <w:rPr>
          <w:rFonts w:ascii="Calibri" w:eastAsia="Times New Roman" w:hAnsi="Calibri" w:cs="Calibri"/>
        </w:rPr>
      </w:pPr>
    </w:p>
    <w:p w14:paraId="1910407A" w14:textId="77777777" w:rsidR="00F57AFB" w:rsidRPr="005C5468" w:rsidRDefault="00F57AFB" w:rsidP="00F57AFB">
      <w:pPr>
        <w:spacing w:after="0" w:line="240" w:lineRule="auto"/>
        <w:jc w:val="both"/>
        <w:rPr>
          <w:rFonts w:ascii="Calibri" w:eastAsia="Times New Roman" w:hAnsi="Calibri" w:cs="Calibri"/>
          <w:b/>
          <w:bCs/>
        </w:rPr>
      </w:pPr>
      <w:r w:rsidRPr="005C5468">
        <w:rPr>
          <w:rFonts w:ascii="Calibri" w:eastAsia="Times New Roman" w:hAnsi="Calibri" w:cs="Calibri"/>
          <w:b/>
          <w:bCs/>
        </w:rPr>
        <w:t>Direct engagement with EATiP and Mirror Platforms</w:t>
      </w:r>
    </w:p>
    <w:p w14:paraId="1F86459D" w14:textId="131DB5B5" w:rsidR="00F57AFB" w:rsidRPr="005C5468" w:rsidRDefault="009A7844" w:rsidP="00F57AFB">
      <w:pPr>
        <w:spacing w:after="0" w:line="240" w:lineRule="auto"/>
        <w:jc w:val="both"/>
        <w:rPr>
          <w:rFonts w:ascii="Calibri" w:eastAsia="Times New Roman" w:hAnsi="Calibri" w:cs="Calibri"/>
        </w:rPr>
      </w:pPr>
      <w:r w:rsidRPr="005C5468">
        <w:rPr>
          <w:rFonts w:ascii="Calibri" w:eastAsia="Times New Roman" w:hAnsi="Calibri" w:cs="Calibri"/>
        </w:rPr>
        <w:t>The project has</w:t>
      </w:r>
      <w:r w:rsidR="00F57AFB" w:rsidRPr="005C5468">
        <w:rPr>
          <w:rFonts w:ascii="Calibri" w:eastAsia="Times New Roman" w:hAnsi="Calibri" w:cs="Calibri"/>
        </w:rPr>
        <w:t xml:space="preserve"> supported the increased engagement of IATiP with both EATiP as well as the MiPs, including providing input into funding applications and position papers. For example, </w:t>
      </w:r>
      <w:r w:rsidRPr="005C5468">
        <w:rPr>
          <w:rFonts w:ascii="Calibri" w:eastAsia="Times New Roman" w:hAnsi="Calibri" w:cs="Calibri"/>
        </w:rPr>
        <w:t xml:space="preserve">IATiP had a partner role in the </w:t>
      </w:r>
      <w:r w:rsidR="00F57AFB" w:rsidRPr="005C5468">
        <w:rPr>
          <w:rFonts w:ascii="Calibri" w:eastAsia="Times New Roman" w:hAnsi="Calibri" w:cs="Calibri"/>
        </w:rPr>
        <w:t xml:space="preserve">development of a Horizon 2020 Innosup application in early 2020, which was unfortunately unsuccessful. Interaction with Mirror Platforms took place for different purposes. For example, as part of the knowledge collection exercise, dialogue </w:t>
      </w:r>
      <w:r w:rsidRPr="005C5468">
        <w:rPr>
          <w:rFonts w:ascii="Calibri" w:eastAsia="Times New Roman" w:hAnsi="Calibri" w:cs="Calibri"/>
        </w:rPr>
        <w:t xml:space="preserve">was opened </w:t>
      </w:r>
      <w:r w:rsidR="00F57AFB" w:rsidRPr="005C5468">
        <w:rPr>
          <w:rFonts w:ascii="Calibri" w:eastAsia="Times New Roman" w:hAnsi="Calibri" w:cs="Calibri"/>
        </w:rPr>
        <w:t xml:space="preserve">with Mirror Platforms who have similar aquaculture industries to Ireland, to identify knowledge and knowledge owners with potential solutions to common challenges. </w:t>
      </w:r>
    </w:p>
    <w:p w14:paraId="7D2961D6" w14:textId="77777777" w:rsidR="00F57AFB" w:rsidRPr="005C5468" w:rsidRDefault="00F57AFB" w:rsidP="00F57AFB">
      <w:pPr>
        <w:spacing w:after="0" w:line="240" w:lineRule="auto"/>
        <w:jc w:val="both"/>
        <w:rPr>
          <w:rFonts w:ascii="Calibri" w:eastAsia="Times New Roman" w:hAnsi="Calibri" w:cs="Calibri"/>
        </w:rPr>
      </w:pPr>
    </w:p>
    <w:p w14:paraId="3ABA5E59" w14:textId="77777777" w:rsidR="00A20C89" w:rsidRPr="005C5468" w:rsidRDefault="00A20C89" w:rsidP="00CE2795">
      <w:pPr>
        <w:spacing w:after="0" w:line="240" w:lineRule="auto"/>
        <w:rPr>
          <w:rFonts w:ascii="Calibri" w:hAnsi="Calibri" w:cs="Calibri"/>
        </w:rPr>
      </w:pPr>
    </w:p>
    <w:p w14:paraId="3208BB67" w14:textId="77777777" w:rsidR="00EE24D5" w:rsidRPr="005C5468" w:rsidRDefault="00EE24D5" w:rsidP="00CE2795">
      <w:pPr>
        <w:spacing w:after="0" w:line="240" w:lineRule="auto"/>
        <w:rPr>
          <w:rFonts w:ascii="Calibri" w:hAnsi="Calibri" w:cs="Calibri"/>
        </w:rPr>
      </w:pPr>
      <w:r w:rsidRPr="005C5468">
        <w:rPr>
          <w:rFonts w:ascii="Calibri" w:hAnsi="Calibri" w:cs="Calibri"/>
        </w:rPr>
        <w:t>SUMMARY OF SPEND:</w:t>
      </w:r>
    </w:p>
    <w:p w14:paraId="140A272D" w14:textId="77777777" w:rsidR="00EE24D5" w:rsidRPr="005C5468" w:rsidRDefault="00EE24D5" w:rsidP="00CE2795">
      <w:pPr>
        <w:spacing w:after="0" w:line="240" w:lineRule="auto"/>
        <w:rPr>
          <w:rFonts w:ascii="Calibri" w:hAnsi="Calibri" w:cs="Calibri"/>
        </w:rPr>
      </w:pP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3227"/>
        <w:gridCol w:w="1417"/>
      </w:tblGrid>
      <w:tr w:rsidR="00EE24D5" w:rsidRPr="005C5468" w14:paraId="3CC276A9" w14:textId="77777777" w:rsidTr="00DF50A3">
        <w:tc>
          <w:tcPr>
            <w:tcW w:w="3227" w:type="dxa"/>
            <w:shd w:val="clear" w:color="auto" w:fill="9BBB59"/>
          </w:tcPr>
          <w:p w14:paraId="648DAB22" w14:textId="77777777" w:rsidR="00EE24D5" w:rsidRPr="005C5468" w:rsidRDefault="00EE24D5" w:rsidP="00CE2795">
            <w:pPr>
              <w:spacing w:after="0" w:line="240" w:lineRule="auto"/>
              <w:rPr>
                <w:rFonts w:ascii="Calibri" w:hAnsi="Calibri" w:cs="Calibri"/>
                <w:b/>
                <w:bCs/>
                <w:color w:val="FFFFFF"/>
              </w:rPr>
            </w:pPr>
            <w:r w:rsidRPr="005C5468">
              <w:rPr>
                <w:rFonts w:ascii="Calibri" w:hAnsi="Calibri" w:cs="Calibri"/>
                <w:b/>
                <w:bCs/>
                <w:color w:val="FFFFFF"/>
              </w:rPr>
              <w:t>Total Approved</w:t>
            </w:r>
          </w:p>
        </w:tc>
        <w:tc>
          <w:tcPr>
            <w:tcW w:w="1417" w:type="dxa"/>
            <w:shd w:val="clear" w:color="auto" w:fill="9BBB59"/>
          </w:tcPr>
          <w:p w14:paraId="29EB23A0" w14:textId="77777777" w:rsidR="00EE24D5" w:rsidRPr="005C5468" w:rsidRDefault="00EE24D5" w:rsidP="00CE2795">
            <w:pPr>
              <w:spacing w:after="0" w:line="240" w:lineRule="auto"/>
              <w:rPr>
                <w:rFonts w:ascii="Calibri" w:hAnsi="Calibri" w:cs="Calibri"/>
                <w:b/>
                <w:bCs/>
                <w:color w:val="FFFFFF"/>
              </w:rPr>
            </w:pPr>
          </w:p>
        </w:tc>
      </w:tr>
      <w:tr w:rsidR="00EE24D5" w:rsidRPr="005C5468" w14:paraId="2257037A" w14:textId="77777777" w:rsidTr="00DF50A3">
        <w:tc>
          <w:tcPr>
            <w:tcW w:w="3227" w:type="dxa"/>
            <w:tcBorders>
              <w:top w:val="single" w:sz="8" w:space="0" w:color="9BBB59"/>
              <w:left w:val="single" w:sz="8" w:space="0" w:color="9BBB59"/>
              <w:bottom w:val="single" w:sz="8" w:space="0" w:color="9BBB59"/>
            </w:tcBorders>
            <w:shd w:val="clear" w:color="auto" w:fill="auto"/>
          </w:tcPr>
          <w:p w14:paraId="0B4EFA74" w14:textId="77777777" w:rsidR="00EE24D5" w:rsidRPr="005C5468" w:rsidRDefault="00EE24D5" w:rsidP="00CE2795">
            <w:pPr>
              <w:spacing w:after="0" w:line="240" w:lineRule="auto"/>
              <w:rPr>
                <w:rFonts w:ascii="Calibri" w:hAnsi="Calibri" w:cs="Calibri"/>
                <w:b/>
                <w:bCs/>
              </w:rPr>
            </w:pPr>
            <w:r w:rsidRPr="005C5468">
              <w:rPr>
                <w:rFonts w:ascii="Calibri" w:hAnsi="Calibri" w:cs="Calibri"/>
                <w:b/>
                <w:bCs/>
              </w:rPr>
              <w:t>Total Eligible Expenditure</w:t>
            </w:r>
          </w:p>
        </w:tc>
        <w:tc>
          <w:tcPr>
            <w:tcW w:w="1417" w:type="dxa"/>
            <w:tcBorders>
              <w:top w:val="single" w:sz="8" w:space="0" w:color="9BBB59"/>
              <w:bottom w:val="single" w:sz="8" w:space="0" w:color="9BBB59"/>
              <w:right w:val="single" w:sz="8" w:space="0" w:color="9BBB59"/>
            </w:tcBorders>
            <w:shd w:val="clear" w:color="auto" w:fill="auto"/>
          </w:tcPr>
          <w:p w14:paraId="6FEAEB6F" w14:textId="395E894F" w:rsidR="00EE24D5" w:rsidRPr="005C5468" w:rsidRDefault="008B6B42" w:rsidP="00CE2795">
            <w:pPr>
              <w:spacing w:after="0" w:line="240" w:lineRule="auto"/>
              <w:jc w:val="right"/>
              <w:rPr>
                <w:rFonts w:ascii="Calibri" w:hAnsi="Calibri" w:cs="Calibri"/>
              </w:rPr>
            </w:pPr>
            <w:r w:rsidRPr="005C5468">
              <w:rPr>
                <w:rFonts w:ascii="Calibri" w:hAnsi="Calibri" w:cs="Calibri"/>
              </w:rPr>
              <w:t>22</w:t>
            </w:r>
            <w:r w:rsidR="005C5468" w:rsidRPr="005C5468">
              <w:rPr>
                <w:rFonts w:ascii="Calibri" w:hAnsi="Calibri" w:cs="Calibri"/>
              </w:rPr>
              <w:t>4,440.00</w:t>
            </w:r>
          </w:p>
        </w:tc>
      </w:tr>
      <w:tr w:rsidR="00EE24D5" w:rsidRPr="005C5468" w14:paraId="555D4A66" w14:textId="77777777" w:rsidTr="00DF50A3">
        <w:tc>
          <w:tcPr>
            <w:tcW w:w="3227" w:type="dxa"/>
            <w:shd w:val="clear" w:color="auto" w:fill="auto"/>
          </w:tcPr>
          <w:p w14:paraId="7F2D266C" w14:textId="77777777" w:rsidR="00EE24D5" w:rsidRPr="005C5468" w:rsidRDefault="00EE24D5" w:rsidP="00CE2795">
            <w:pPr>
              <w:spacing w:after="0" w:line="240" w:lineRule="auto"/>
              <w:rPr>
                <w:rFonts w:ascii="Calibri" w:hAnsi="Calibri" w:cs="Calibri"/>
                <w:b/>
                <w:bCs/>
              </w:rPr>
            </w:pPr>
            <w:r w:rsidRPr="005C5468">
              <w:rPr>
                <w:rFonts w:ascii="Calibri" w:hAnsi="Calibri" w:cs="Calibri"/>
                <w:b/>
                <w:bCs/>
              </w:rPr>
              <w:t>Total Drawdown</w:t>
            </w:r>
          </w:p>
        </w:tc>
        <w:tc>
          <w:tcPr>
            <w:tcW w:w="1417" w:type="dxa"/>
            <w:shd w:val="clear" w:color="auto" w:fill="auto"/>
          </w:tcPr>
          <w:p w14:paraId="02280BE7" w14:textId="33BE7616" w:rsidR="00EE24D5" w:rsidRPr="005C5468" w:rsidRDefault="005C5468" w:rsidP="00CE2795">
            <w:pPr>
              <w:spacing w:after="0" w:line="240" w:lineRule="auto"/>
              <w:jc w:val="right"/>
              <w:rPr>
                <w:rFonts w:ascii="Calibri" w:hAnsi="Calibri" w:cs="Calibri"/>
              </w:rPr>
            </w:pPr>
            <w:r w:rsidRPr="005C5468">
              <w:rPr>
                <w:rFonts w:ascii="Calibri" w:hAnsi="Calibri" w:cs="Calibri"/>
              </w:rPr>
              <w:t>224,025.95</w:t>
            </w:r>
          </w:p>
        </w:tc>
      </w:tr>
      <w:tr w:rsidR="00EE24D5" w:rsidRPr="005C5468" w14:paraId="62A71DA6" w14:textId="77777777" w:rsidTr="00DF50A3">
        <w:tc>
          <w:tcPr>
            <w:tcW w:w="3227" w:type="dxa"/>
            <w:tcBorders>
              <w:top w:val="single" w:sz="8" w:space="0" w:color="9BBB59"/>
              <w:left w:val="single" w:sz="8" w:space="0" w:color="9BBB59"/>
              <w:bottom w:val="single" w:sz="8" w:space="0" w:color="9BBB59"/>
            </w:tcBorders>
            <w:shd w:val="clear" w:color="auto" w:fill="auto"/>
          </w:tcPr>
          <w:p w14:paraId="76FC0EB5" w14:textId="77777777" w:rsidR="00EE24D5" w:rsidRPr="005C5468" w:rsidRDefault="00EE24D5" w:rsidP="00CE2795">
            <w:pPr>
              <w:spacing w:after="0" w:line="240" w:lineRule="auto"/>
              <w:rPr>
                <w:rFonts w:ascii="Calibri" w:hAnsi="Calibri" w:cs="Calibri"/>
                <w:b/>
                <w:bCs/>
              </w:rPr>
            </w:pPr>
            <w:r w:rsidRPr="005C5468">
              <w:rPr>
                <w:rFonts w:ascii="Calibri" w:hAnsi="Calibri" w:cs="Calibri"/>
                <w:b/>
                <w:bCs/>
              </w:rPr>
              <w:t>EU – 50%</w:t>
            </w:r>
          </w:p>
        </w:tc>
        <w:tc>
          <w:tcPr>
            <w:tcW w:w="1417" w:type="dxa"/>
            <w:tcBorders>
              <w:top w:val="single" w:sz="8" w:space="0" w:color="9BBB59"/>
              <w:bottom w:val="single" w:sz="8" w:space="0" w:color="9BBB59"/>
              <w:right w:val="single" w:sz="8" w:space="0" w:color="9BBB59"/>
            </w:tcBorders>
            <w:shd w:val="clear" w:color="auto" w:fill="auto"/>
          </w:tcPr>
          <w:p w14:paraId="3ECD3CED" w14:textId="2A9FBC94" w:rsidR="00EE24D5" w:rsidRPr="005C5468" w:rsidRDefault="005C5468" w:rsidP="00CE2795">
            <w:pPr>
              <w:spacing w:after="0" w:line="240" w:lineRule="auto"/>
              <w:jc w:val="right"/>
              <w:rPr>
                <w:rFonts w:ascii="Calibri" w:hAnsi="Calibri" w:cs="Calibri"/>
              </w:rPr>
            </w:pPr>
            <w:r w:rsidRPr="005C5468">
              <w:rPr>
                <w:rFonts w:ascii="Calibri" w:hAnsi="Calibri" w:cs="Calibri"/>
              </w:rPr>
              <w:t>112,012.9</w:t>
            </w:r>
            <w:r w:rsidR="00063096">
              <w:rPr>
                <w:rFonts w:ascii="Calibri" w:hAnsi="Calibri" w:cs="Calibri"/>
              </w:rPr>
              <w:t>8</w:t>
            </w:r>
          </w:p>
        </w:tc>
      </w:tr>
      <w:tr w:rsidR="00EE24D5" w:rsidRPr="005C5468" w14:paraId="10212C0A" w14:textId="77777777" w:rsidTr="00DF50A3">
        <w:tc>
          <w:tcPr>
            <w:tcW w:w="3227" w:type="dxa"/>
            <w:shd w:val="clear" w:color="auto" w:fill="auto"/>
          </w:tcPr>
          <w:p w14:paraId="40294312" w14:textId="77777777" w:rsidR="00EE24D5" w:rsidRPr="005C5468" w:rsidRDefault="00EE24D5" w:rsidP="00CE2795">
            <w:pPr>
              <w:spacing w:after="0" w:line="240" w:lineRule="auto"/>
              <w:rPr>
                <w:rFonts w:ascii="Calibri" w:hAnsi="Calibri" w:cs="Calibri"/>
                <w:b/>
                <w:bCs/>
              </w:rPr>
            </w:pPr>
            <w:r w:rsidRPr="005C5468">
              <w:rPr>
                <w:rFonts w:ascii="Calibri" w:hAnsi="Calibri" w:cs="Calibri"/>
                <w:b/>
                <w:bCs/>
              </w:rPr>
              <w:t>Exchequer – 50%</w:t>
            </w:r>
          </w:p>
        </w:tc>
        <w:tc>
          <w:tcPr>
            <w:tcW w:w="1417" w:type="dxa"/>
            <w:shd w:val="clear" w:color="auto" w:fill="auto"/>
          </w:tcPr>
          <w:p w14:paraId="09FED43F" w14:textId="0844954A" w:rsidR="00EE24D5" w:rsidRPr="005C5468" w:rsidRDefault="005C5468" w:rsidP="00CE2795">
            <w:pPr>
              <w:spacing w:after="0" w:line="240" w:lineRule="auto"/>
              <w:jc w:val="right"/>
              <w:rPr>
                <w:rFonts w:ascii="Calibri" w:hAnsi="Calibri" w:cs="Calibri"/>
              </w:rPr>
            </w:pPr>
            <w:r w:rsidRPr="005C5468">
              <w:rPr>
                <w:rFonts w:ascii="Calibri" w:hAnsi="Calibri" w:cs="Calibri"/>
              </w:rPr>
              <w:t>112,012.</w:t>
            </w:r>
            <w:r w:rsidR="00063096">
              <w:rPr>
                <w:rFonts w:ascii="Calibri" w:hAnsi="Calibri" w:cs="Calibri"/>
              </w:rPr>
              <w:t>98</w:t>
            </w:r>
          </w:p>
        </w:tc>
      </w:tr>
    </w:tbl>
    <w:p w14:paraId="63A3231E" w14:textId="77777777" w:rsidR="00EE24D5" w:rsidRPr="005C5468" w:rsidRDefault="00EE24D5" w:rsidP="00CE2795">
      <w:pPr>
        <w:spacing w:after="0" w:line="240" w:lineRule="auto"/>
        <w:rPr>
          <w:rFonts w:ascii="Calibri" w:hAnsi="Calibri" w:cs="Calibri"/>
        </w:rPr>
      </w:pPr>
    </w:p>
    <w:p w14:paraId="64EA0FF3" w14:textId="0CBFCE4A" w:rsidR="008B6B42" w:rsidRPr="00EF37D7" w:rsidRDefault="008B6B42" w:rsidP="008B6B42">
      <w:pPr>
        <w:tabs>
          <w:tab w:val="left" w:pos="4253"/>
        </w:tabs>
        <w:spacing w:after="0" w:line="240" w:lineRule="auto"/>
        <w:rPr>
          <w:rFonts w:ascii="Calibri" w:hAnsi="Calibri" w:cs="Calibri"/>
          <w:bCs/>
        </w:rPr>
      </w:pPr>
      <w:r w:rsidRPr="005C5468">
        <w:rPr>
          <w:rFonts w:ascii="Calibri" w:hAnsi="Calibri" w:cs="Calibri"/>
          <w:b/>
        </w:rPr>
        <w:t xml:space="preserve">Report by:  </w:t>
      </w:r>
      <w:r w:rsidRPr="00EF37D7">
        <w:rPr>
          <w:rFonts w:ascii="Calibri" w:hAnsi="Calibri" w:cs="Calibri"/>
          <w:bCs/>
        </w:rPr>
        <w:t xml:space="preserve">Lucy Watson </w:t>
      </w:r>
      <w:r w:rsidR="00F34A8A" w:rsidRPr="00EF37D7">
        <w:rPr>
          <w:rFonts w:ascii="Calibri" w:hAnsi="Calibri" w:cs="Calibri"/>
          <w:bCs/>
        </w:rPr>
        <w:t xml:space="preserve">&amp; Joanne Gaffney </w:t>
      </w:r>
    </w:p>
    <w:p w14:paraId="1B0036D4" w14:textId="77777777" w:rsidR="00F34A8A" w:rsidRPr="005C5468" w:rsidRDefault="00F34A8A" w:rsidP="008B6B42">
      <w:pPr>
        <w:tabs>
          <w:tab w:val="left" w:pos="4253"/>
        </w:tabs>
        <w:spacing w:after="0" w:line="240" w:lineRule="auto"/>
        <w:rPr>
          <w:rFonts w:ascii="Calibri" w:hAnsi="Calibri" w:cs="Calibri"/>
          <w:b/>
        </w:rPr>
      </w:pPr>
    </w:p>
    <w:p w14:paraId="35B11BBE" w14:textId="6D1C2AA8" w:rsidR="00AE5798" w:rsidRPr="009C1E90" w:rsidRDefault="008B6B42" w:rsidP="008B6B42">
      <w:pPr>
        <w:tabs>
          <w:tab w:val="left" w:pos="4253"/>
        </w:tabs>
        <w:spacing w:after="0" w:line="240" w:lineRule="auto"/>
        <w:rPr>
          <w:rFonts w:ascii="Calibri" w:hAnsi="Calibri" w:cs="Calibri"/>
          <w:b/>
          <w:sz w:val="24"/>
        </w:rPr>
      </w:pPr>
      <w:r w:rsidRPr="005C5468">
        <w:rPr>
          <w:rFonts w:ascii="Calibri" w:hAnsi="Calibri" w:cs="Calibri"/>
          <w:b/>
        </w:rPr>
        <w:t>Date</w:t>
      </w:r>
      <w:r w:rsidRPr="00EF37D7">
        <w:rPr>
          <w:rFonts w:ascii="Calibri" w:hAnsi="Calibri" w:cs="Calibri"/>
          <w:bCs/>
        </w:rPr>
        <w:t>:           10/03/2021</w:t>
      </w:r>
      <w:r w:rsidRPr="008B6B42">
        <w:rPr>
          <w:rFonts w:ascii="Calibri" w:hAnsi="Calibri" w:cs="Calibri"/>
          <w:b/>
        </w:rPr>
        <w:t xml:space="preserve"> </w:t>
      </w:r>
      <w:r w:rsidR="009C1E90" w:rsidRPr="009C1E90">
        <w:rPr>
          <w:rFonts w:ascii="Calibri" w:hAnsi="Calibri" w:cs="Calibri"/>
        </w:rPr>
        <w:br w:type="page"/>
      </w:r>
      <w:r w:rsidR="00AE5798" w:rsidRPr="009C1E90">
        <w:rPr>
          <w:rFonts w:ascii="Calibri" w:hAnsi="Calibri" w:cs="Calibri"/>
          <w:b/>
          <w:sz w:val="24"/>
        </w:rPr>
        <w:t>BENEFICIARY:</w:t>
      </w:r>
      <w:r w:rsidR="00EF29CA">
        <w:rPr>
          <w:rFonts w:ascii="Calibri" w:hAnsi="Calibri" w:cs="Calibri"/>
          <w:b/>
          <w:sz w:val="24"/>
        </w:rPr>
        <w:tab/>
      </w:r>
      <w:r w:rsidR="00AE5798" w:rsidRPr="009C1E90">
        <w:rPr>
          <w:rFonts w:ascii="Calibri" w:hAnsi="Calibri" w:cs="Calibri"/>
          <w:b/>
          <w:sz w:val="24"/>
        </w:rPr>
        <w:t>BORD IASCAIGH MHARA</w:t>
      </w:r>
      <w:r w:rsidR="00AE5798" w:rsidRPr="009C1E90">
        <w:rPr>
          <w:rFonts w:ascii="Calibri" w:hAnsi="Calibri" w:cs="Calibri"/>
          <w:b/>
          <w:sz w:val="24"/>
        </w:rPr>
        <w:tab/>
      </w:r>
      <w:r w:rsidR="00AE5798" w:rsidRPr="009C1E90">
        <w:rPr>
          <w:rFonts w:ascii="Calibri" w:hAnsi="Calibri" w:cs="Calibri"/>
          <w:b/>
          <w:sz w:val="24"/>
        </w:rPr>
        <w:tab/>
      </w:r>
      <w:r w:rsidR="00AE5798" w:rsidRPr="009C1E90">
        <w:rPr>
          <w:rFonts w:ascii="Calibri" w:hAnsi="Calibri" w:cs="Calibri"/>
          <w:b/>
          <w:sz w:val="24"/>
        </w:rPr>
        <w:tab/>
      </w:r>
    </w:p>
    <w:p w14:paraId="66822874" w14:textId="205720F4" w:rsidR="00AE5798" w:rsidRPr="009C1E90" w:rsidRDefault="00AE5798" w:rsidP="00CE2795">
      <w:pPr>
        <w:tabs>
          <w:tab w:val="left" w:pos="4253"/>
        </w:tabs>
        <w:spacing w:after="0" w:line="240" w:lineRule="auto"/>
        <w:rPr>
          <w:rFonts w:ascii="Calibri" w:hAnsi="Calibri" w:cs="Calibri"/>
          <w:b/>
          <w:sz w:val="24"/>
        </w:rPr>
      </w:pPr>
      <w:r w:rsidRPr="009C1E90">
        <w:rPr>
          <w:rFonts w:ascii="Calibri" w:hAnsi="Calibri" w:cs="Calibri"/>
          <w:b/>
          <w:sz w:val="24"/>
        </w:rPr>
        <w:t>PROJECT REFERENCE NUMBER:</w:t>
      </w:r>
      <w:r w:rsidRPr="009C1E90">
        <w:rPr>
          <w:rFonts w:ascii="Calibri" w:hAnsi="Calibri" w:cs="Calibri"/>
          <w:b/>
          <w:sz w:val="24"/>
        </w:rPr>
        <w:tab/>
      </w:r>
      <w:r>
        <w:rPr>
          <w:rFonts w:ascii="Calibri" w:hAnsi="Calibri" w:cs="Calibri"/>
          <w:b/>
          <w:sz w:val="24"/>
        </w:rPr>
        <w:t>20</w:t>
      </w:r>
      <w:r w:rsidRPr="009C1E90">
        <w:rPr>
          <w:rFonts w:ascii="Calibri" w:hAnsi="Calibri" w:cs="Calibri"/>
          <w:b/>
          <w:sz w:val="24"/>
        </w:rPr>
        <w:t>/</w:t>
      </w:r>
      <w:r w:rsidR="00EF29CA">
        <w:rPr>
          <w:rFonts w:ascii="Calibri" w:hAnsi="Calibri" w:cs="Calibri"/>
          <w:b/>
          <w:sz w:val="24"/>
        </w:rPr>
        <w:t>KGS/BG005-BR039.2</w:t>
      </w:r>
    </w:p>
    <w:p w14:paraId="2A56E194" w14:textId="48C92E09" w:rsidR="00AE5798" w:rsidRPr="009C1E90" w:rsidRDefault="00AE5798" w:rsidP="00CE2795">
      <w:pPr>
        <w:spacing w:after="0" w:line="240" w:lineRule="auto"/>
        <w:ind w:left="4253" w:hanging="4253"/>
        <w:rPr>
          <w:rFonts w:ascii="Calibri" w:hAnsi="Calibri" w:cs="Calibri"/>
          <w:b/>
          <w:sz w:val="24"/>
        </w:rPr>
      </w:pPr>
      <w:r w:rsidRPr="009C1E90">
        <w:rPr>
          <w:rFonts w:ascii="Calibri" w:hAnsi="Calibri" w:cs="Calibri"/>
          <w:b/>
          <w:sz w:val="24"/>
        </w:rPr>
        <w:t>NAME OF PROJECT:</w:t>
      </w:r>
      <w:r w:rsidRPr="009C1E90">
        <w:rPr>
          <w:rFonts w:ascii="Calibri" w:hAnsi="Calibri" w:cs="Calibri"/>
          <w:b/>
          <w:sz w:val="24"/>
        </w:rPr>
        <w:tab/>
      </w:r>
      <w:r w:rsidR="00EF29CA">
        <w:rPr>
          <w:rFonts w:ascii="Calibri" w:hAnsi="Calibri" w:cs="Calibri"/>
          <w:b/>
          <w:sz w:val="24"/>
        </w:rPr>
        <w:t>Recirculating Aquaculture Multitrophic Pond Systems (RAMPS)</w:t>
      </w:r>
    </w:p>
    <w:p w14:paraId="6218B2C5" w14:textId="77777777" w:rsidR="00AE5798" w:rsidRPr="009C1E90" w:rsidRDefault="00AE5798" w:rsidP="00CE2795">
      <w:pPr>
        <w:tabs>
          <w:tab w:val="left" w:pos="4253"/>
        </w:tabs>
        <w:spacing w:after="0" w:line="240" w:lineRule="auto"/>
        <w:rPr>
          <w:rFonts w:ascii="Calibri" w:hAnsi="Calibri" w:cs="Calibri"/>
          <w:b/>
          <w:sz w:val="24"/>
        </w:rPr>
      </w:pPr>
      <w:r w:rsidRPr="009C1E90">
        <w:rPr>
          <w:rFonts w:ascii="Calibri" w:hAnsi="Calibri" w:cs="Calibri"/>
          <w:b/>
          <w:sz w:val="24"/>
        </w:rPr>
        <w:t>IMPLEMENTATION PERIOD:</w:t>
      </w:r>
      <w:r w:rsidRPr="009C1E90">
        <w:rPr>
          <w:rFonts w:ascii="Calibri" w:hAnsi="Calibri" w:cs="Calibri"/>
          <w:b/>
          <w:sz w:val="24"/>
        </w:rPr>
        <w:tab/>
        <w:t>1</w:t>
      </w:r>
      <w:r w:rsidRPr="009C1E90">
        <w:rPr>
          <w:rFonts w:ascii="Calibri" w:hAnsi="Calibri" w:cs="Calibri"/>
          <w:b/>
          <w:sz w:val="24"/>
          <w:vertAlign w:val="superscript"/>
        </w:rPr>
        <w:t>st</w:t>
      </w:r>
      <w:r w:rsidRPr="009C1E90">
        <w:rPr>
          <w:rFonts w:ascii="Calibri" w:hAnsi="Calibri" w:cs="Calibri"/>
          <w:b/>
          <w:sz w:val="24"/>
        </w:rPr>
        <w:t xml:space="preserve"> January to 31</w:t>
      </w:r>
      <w:r w:rsidRPr="009C1E90">
        <w:rPr>
          <w:rFonts w:ascii="Calibri" w:hAnsi="Calibri" w:cs="Calibri"/>
          <w:b/>
          <w:sz w:val="24"/>
          <w:vertAlign w:val="superscript"/>
        </w:rPr>
        <w:t>st</w:t>
      </w:r>
      <w:r w:rsidRPr="009C1E90">
        <w:rPr>
          <w:rFonts w:ascii="Calibri" w:hAnsi="Calibri" w:cs="Calibri"/>
          <w:b/>
          <w:sz w:val="24"/>
        </w:rPr>
        <w:t xml:space="preserve"> December 20</w:t>
      </w:r>
      <w:r>
        <w:rPr>
          <w:rFonts w:ascii="Calibri" w:hAnsi="Calibri" w:cs="Calibri"/>
          <w:b/>
          <w:sz w:val="24"/>
        </w:rPr>
        <w:t>20</w:t>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514C6BEA" w14:textId="77777777" w:rsidR="005C5468" w:rsidRPr="005C5468" w:rsidRDefault="005C5468" w:rsidP="005C5468">
      <w:pPr>
        <w:rPr>
          <w:rFonts w:ascii="Calibri" w:hAnsi="Calibri" w:cs="Calibri"/>
          <w:b/>
          <w:u w:val="single"/>
        </w:rPr>
      </w:pPr>
      <w:r w:rsidRPr="005C5468">
        <w:rPr>
          <w:rFonts w:ascii="Calibri" w:hAnsi="Calibri" w:cs="Calibri"/>
          <w:b/>
          <w:u w:val="single"/>
        </w:rPr>
        <w:t>Project Scope</w:t>
      </w:r>
    </w:p>
    <w:p w14:paraId="3B723AD1" w14:textId="0726E24B" w:rsidR="005C5468" w:rsidRDefault="005C5468" w:rsidP="00F34A8A">
      <w:pPr>
        <w:spacing w:line="240" w:lineRule="auto"/>
        <w:jc w:val="both"/>
        <w:rPr>
          <w:rFonts w:ascii="Calibri" w:eastAsia="Calibri" w:hAnsi="Calibri" w:cs="Calibri"/>
          <w:bCs/>
        </w:rPr>
      </w:pPr>
      <w:r w:rsidRPr="005C5468">
        <w:rPr>
          <w:rFonts w:ascii="Calibri" w:eastAsia="Calibri" w:hAnsi="Calibri" w:cs="Calibri"/>
          <w:bCs/>
        </w:rPr>
        <w:t xml:space="preserve">Following on from exploratory work in the 2000’s, BIM identified significant swathes of land in Ireland which could be utilised for aquaculture. In particular, marginalised rural land and cutaway peatlands form a significant land holding which offers little in the way of commercial return at present. Some 80,000 hectares of cutaway peatland alone will exit peat production in the coming years and whilst some can be rehabilitated, the opportunity for job creation in these areas remains limited. The RAMPS project developed out of preliminary work in perch pond production and is based on a modified design of similar systems used for catfish in North America. The RAMPS project began in 2018 and has quickly established the potential of these systems. Based at two licensed sites in Keywater, Co. Sligo and Mount Lucas, Co. Offaly, work has concentrated on system design and modification, system efficiency, algae and duckweed management, water quality, fish health and all the necessary components of a viable aquaculture system. </w:t>
      </w:r>
    </w:p>
    <w:p w14:paraId="512A91F4" w14:textId="77777777" w:rsidR="00F34A8A" w:rsidRDefault="00F34A8A" w:rsidP="00F34A8A">
      <w:pPr>
        <w:spacing w:line="240" w:lineRule="auto"/>
        <w:jc w:val="both"/>
        <w:rPr>
          <w:rFonts w:ascii="Calibri" w:eastAsia="Calibri" w:hAnsi="Calibri" w:cs="Calibri"/>
          <w:bCs/>
        </w:rPr>
      </w:pPr>
      <w:r w:rsidRPr="00F34A8A">
        <w:rPr>
          <w:rFonts w:ascii="Calibri" w:eastAsia="Calibri" w:hAnsi="Calibri" w:cs="Calibri"/>
          <w:bCs/>
        </w:rPr>
        <w:t xml:space="preserve">The freshwater sector in Ireland is facing challenges relating to regulatory pressures on effluent discharge and water abstraction. The aim of this programme is to develop robust new culture and treatment systems for the sustainable development of the sector. An ancillary benefit of such systems is that they have the potential to not only develop as circular economy projects but produce commercially viable protein which can be abstracted from the algae and duckweed. </w:t>
      </w:r>
    </w:p>
    <w:p w14:paraId="031764E1" w14:textId="692E2EDB" w:rsidR="005C5468" w:rsidRPr="005C5468" w:rsidRDefault="005C5468" w:rsidP="00F34A8A">
      <w:pPr>
        <w:spacing w:line="240" w:lineRule="auto"/>
        <w:jc w:val="both"/>
        <w:rPr>
          <w:rFonts w:ascii="Calibri" w:eastAsia="Calibri" w:hAnsi="Calibri" w:cs="Calibri"/>
          <w:bCs/>
        </w:rPr>
      </w:pPr>
      <w:r w:rsidRPr="005C5468">
        <w:rPr>
          <w:rFonts w:ascii="Calibri" w:eastAsia="Calibri" w:hAnsi="Calibri" w:cs="Calibri"/>
          <w:bCs/>
        </w:rPr>
        <w:t xml:space="preserve">The project seeks to get a better understanding of water quality of effluent and develop methods for remediating effluent. The project further seeks to explore the potential for developing multi trophic freshwater systems on marginalised agricultural land and cutaway peatlands. Using algae and duckweed to treat fish waste and recirculating water in pond systems thereby reducing discharges and abstraction.  The majority of Irish freshwater farms producing salmon and trout have been based on river systems, abstracting water, utilising it and discharging back into the system, in many cases with minimal treatment.  </w:t>
      </w:r>
    </w:p>
    <w:p w14:paraId="09630FDA" w14:textId="3164EDFB" w:rsidR="005C5468" w:rsidRPr="00F34A8A" w:rsidRDefault="005C5468" w:rsidP="00F34A8A">
      <w:pPr>
        <w:spacing w:line="240" w:lineRule="auto"/>
        <w:jc w:val="both"/>
        <w:rPr>
          <w:rFonts w:ascii="Calibri" w:eastAsia="Calibri" w:hAnsi="Calibri" w:cs="Calibri"/>
          <w:bCs/>
        </w:rPr>
      </w:pPr>
      <w:r w:rsidRPr="005C5468">
        <w:rPr>
          <w:rFonts w:ascii="Calibri" w:eastAsia="Calibri" w:hAnsi="Calibri" w:cs="Calibri"/>
          <w:bCs/>
        </w:rPr>
        <w:t xml:space="preserve">The project has garnered significant national and international attention and has featured on television programmes such as the RTE six one news, Tabu (TG4), and Ear to the Ground (March 2020). In addition, </w:t>
      </w:r>
      <w:r w:rsidR="00287B5C" w:rsidRPr="005C5468">
        <w:rPr>
          <w:rFonts w:ascii="Calibri" w:eastAsia="Calibri" w:hAnsi="Calibri" w:cs="Calibri"/>
          <w:bCs/>
        </w:rPr>
        <w:t>scientists,</w:t>
      </w:r>
      <w:r w:rsidRPr="005C5468">
        <w:rPr>
          <w:rFonts w:ascii="Calibri" w:eastAsia="Calibri" w:hAnsi="Calibri" w:cs="Calibri"/>
          <w:bCs/>
        </w:rPr>
        <w:t xml:space="preserve"> and industry from at home and abroad have visited the project. Elements of the project are run in conjunction with UCC, NUIG, University of Bohemia (Czech Republic) and AIT providing significant academic and scientific back-up to ensure that key learnings drive further development. </w:t>
      </w:r>
    </w:p>
    <w:p w14:paraId="3863C4DC" w14:textId="3559A90D" w:rsidR="005C5468" w:rsidRPr="00F34A8A" w:rsidRDefault="005C5468" w:rsidP="005C5468">
      <w:pPr>
        <w:rPr>
          <w:rFonts w:ascii="Calibri" w:eastAsia="Calibri" w:hAnsi="Calibri" w:cs="Calibri"/>
          <w:b/>
          <w:bCs/>
          <w:u w:val="single"/>
        </w:rPr>
      </w:pPr>
      <w:r w:rsidRPr="00F34A8A">
        <w:rPr>
          <w:rFonts w:ascii="Calibri" w:eastAsia="Calibri" w:hAnsi="Calibri" w:cs="Calibri"/>
          <w:b/>
          <w:bCs/>
          <w:u w:val="single"/>
        </w:rPr>
        <w:t xml:space="preserve">Objectives </w:t>
      </w:r>
    </w:p>
    <w:p w14:paraId="6683FB45" w14:textId="77777777" w:rsidR="005C5468" w:rsidRPr="005C5468" w:rsidRDefault="005C5468" w:rsidP="0024022E">
      <w:pPr>
        <w:numPr>
          <w:ilvl w:val="0"/>
          <w:numId w:val="3"/>
        </w:numPr>
        <w:spacing w:after="0" w:line="240" w:lineRule="auto"/>
        <w:rPr>
          <w:rFonts w:ascii="Calibri" w:eastAsia="Calibri" w:hAnsi="Calibri" w:cs="Calibri"/>
          <w:bCs/>
        </w:rPr>
      </w:pPr>
      <w:r w:rsidRPr="005C5468">
        <w:rPr>
          <w:rFonts w:ascii="Calibri" w:eastAsia="Calibri" w:hAnsi="Calibri" w:cs="Calibri"/>
          <w:bCs/>
        </w:rPr>
        <w:t>Documented inputs and outputs on selected farms (2).</w:t>
      </w:r>
    </w:p>
    <w:p w14:paraId="704B6D9D" w14:textId="77777777" w:rsidR="005C5468" w:rsidRPr="005C5468" w:rsidRDefault="005C5468" w:rsidP="0024022E">
      <w:pPr>
        <w:numPr>
          <w:ilvl w:val="0"/>
          <w:numId w:val="3"/>
        </w:numPr>
        <w:spacing w:after="0" w:line="240" w:lineRule="auto"/>
        <w:rPr>
          <w:rFonts w:ascii="Calibri" w:eastAsia="Calibri" w:hAnsi="Calibri" w:cs="Calibri"/>
          <w:bCs/>
        </w:rPr>
      </w:pPr>
      <w:r w:rsidRPr="005C5468">
        <w:rPr>
          <w:rFonts w:ascii="Calibri" w:eastAsia="Calibri" w:hAnsi="Calibri" w:cs="Calibri"/>
          <w:bCs/>
        </w:rPr>
        <w:t>Trial of technological and management-based solutions.</w:t>
      </w:r>
    </w:p>
    <w:p w14:paraId="18B9214A" w14:textId="77777777" w:rsidR="005C5468" w:rsidRPr="005C5468" w:rsidRDefault="005C5468" w:rsidP="0024022E">
      <w:pPr>
        <w:numPr>
          <w:ilvl w:val="0"/>
          <w:numId w:val="3"/>
        </w:numPr>
        <w:spacing w:after="0" w:line="240" w:lineRule="auto"/>
        <w:rPr>
          <w:rFonts w:ascii="Calibri" w:eastAsia="Calibri" w:hAnsi="Calibri" w:cs="Calibri"/>
          <w:bCs/>
        </w:rPr>
      </w:pPr>
      <w:r w:rsidRPr="005C5468">
        <w:rPr>
          <w:rFonts w:ascii="Calibri" w:eastAsia="Calibri" w:hAnsi="Calibri" w:cs="Calibri"/>
          <w:bCs/>
        </w:rPr>
        <w:t>Increased compliance with discharge consents.</w:t>
      </w:r>
    </w:p>
    <w:p w14:paraId="113ED419" w14:textId="77777777" w:rsidR="005C5468" w:rsidRPr="005C5468" w:rsidRDefault="005C5468" w:rsidP="0024022E">
      <w:pPr>
        <w:numPr>
          <w:ilvl w:val="0"/>
          <w:numId w:val="3"/>
        </w:numPr>
        <w:spacing w:after="0" w:line="240" w:lineRule="auto"/>
        <w:rPr>
          <w:rFonts w:ascii="Calibri" w:eastAsia="Calibri" w:hAnsi="Calibri" w:cs="Calibri"/>
          <w:bCs/>
        </w:rPr>
      </w:pPr>
      <w:r w:rsidRPr="005C5468">
        <w:rPr>
          <w:rFonts w:ascii="Calibri" w:eastAsia="Calibri" w:hAnsi="Calibri" w:cs="Calibri"/>
          <w:bCs/>
        </w:rPr>
        <w:t>Utilisation of natural reedbed and wetland systems to treat effluent.</w:t>
      </w:r>
    </w:p>
    <w:p w14:paraId="325B901C" w14:textId="77777777" w:rsidR="005C5468" w:rsidRPr="005C5468" w:rsidRDefault="005C5468" w:rsidP="0024022E">
      <w:pPr>
        <w:numPr>
          <w:ilvl w:val="0"/>
          <w:numId w:val="3"/>
        </w:numPr>
        <w:spacing w:after="0" w:line="240" w:lineRule="auto"/>
        <w:rPr>
          <w:rFonts w:ascii="Calibri" w:eastAsia="Calibri" w:hAnsi="Calibri" w:cs="Calibri"/>
          <w:bCs/>
        </w:rPr>
      </w:pPr>
      <w:r w:rsidRPr="005C5468">
        <w:rPr>
          <w:rFonts w:ascii="Calibri" w:eastAsia="Calibri" w:hAnsi="Calibri" w:cs="Calibri"/>
          <w:bCs/>
        </w:rPr>
        <w:t>Analysis of sludge generation and possible reduction solutions</w:t>
      </w:r>
    </w:p>
    <w:p w14:paraId="7DB45184" w14:textId="3969928F" w:rsidR="005C5468" w:rsidRPr="005C5468" w:rsidRDefault="005C5468" w:rsidP="0024022E">
      <w:pPr>
        <w:numPr>
          <w:ilvl w:val="0"/>
          <w:numId w:val="3"/>
        </w:numPr>
        <w:spacing w:after="0" w:line="240" w:lineRule="auto"/>
        <w:rPr>
          <w:rFonts w:ascii="Calibri" w:eastAsia="Calibri" w:hAnsi="Calibri" w:cs="Calibri"/>
          <w:bCs/>
        </w:rPr>
      </w:pPr>
      <w:r w:rsidRPr="005C5468">
        <w:rPr>
          <w:rFonts w:ascii="Calibri" w:eastAsia="Calibri" w:hAnsi="Calibri" w:cs="Calibri"/>
          <w:bCs/>
        </w:rPr>
        <w:t xml:space="preserve">Develop a new freshwater production system for </w:t>
      </w:r>
      <w:r w:rsidR="001555FA" w:rsidRPr="005C5468">
        <w:rPr>
          <w:rFonts w:ascii="Calibri" w:eastAsia="Calibri" w:hAnsi="Calibri" w:cs="Calibri"/>
          <w:bCs/>
        </w:rPr>
        <w:t>Ireland.</w:t>
      </w:r>
    </w:p>
    <w:p w14:paraId="09A842DF" w14:textId="5644AA07" w:rsidR="005C5468" w:rsidRPr="005C5468" w:rsidRDefault="005C5468" w:rsidP="0024022E">
      <w:pPr>
        <w:numPr>
          <w:ilvl w:val="0"/>
          <w:numId w:val="3"/>
        </w:numPr>
        <w:spacing w:after="0" w:line="240" w:lineRule="auto"/>
        <w:rPr>
          <w:rFonts w:ascii="Calibri" w:eastAsia="Calibri" w:hAnsi="Calibri" w:cs="Calibri"/>
          <w:bCs/>
        </w:rPr>
      </w:pPr>
      <w:r w:rsidRPr="005C5468">
        <w:rPr>
          <w:rFonts w:ascii="Calibri" w:eastAsia="Calibri" w:hAnsi="Calibri" w:cs="Calibri"/>
          <w:bCs/>
        </w:rPr>
        <w:t xml:space="preserve">Assess the potential for duckweed cultivation as a protein </w:t>
      </w:r>
      <w:r w:rsidR="001555FA" w:rsidRPr="005C5468">
        <w:rPr>
          <w:rFonts w:ascii="Calibri" w:eastAsia="Calibri" w:hAnsi="Calibri" w:cs="Calibri"/>
          <w:bCs/>
        </w:rPr>
        <w:t>source.</w:t>
      </w:r>
    </w:p>
    <w:p w14:paraId="171A19B0" w14:textId="23A8927B" w:rsidR="005C5468" w:rsidRPr="005C5468" w:rsidRDefault="005C5468" w:rsidP="0024022E">
      <w:pPr>
        <w:numPr>
          <w:ilvl w:val="0"/>
          <w:numId w:val="3"/>
        </w:numPr>
        <w:spacing w:after="0" w:line="240" w:lineRule="auto"/>
        <w:rPr>
          <w:rFonts w:ascii="Calibri" w:eastAsia="Calibri" w:hAnsi="Calibri" w:cs="Calibri"/>
          <w:bCs/>
        </w:rPr>
      </w:pPr>
      <w:r w:rsidRPr="005C5468">
        <w:rPr>
          <w:rFonts w:ascii="Calibri" w:eastAsia="Calibri" w:hAnsi="Calibri" w:cs="Calibri"/>
          <w:bCs/>
        </w:rPr>
        <w:t xml:space="preserve">Create a circular economy test </w:t>
      </w:r>
      <w:r w:rsidR="001555FA" w:rsidRPr="005C5468">
        <w:rPr>
          <w:rFonts w:ascii="Calibri" w:eastAsia="Calibri" w:hAnsi="Calibri" w:cs="Calibri"/>
          <w:bCs/>
        </w:rPr>
        <w:t>model.</w:t>
      </w:r>
    </w:p>
    <w:p w14:paraId="5F584303" w14:textId="2096B252" w:rsidR="005C5468" w:rsidRPr="005C5468" w:rsidRDefault="005C5468" w:rsidP="0024022E">
      <w:pPr>
        <w:numPr>
          <w:ilvl w:val="0"/>
          <w:numId w:val="3"/>
        </w:numPr>
        <w:spacing w:after="0" w:line="240" w:lineRule="auto"/>
        <w:rPr>
          <w:rFonts w:ascii="Calibri" w:eastAsia="Calibri" w:hAnsi="Calibri" w:cs="Calibri"/>
          <w:bCs/>
        </w:rPr>
      </w:pPr>
      <w:r w:rsidRPr="005C5468">
        <w:rPr>
          <w:rFonts w:ascii="Calibri" w:eastAsia="Calibri" w:hAnsi="Calibri" w:cs="Calibri"/>
          <w:bCs/>
        </w:rPr>
        <w:t xml:space="preserve">Assess the growth of perch and trout in such </w:t>
      </w:r>
      <w:r w:rsidR="001555FA" w:rsidRPr="005C5468">
        <w:rPr>
          <w:rFonts w:ascii="Calibri" w:eastAsia="Calibri" w:hAnsi="Calibri" w:cs="Calibri"/>
          <w:bCs/>
        </w:rPr>
        <w:t>systems.</w:t>
      </w:r>
    </w:p>
    <w:p w14:paraId="580FAE45" w14:textId="70F9DD64" w:rsidR="005C5468" w:rsidRPr="005C5468" w:rsidRDefault="005C5468" w:rsidP="0024022E">
      <w:pPr>
        <w:numPr>
          <w:ilvl w:val="0"/>
          <w:numId w:val="3"/>
        </w:numPr>
        <w:spacing w:after="0" w:line="240" w:lineRule="auto"/>
        <w:rPr>
          <w:rFonts w:ascii="Calibri" w:eastAsia="Calibri" w:hAnsi="Calibri" w:cs="Calibri"/>
          <w:bCs/>
        </w:rPr>
      </w:pPr>
      <w:r w:rsidRPr="005C5468">
        <w:rPr>
          <w:rFonts w:ascii="Calibri" w:eastAsia="Calibri" w:hAnsi="Calibri" w:cs="Calibri"/>
          <w:bCs/>
        </w:rPr>
        <w:t xml:space="preserve">Map the energy efficiency and Life cycle assessment (LCA) of the </w:t>
      </w:r>
      <w:r w:rsidR="001555FA" w:rsidRPr="005C5468">
        <w:rPr>
          <w:rFonts w:ascii="Calibri" w:eastAsia="Calibri" w:hAnsi="Calibri" w:cs="Calibri"/>
          <w:bCs/>
        </w:rPr>
        <w:t>system.</w:t>
      </w:r>
    </w:p>
    <w:p w14:paraId="6C9D6149" w14:textId="77777777" w:rsidR="005C5468" w:rsidRPr="005C5468" w:rsidRDefault="005C5468" w:rsidP="0024022E">
      <w:pPr>
        <w:numPr>
          <w:ilvl w:val="0"/>
          <w:numId w:val="3"/>
        </w:numPr>
        <w:spacing w:after="0" w:line="240" w:lineRule="auto"/>
        <w:rPr>
          <w:rFonts w:ascii="Calibri" w:eastAsia="Calibri" w:hAnsi="Calibri" w:cs="Calibri"/>
          <w:bCs/>
        </w:rPr>
      </w:pPr>
      <w:r w:rsidRPr="005C5468">
        <w:rPr>
          <w:rFonts w:ascii="Calibri" w:eastAsia="Calibri" w:hAnsi="Calibri" w:cs="Calibri"/>
          <w:bCs/>
        </w:rPr>
        <w:t>Production of out of season juveniles</w:t>
      </w:r>
    </w:p>
    <w:p w14:paraId="6CAA0DA6" w14:textId="77777777" w:rsidR="005C5468" w:rsidRPr="005C5468" w:rsidRDefault="005C5468" w:rsidP="0024022E">
      <w:pPr>
        <w:numPr>
          <w:ilvl w:val="0"/>
          <w:numId w:val="3"/>
        </w:numPr>
        <w:spacing w:after="0" w:line="240" w:lineRule="auto"/>
        <w:rPr>
          <w:rFonts w:ascii="Calibri" w:eastAsia="Calibri" w:hAnsi="Calibri" w:cs="Calibri"/>
          <w:bCs/>
        </w:rPr>
      </w:pPr>
      <w:r w:rsidRPr="005C5468">
        <w:rPr>
          <w:rFonts w:ascii="Calibri" w:eastAsia="Calibri" w:hAnsi="Calibri" w:cs="Calibri"/>
          <w:bCs/>
        </w:rPr>
        <w:t>Expansion of Irish freshwater production</w:t>
      </w:r>
    </w:p>
    <w:p w14:paraId="52DA9B4E" w14:textId="77777777" w:rsidR="005C5468" w:rsidRPr="005C5468" w:rsidRDefault="005C5468" w:rsidP="0024022E">
      <w:pPr>
        <w:numPr>
          <w:ilvl w:val="0"/>
          <w:numId w:val="3"/>
        </w:numPr>
        <w:spacing w:after="0" w:line="240" w:lineRule="auto"/>
        <w:rPr>
          <w:rFonts w:ascii="Calibri" w:eastAsia="Calibri" w:hAnsi="Calibri" w:cs="Calibri"/>
          <w:bCs/>
        </w:rPr>
      </w:pPr>
      <w:r w:rsidRPr="005C5468">
        <w:rPr>
          <w:rFonts w:ascii="Calibri" w:eastAsia="Calibri" w:hAnsi="Calibri" w:cs="Calibri"/>
          <w:bCs/>
        </w:rPr>
        <w:t>Utilisation of non-agricultural lands</w:t>
      </w:r>
    </w:p>
    <w:p w14:paraId="2784DEDF" w14:textId="77777777" w:rsidR="005C5468" w:rsidRPr="005C5468" w:rsidRDefault="005C5468" w:rsidP="0024022E">
      <w:pPr>
        <w:numPr>
          <w:ilvl w:val="0"/>
          <w:numId w:val="3"/>
        </w:numPr>
        <w:spacing w:after="0" w:line="240" w:lineRule="auto"/>
        <w:rPr>
          <w:rFonts w:ascii="Calibri" w:eastAsia="Calibri" w:hAnsi="Calibri" w:cs="Calibri"/>
          <w:bCs/>
        </w:rPr>
      </w:pPr>
      <w:r w:rsidRPr="005C5468">
        <w:rPr>
          <w:rFonts w:ascii="Calibri" w:eastAsia="Calibri" w:hAnsi="Calibri" w:cs="Calibri"/>
          <w:bCs/>
        </w:rPr>
        <w:t>Supply of niche organic product</w:t>
      </w:r>
    </w:p>
    <w:p w14:paraId="2F66DB31" w14:textId="77777777" w:rsidR="005C5468" w:rsidRPr="005C5468" w:rsidRDefault="005C5468" w:rsidP="0024022E">
      <w:pPr>
        <w:numPr>
          <w:ilvl w:val="0"/>
          <w:numId w:val="3"/>
        </w:numPr>
        <w:spacing w:after="0" w:line="240" w:lineRule="auto"/>
        <w:rPr>
          <w:rFonts w:ascii="Calibri" w:eastAsia="Calibri" w:hAnsi="Calibri" w:cs="Calibri"/>
          <w:bCs/>
        </w:rPr>
      </w:pPr>
      <w:r w:rsidRPr="005C5468">
        <w:rPr>
          <w:rFonts w:ascii="Calibri" w:eastAsia="Calibri" w:hAnsi="Calibri" w:cs="Calibri"/>
          <w:bCs/>
        </w:rPr>
        <w:t>Perch &amp; trout culture expanded.</w:t>
      </w:r>
    </w:p>
    <w:p w14:paraId="17F3B9E6" w14:textId="2BCE9039" w:rsidR="005C5468" w:rsidRPr="005C5468" w:rsidRDefault="005C5468" w:rsidP="0024022E">
      <w:pPr>
        <w:numPr>
          <w:ilvl w:val="0"/>
          <w:numId w:val="3"/>
        </w:numPr>
        <w:spacing w:after="0" w:line="240" w:lineRule="auto"/>
        <w:rPr>
          <w:rFonts w:ascii="Calibri" w:eastAsia="Calibri" w:hAnsi="Calibri" w:cs="Calibri"/>
          <w:bCs/>
        </w:rPr>
      </w:pPr>
      <w:r w:rsidRPr="005C5468">
        <w:rPr>
          <w:rFonts w:ascii="Calibri" w:eastAsia="Calibri" w:hAnsi="Calibri" w:cs="Calibri"/>
          <w:bCs/>
        </w:rPr>
        <w:t xml:space="preserve">Farms open to external visits from stakeholders to encourage </w:t>
      </w:r>
      <w:r w:rsidR="001555FA" w:rsidRPr="005C5468">
        <w:rPr>
          <w:rFonts w:ascii="Calibri" w:eastAsia="Calibri" w:hAnsi="Calibri" w:cs="Calibri"/>
          <w:bCs/>
        </w:rPr>
        <w:t>dissemination.</w:t>
      </w:r>
    </w:p>
    <w:p w14:paraId="7C2F70E3" w14:textId="77777777" w:rsidR="005C5468" w:rsidRPr="005C5468" w:rsidRDefault="005C5468" w:rsidP="0024022E">
      <w:pPr>
        <w:numPr>
          <w:ilvl w:val="0"/>
          <w:numId w:val="3"/>
        </w:numPr>
        <w:spacing w:after="0" w:line="240" w:lineRule="auto"/>
        <w:rPr>
          <w:rFonts w:ascii="Calibri" w:eastAsia="Calibri" w:hAnsi="Calibri" w:cs="Calibri"/>
          <w:bCs/>
        </w:rPr>
      </w:pPr>
      <w:r w:rsidRPr="005C5468">
        <w:rPr>
          <w:rFonts w:ascii="Calibri" w:eastAsia="Calibri" w:hAnsi="Calibri" w:cs="Calibri"/>
          <w:bCs/>
        </w:rPr>
        <w:t>Development of sustainable IMTA system delivering both fish and plant products.</w:t>
      </w:r>
    </w:p>
    <w:p w14:paraId="430AA77B" w14:textId="77777777" w:rsidR="005C5468" w:rsidRPr="005C5468" w:rsidRDefault="005C5468" w:rsidP="0024022E">
      <w:pPr>
        <w:numPr>
          <w:ilvl w:val="0"/>
          <w:numId w:val="3"/>
        </w:numPr>
        <w:spacing w:after="0" w:line="240" w:lineRule="auto"/>
        <w:rPr>
          <w:rFonts w:ascii="Calibri" w:eastAsia="Calibri" w:hAnsi="Calibri" w:cs="Calibri"/>
          <w:bCs/>
        </w:rPr>
      </w:pPr>
      <w:r w:rsidRPr="005C5468">
        <w:rPr>
          <w:rFonts w:ascii="Calibri" w:eastAsia="Calibri" w:hAnsi="Calibri" w:cs="Calibri"/>
          <w:bCs/>
        </w:rPr>
        <w:t>Continued development of brood stock programme</w:t>
      </w:r>
    </w:p>
    <w:p w14:paraId="1725F53F" w14:textId="77777777" w:rsidR="00AE5798" w:rsidRPr="005C5468" w:rsidRDefault="00AE5798" w:rsidP="00CE2795">
      <w:pPr>
        <w:spacing w:after="0" w:line="240" w:lineRule="auto"/>
        <w:rPr>
          <w:rFonts w:ascii="Calibri" w:hAnsi="Calibri" w:cs="Calibri"/>
          <w:b/>
          <w:u w:val="single"/>
        </w:rPr>
      </w:pPr>
    </w:p>
    <w:p w14:paraId="263E2ECE" w14:textId="7DC069C6" w:rsidR="00AE5798" w:rsidRDefault="00AE5798" w:rsidP="00CE2795">
      <w:pPr>
        <w:spacing w:after="0" w:line="240" w:lineRule="auto"/>
        <w:rPr>
          <w:rFonts w:ascii="Calibri" w:eastAsia="Calibri" w:hAnsi="Calibri" w:cs="Times New Roman"/>
        </w:rPr>
      </w:pPr>
      <w:r w:rsidRPr="006B314D">
        <w:rPr>
          <w:rFonts w:ascii="Calibri" w:hAnsi="Calibri" w:cs="Calibri"/>
          <w:b/>
          <w:u w:val="single"/>
        </w:rPr>
        <w:t xml:space="preserve">Budget: </w:t>
      </w:r>
      <w:r w:rsidRPr="006B314D">
        <w:rPr>
          <w:rFonts w:ascii="Calibri" w:eastAsia="Calibri" w:hAnsi="Calibri" w:cs="Times New Roman"/>
        </w:rPr>
        <w:t>€</w:t>
      </w:r>
      <w:r w:rsidR="00EF29CA">
        <w:rPr>
          <w:rFonts w:ascii="Calibri" w:eastAsia="Calibri" w:hAnsi="Calibri" w:cs="Times New Roman"/>
        </w:rPr>
        <w:t>274,000</w:t>
      </w:r>
    </w:p>
    <w:p w14:paraId="3A96622A" w14:textId="77777777" w:rsidR="00AE5798" w:rsidRDefault="00AE5798" w:rsidP="00CE2795">
      <w:pPr>
        <w:spacing w:after="0" w:line="240" w:lineRule="auto"/>
        <w:rPr>
          <w:rFonts w:ascii="Calibri" w:eastAsia="Calibri" w:hAnsi="Calibri" w:cs="Times New Roman"/>
        </w:rPr>
      </w:pPr>
    </w:p>
    <w:p w14:paraId="0CDFC651" w14:textId="3A7CF7A2" w:rsidR="00AE5798" w:rsidRPr="00F34A8A" w:rsidRDefault="00AE5798" w:rsidP="00CE2795">
      <w:pPr>
        <w:spacing w:after="0" w:line="240" w:lineRule="auto"/>
        <w:rPr>
          <w:rFonts w:ascii="Calibri" w:hAnsi="Calibri" w:cs="Calibri"/>
          <w:b/>
          <w:u w:val="single"/>
        </w:rPr>
      </w:pPr>
      <w:r w:rsidRPr="006B314D">
        <w:rPr>
          <w:rFonts w:ascii="Calibri" w:hAnsi="Calibri" w:cs="Calibri"/>
          <w:b/>
          <w:u w:val="single"/>
        </w:rPr>
        <w:t xml:space="preserve">Achievements / </w:t>
      </w:r>
      <w:r w:rsidR="001555FA" w:rsidRPr="006B314D">
        <w:rPr>
          <w:rFonts w:ascii="Calibri" w:hAnsi="Calibri" w:cs="Calibri"/>
          <w:b/>
          <w:u w:val="single"/>
        </w:rPr>
        <w:t>Spend.</w:t>
      </w:r>
    </w:p>
    <w:p w14:paraId="6D1B52CE" w14:textId="18ADA6DE" w:rsidR="00F34A8A" w:rsidRPr="00F34A8A" w:rsidRDefault="00F34A8A" w:rsidP="00F34A8A">
      <w:pPr>
        <w:spacing w:line="240" w:lineRule="auto"/>
        <w:jc w:val="both"/>
        <w:rPr>
          <w:rFonts w:ascii="Calibri" w:hAnsi="Calibri" w:cs="Calibri"/>
        </w:rPr>
      </w:pPr>
      <w:r w:rsidRPr="00F34A8A">
        <w:rPr>
          <w:rFonts w:ascii="Calibri" w:hAnsi="Calibri" w:cs="Calibri"/>
        </w:rPr>
        <w:t xml:space="preserve">The RAMPS system is now operational at two sites in Ireland, Keywater Fisheries Ltd in Co. </w:t>
      </w:r>
      <w:r w:rsidR="00287B5C" w:rsidRPr="00F34A8A">
        <w:rPr>
          <w:rFonts w:ascii="Calibri" w:hAnsi="Calibri" w:cs="Calibri"/>
        </w:rPr>
        <w:t>Sligo,</w:t>
      </w:r>
      <w:r w:rsidRPr="00F34A8A">
        <w:rPr>
          <w:rFonts w:ascii="Calibri" w:hAnsi="Calibri" w:cs="Calibri"/>
        </w:rPr>
        <w:t xml:space="preserve"> and Mount Lucas Fish Farm in Co. Offaly. Domesticated and vaccinated perch from Keywater have been transferred to the Mount Lucas facility and key parameters tracked including growth &amp; survival. In tandem Rainbow trout have also been stocked in the Mount </w:t>
      </w:r>
      <w:r w:rsidR="001555FA" w:rsidRPr="00F34A8A">
        <w:rPr>
          <w:rFonts w:ascii="Calibri" w:hAnsi="Calibri" w:cs="Calibri"/>
        </w:rPr>
        <w:t>Lucas</w:t>
      </w:r>
      <w:r w:rsidRPr="00F34A8A">
        <w:rPr>
          <w:rFonts w:ascii="Calibri" w:hAnsi="Calibri" w:cs="Calibri"/>
        </w:rPr>
        <w:t xml:space="preserve"> Current obstacles to full commercialization of these systems include algal and cyanobacteria control and work in 2020 focused on establishing more stable duckweed production through the addition of wind breaks which have proven very effective. Full duckweed coverage was achieved in the summer of 2020 with minimal abstraction and discharge. </w:t>
      </w:r>
      <w:r w:rsidR="001555FA" w:rsidRPr="00F34A8A">
        <w:rPr>
          <w:rFonts w:ascii="Calibri" w:hAnsi="Calibri" w:cs="Calibri"/>
        </w:rPr>
        <w:t>Furthermore,</w:t>
      </w:r>
      <w:r w:rsidRPr="00F34A8A">
        <w:rPr>
          <w:rFonts w:ascii="Calibri" w:hAnsi="Calibri" w:cs="Calibri"/>
        </w:rPr>
        <w:t xml:space="preserve"> ammonia levels on site have remained consistently low </w:t>
      </w:r>
      <w:r w:rsidR="001555FA" w:rsidRPr="00F34A8A">
        <w:rPr>
          <w:rFonts w:ascii="Calibri" w:hAnsi="Calibri" w:cs="Calibri"/>
        </w:rPr>
        <w:t>and, on many occasions,</w:t>
      </w:r>
      <w:r w:rsidRPr="00F34A8A">
        <w:rPr>
          <w:rFonts w:ascii="Calibri" w:hAnsi="Calibri" w:cs="Calibri"/>
        </w:rPr>
        <w:t xml:space="preserve"> lower than the surrounding peatland. Covid restrictions affected the operation of some works and trials on both sites in 2020 including planned harvesting, transportation and spawning but generally the farms continued to operate as normal. Increased cyanobacteria levels in March 2020 at Mount Lucas were likely caused by significant rainfall, otherwise algal levels remained constant. Significant bird predation occurred on site in the </w:t>
      </w:r>
      <w:r w:rsidR="001555FA" w:rsidRPr="00F34A8A">
        <w:rPr>
          <w:rFonts w:ascii="Calibri" w:hAnsi="Calibri" w:cs="Calibri"/>
        </w:rPr>
        <w:t>latter</w:t>
      </w:r>
      <w:r w:rsidRPr="00F34A8A">
        <w:rPr>
          <w:rFonts w:ascii="Calibri" w:hAnsi="Calibri" w:cs="Calibri"/>
        </w:rPr>
        <w:t xml:space="preserve"> half of 2020 and mitigation measures </w:t>
      </w:r>
      <w:r>
        <w:rPr>
          <w:rFonts w:ascii="Calibri" w:hAnsi="Calibri" w:cs="Calibri"/>
        </w:rPr>
        <w:t xml:space="preserve">were </w:t>
      </w:r>
      <w:r w:rsidRPr="00F34A8A">
        <w:rPr>
          <w:rFonts w:ascii="Calibri" w:hAnsi="Calibri" w:cs="Calibri"/>
        </w:rPr>
        <w:t>put in place.</w:t>
      </w:r>
    </w:p>
    <w:p w14:paraId="00E4D8A8" w14:textId="0F80F525" w:rsidR="00F34A8A" w:rsidRPr="00F34A8A" w:rsidRDefault="00F34A8A" w:rsidP="00F34A8A">
      <w:pPr>
        <w:spacing w:after="0"/>
        <w:jc w:val="both"/>
        <w:rPr>
          <w:rFonts w:ascii="Calibri" w:hAnsi="Calibri" w:cs="Calibri"/>
        </w:rPr>
      </w:pPr>
      <w:r w:rsidRPr="00F34A8A">
        <w:rPr>
          <w:rFonts w:ascii="Calibri" w:hAnsi="Calibri" w:cs="Calibri"/>
        </w:rPr>
        <w:t>Milestones achieved in 2020</w:t>
      </w:r>
      <w:r w:rsidR="007D4158">
        <w:rPr>
          <w:rFonts w:ascii="Calibri" w:hAnsi="Calibri" w:cs="Calibri"/>
        </w:rPr>
        <w:t>;</w:t>
      </w:r>
    </w:p>
    <w:p w14:paraId="66585F53" w14:textId="77777777" w:rsidR="00F34A8A" w:rsidRPr="00FF1953" w:rsidRDefault="00F34A8A" w:rsidP="0024022E">
      <w:pPr>
        <w:pStyle w:val="ListParagraph"/>
        <w:numPr>
          <w:ilvl w:val="0"/>
          <w:numId w:val="15"/>
        </w:numPr>
        <w:jc w:val="both"/>
        <w:rPr>
          <w:rFonts w:ascii="Calibri" w:hAnsi="Calibri" w:cs="Calibri"/>
          <w:sz w:val="22"/>
          <w:szCs w:val="22"/>
        </w:rPr>
      </w:pPr>
      <w:r w:rsidRPr="00FF1953">
        <w:rPr>
          <w:rFonts w:ascii="Calibri" w:hAnsi="Calibri" w:cs="Calibri"/>
          <w:sz w:val="22"/>
          <w:szCs w:val="22"/>
        </w:rPr>
        <w:t>Harvesting of Rainbow Trout</w:t>
      </w:r>
    </w:p>
    <w:p w14:paraId="674DD921" w14:textId="6901E220" w:rsidR="00F34A8A" w:rsidRPr="00FF1953" w:rsidRDefault="00F34A8A" w:rsidP="0024022E">
      <w:pPr>
        <w:pStyle w:val="ListParagraph"/>
        <w:numPr>
          <w:ilvl w:val="0"/>
          <w:numId w:val="15"/>
        </w:numPr>
        <w:jc w:val="both"/>
        <w:rPr>
          <w:rFonts w:ascii="Calibri" w:hAnsi="Calibri" w:cs="Calibri"/>
          <w:sz w:val="22"/>
          <w:szCs w:val="22"/>
        </w:rPr>
      </w:pPr>
      <w:r w:rsidRPr="00FF1953">
        <w:rPr>
          <w:rFonts w:ascii="Calibri" w:hAnsi="Calibri" w:cs="Calibri"/>
          <w:sz w:val="22"/>
          <w:szCs w:val="22"/>
        </w:rPr>
        <w:t xml:space="preserve">Duckweed cultivated and dried and sent for salmon feed </w:t>
      </w:r>
      <w:r w:rsidR="00EF37D7" w:rsidRPr="00FF1953">
        <w:rPr>
          <w:rFonts w:ascii="Calibri" w:hAnsi="Calibri" w:cs="Calibri"/>
          <w:sz w:val="22"/>
          <w:szCs w:val="22"/>
        </w:rPr>
        <w:t>trials.</w:t>
      </w:r>
    </w:p>
    <w:p w14:paraId="308FB476" w14:textId="6693B40E" w:rsidR="00F34A8A" w:rsidRPr="00FF1953" w:rsidRDefault="00F34A8A" w:rsidP="0024022E">
      <w:pPr>
        <w:pStyle w:val="ListParagraph"/>
        <w:numPr>
          <w:ilvl w:val="0"/>
          <w:numId w:val="15"/>
        </w:numPr>
        <w:jc w:val="both"/>
        <w:rPr>
          <w:rFonts w:ascii="Calibri" w:hAnsi="Calibri" w:cs="Calibri"/>
          <w:sz w:val="22"/>
          <w:szCs w:val="22"/>
        </w:rPr>
      </w:pPr>
      <w:r w:rsidRPr="00FF1953">
        <w:rPr>
          <w:rFonts w:ascii="Calibri" w:hAnsi="Calibri" w:cs="Calibri"/>
          <w:sz w:val="22"/>
          <w:szCs w:val="22"/>
        </w:rPr>
        <w:t xml:space="preserve">Perch produced out of season and stocked in </w:t>
      </w:r>
      <w:r w:rsidR="00EF37D7" w:rsidRPr="00FF1953">
        <w:rPr>
          <w:rFonts w:ascii="Calibri" w:hAnsi="Calibri" w:cs="Calibri"/>
          <w:sz w:val="22"/>
          <w:szCs w:val="22"/>
        </w:rPr>
        <w:t>systems.</w:t>
      </w:r>
    </w:p>
    <w:p w14:paraId="140AD4CF" w14:textId="63DF2798" w:rsidR="00F34A8A" w:rsidRPr="00FF1953" w:rsidRDefault="00F34A8A" w:rsidP="0024022E">
      <w:pPr>
        <w:pStyle w:val="ListParagraph"/>
        <w:numPr>
          <w:ilvl w:val="0"/>
          <w:numId w:val="15"/>
        </w:numPr>
        <w:jc w:val="both"/>
        <w:rPr>
          <w:rFonts w:ascii="Calibri" w:hAnsi="Calibri" w:cs="Calibri"/>
          <w:sz w:val="22"/>
          <w:szCs w:val="22"/>
        </w:rPr>
      </w:pPr>
      <w:r w:rsidRPr="00FF1953">
        <w:rPr>
          <w:rFonts w:ascii="Calibri" w:hAnsi="Calibri" w:cs="Calibri"/>
          <w:sz w:val="22"/>
          <w:szCs w:val="22"/>
        </w:rPr>
        <w:t xml:space="preserve">Aeromonas vaccine type 2 </w:t>
      </w:r>
      <w:r w:rsidR="00EF37D7" w:rsidRPr="00FF1953">
        <w:rPr>
          <w:rFonts w:ascii="Calibri" w:hAnsi="Calibri" w:cs="Calibri"/>
          <w:sz w:val="22"/>
          <w:szCs w:val="22"/>
        </w:rPr>
        <w:t>tested.</w:t>
      </w:r>
    </w:p>
    <w:p w14:paraId="7E92B6AD" w14:textId="77777777" w:rsidR="00F34A8A" w:rsidRPr="00FF1953" w:rsidRDefault="00F34A8A" w:rsidP="0024022E">
      <w:pPr>
        <w:pStyle w:val="ListParagraph"/>
        <w:numPr>
          <w:ilvl w:val="0"/>
          <w:numId w:val="15"/>
        </w:numPr>
        <w:jc w:val="both"/>
        <w:rPr>
          <w:rFonts w:ascii="Calibri" w:hAnsi="Calibri" w:cs="Calibri"/>
          <w:sz w:val="22"/>
          <w:szCs w:val="22"/>
        </w:rPr>
      </w:pPr>
      <w:r w:rsidRPr="00FF1953">
        <w:rPr>
          <w:rFonts w:ascii="Calibri" w:hAnsi="Calibri" w:cs="Calibri"/>
          <w:sz w:val="22"/>
          <w:szCs w:val="22"/>
        </w:rPr>
        <w:t>Duckweed wind break system deployed and tested</w:t>
      </w:r>
    </w:p>
    <w:p w14:paraId="5D7714DD" w14:textId="22BA4AC0" w:rsidR="00F34A8A" w:rsidRPr="00FF1953" w:rsidRDefault="00F34A8A" w:rsidP="0024022E">
      <w:pPr>
        <w:pStyle w:val="ListParagraph"/>
        <w:numPr>
          <w:ilvl w:val="0"/>
          <w:numId w:val="15"/>
        </w:numPr>
        <w:jc w:val="both"/>
        <w:rPr>
          <w:rFonts w:ascii="Calibri" w:hAnsi="Calibri" w:cs="Calibri"/>
          <w:sz w:val="22"/>
          <w:szCs w:val="22"/>
        </w:rPr>
      </w:pPr>
      <w:r w:rsidRPr="00FF1953">
        <w:rPr>
          <w:rFonts w:ascii="Calibri" w:hAnsi="Calibri" w:cs="Calibri"/>
          <w:sz w:val="22"/>
          <w:szCs w:val="22"/>
        </w:rPr>
        <w:t xml:space="preserve">Mesocosm production of perch juveniles trialed and </w:t>
      </w:r>
      <w:r w:rsidR="00EF37D7" w:rsidRPr="00FF1953">
        <w:rPr>
          <w:rFonts w:ascii="Calibri" w:hAnsi="Calibri" w:cs="Calibri"/>
          <w:sz w:val="22"/>
          <w:szCs w:val="22"/>
        </w:rPr>
        <w:t>tested.</w:t>
      </w:r>
    </w:p>
    <w:p w14:paraId="3C68529A" w14:textId="77777777" w:rsidR="00F34A8A" w:rsidRPr="00FF1953" w:rsidRDefault="00F34A8A" w:rsidP="0024022E">
      <w:pPr>
        <w:pStyle w:val="ListParagraph"/>
        <w:numPr>
          <w:ilvl w:val="0"/>
          <w:numId w:val="15"/>
        </w:numPr>
        <w:jc w:val="both"/>
        <w:rPr>
          <w:rFonts w:ascii="Calibri" w:hAnsi="Calibri" w:cs="Calibri"/>
          <w:sz w:val="22"/>
          <w:szCs w:val="22"/>
        </w:rPr>
      </w:pPr>
      <w:r w:rsidRPr="00FF1953">
        <w:rPr>
          <w:rFonts w:ascii="Calibri" w:hAnsi="Calibri" w:cs="Calibri"/>
          <w:sz w:val="22"/>
          <w:szCs w:val="22"/>
        </w:rPr>
        <w:t>Trial of organic egg production</w:t>
      </w:r>
    </w:p>
    <w:p w14:paraId="0935C281" w14:textId="46528CE6" w:rsidR="00F34A8A" w:rsidRPr="00FF1953" w:rsidRDefault="00F34A8A" w:rsidP="0024022E">
      <w:pPr>
        <w:pStyle w:val="ListParagraph"/>
        <w:numPr>
          <w:ilvl w:val="0"/>
          <w:numId w:val="15"/>
        </w:numPr>
        <w:jc w:val="both"/>
        <w:rPr>
          <w:rFonts w:ascii="Calibri" w:hAnsi="Calibri" w:cs="Calibri"/>
          <w:sz w:val="22"/>
          <w:szCs w:val="22"/>
        </w:rPr>
      </w:pPr>
      <w:r w:rsidRPr="00FF1953">
        <w:rPr>
          <w:rFonts w:ascii="Calibri" w:hAnsi="Calibri" w:cs="Calibri"/>
          <w:sz w:val="22"/>
          <w:szCs w:val="22"/>
        </w:rPr>
        <w:t xml:space="preserve">F9 broodstock developed and successfully </w:t>
      </w:r>
      <w:r w:rsidR="00EF37D7" w:rsidRPr="00FF1953">
        <w:rPr>
          <w:rFonts w:ascii="Calibri" w:hAnsi="Calibri" w:cs="Calibri"/>
          <w:sz w:val="22"/>
          <w:szCs w:val="22"/>
        </w:rPr>
        <w:t>spawned.</w:t>
      </w:r>
    </w:p>
    <w:p w14:paraId="6E737932" w14:textId="77777777" w:rsidR="00F34A8A" w:rsidRPr="00FF1953" w:rsidRDefault="00F34A8A" w:rsidP="0024022E">
      <w:pPr>
        <w:pStyle w:val="ListParagraph"/>
        <w:numPr>
          <w:ilvl w:val="0"/>
          <w:numId w:val="15"/>
        </w:numPr>
        <w:jc w:val="both"/>
        <w:rPr>
          <w:rFonts w:ascii="Calibri" w:hAnsi="Calibri" w:cs="Calibri"/>
          <w:sz w:val="22"/>
          <w:szCs w:val="22"/>
        </w:rPr>
      </w:pPr>
      <w:r w:rsidRPr="00FF1953">
        <w:rPr>
          <w:rFonts w:ascii="Calibri" w:hAnsi="Calibri" w:cs="Calibri"/>
          <w:sz w:val="22"/>
          <w:szCs w:val="22"/>
        </w:rPr>
        <w:t>New nursery screens trialled</w:t>
      </w:r>
    </w:p>
    <w:p w14:paraId="5EFD650E" w14:textId="77777777" w:rsidR="00F34A8A" w:rsidRPr="00FF1953" w:rsidRDefault="00F34A8A" w:rsidP="0024022E">
      <w:pPr>
        <w:pStyle w:val="ListParagraph"/>
        <w:numPr>
          <w:ilvl w:val="0"/>
          <w:numId w:val="15"/>
        </w:numPr>
        <w:jc w:val="both"/>
        <w:rPr>
          <w:rFonts w:ascii="Calibri" w:hAnsi="Calibri" w:cs="Calibri"/>
          <w:sz w:val="22"/>
          <w:szCs w:val="22"/>
        </w:rPr>
      </w:pPr>
      <w:r w:rsidRPr="00FF1953">
        <w:rPr>
          <w:rFonts w:ascii="Calibri" w:hAnsi="Calibri" w:cs="Calibri"/>
          <w:sz w:val="22"/>
          <w:szCs w:val="22"/>
        </w:rPr>
        <w:t>Maximum planned biomass reached in 3 of 4 ponds in Mount Lucas without water quality issues</w:t>
      </w:r>
    </w:p>
    <w:p w14:paraId="3A1AA786" w14:textId="77777777" w:rsidR="00F34A8A" w:rsidRPr="00FF1953" w:rsidRDefault="00F34A8A" w:rsidP="0024022E">
      <w:pPr>
        <w:pStyle w:val="ListParagraph"/>
        <w:numPr>
          <w:ilvl w:val="0"/>
          <w:numId w:val="15"/>
        </w:numPr>
        <w:jc w:val="both"/>
        <w:rPr>
          <w:rFonts w:ascii="Calibri" w:hAnsi="Calibri" w:cs="Calibri"/>
          <w:sz w:val="22"/>
          <w:szCs w:val="22"/>
        </w:rPr>
      </w:pPr>
      <w:r w:rsidRPr="00FF1953">
        <w:rPr>
          <w:rFonts w:ascii="Calibri" w:hAnsi="Calibri" w:cs="Calibri"/>
          <w:sz w:val="22"/>
          <w:szCs w:val="22"/>
        </w:rPr>
        <w:t>Significant increase in site biodiversity at Mount Lucas</w:t>
      </w:r>
    </w:p>
    <w:p w14:paraId="50D5E517" w14:textId="77777777" w:rsidR="00A20C89" w:rsidRPr="009C1E90" w:rsidRDefault="00A20C89" w:rsidP="00CE2795">
      <w:pPr>
        <w:spacing w:after="0" w:line="240" w:lineRule="auto"/>
        <w:rPr>
          <w:rFonts w:ascii="Calibri" w:hAnsi="Calibri" w:cs="Calibri"/>
        </w:rPr>
      </w:pPr>
    </w:p>
    <w:p w14:paraId="2FC80D59" w14:textId="77777777" w:rsidR="00AE5798" w:rsidRPr="009C1E90" w:rsidRDefault="00AE5798" w:rsidP="00CE2795">
      <w:pPr>
        <w:spacing w:after="0" w:line="240" w:lineRule="auto"/>
        <w:rPr>
          <w:rFonts w:ascii="Calibri" w:hAnsi="Calibri" w:cs="Calibri"/>
        </w:rPr>
      </w:pPr>
      <w:r w:rsidRPr="009C1E90">
        <w:rPr>
          <w:rFonts w:ascii="Calibri" w:hAnsi="Calibri" w:cs="Calibri"/>
        </w:rPr>
        <w:t>SUMMARY OF SPEND:</w:t>
      </w:r>
    </w:p>
    <w:p w14:paraId="28B4D697" w14:textId="77777777" w:rsidR="00AE5798" w:rsidRPr="009C1E90" w:rsidRDefault="00AE5798" w:rsidP="00CE2795">
      <w:pPr>
        <w:spacing w:after="0" w:line="240" w:lineRule="auto"/>
        <w:rPr>
          <w:rFonts w:ascii="Calibri" w:hAnsi="Calibri" w:cs="Calibri"/>
        </w:rPr>
      </w:pP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3227"/>
        <w:gridCol w:w="1417"/>
      </w:tblGrid>
      <w:tr w:rsidR="00AE5798" w:rsidRPr="009C1E90" w14:paraId="0536772D" w14:textId="77777777" w:rsidTr="00DF50A3">
        <w:tc>
          <w:tcPr>
            <w:tcW w:w="3227" w:type="dxa"/>
            <w:shd w:val="clear" w:color="auto" w:fill="9BBB59"/>
          </w:tcPr>
          <w:p w14:paraId="3C992EBB" w14:textId="77777777" w:rsidR="00AE5798" w:rsidRPr="009C1E90" w:rsidRDefault="00AE5798" w:rsidP="00CE2795">
            <w:pPr>
              <w:spacing w:after="0" w:line="240" w:lineRule="auto"/>
              <w:rPr>
                <w:rFonts w:ascii="Calibri" w:hAnsi="Calibri" w:cs="Calibri"/>
                <w:b/>
                <w:bCs/>
                <w:color w:val="FFFFFF"/>
              </w:rPr>
            </w:pPr>
            <w:r w:rsidRPr="009C1E90">
              <w:rPr>
                <w:rFonts w:ascii="Calibri" w:hAnsi="Calibri" w:cs="Calibri"/>
                <w:b/>
                <w:bCs/>
                <w:color w:val="FFFFFF"/>
              </w:rPr>
              <w:t>Total Approved</w:t>
            </w:r>
          </w:p>
        </w:tc>
        <w:tc>
          <w:tcPr>
            <w:tcW w:w="1417" w:type="dxa"/>
            <w:shd w:val="clear" w:color="auto" w:fill="9BBB59"/>
          </w:tcPr>
          <w:p w14:paraId="5BA28789" w14:textId="77777777" w:rsidR="00AE5798" w:rsidRPr="009C1E90" w:rsidRDefault="00AE5798" w:rsidP="00CE2795">
            <w:pPr>
              <w:spacing w:after="0" w:line="240" w:lineRule="auto"/>
              <w:rPr>
                <w:rFonts w:ascii="Calibri" w:hAnsi="Calibri" w:cs="Calibri"/>
                <w:b/>
                <w:bCs/>
                <w:color w:val="FFFFFF"/>
              </w:rPr>
            </w:pPr>
          </w:p>
        </w:tc>
      </w:tr>
      <w:tr w:rsidR="00AE5798" w:rsidRPr="009C1E90" w14:paraId="1AB3673D" w14:textId="77777777" w:rsidTr="00DF50A3">
        <w:tc>
          <w:tcPr>
            <w:tcW w:w="3227" w:type="dxa"/>
            <w:tcBorders>
              <w:top w:val="single" w:sz="8" w:space="0" w:color="9BBB59"/>
              <w:left w:val="single" w:sz="8" w:space="0" w:color="9BBB59"/>
              <w:bottom w:val="single" w:sz="8" w:space="0" w:color="9BBB59"/>
            </w:tcBorders>
            <w:shd w:val="clear" w:color="auto" w:fill="auto"/>
          </w:tcPr>
          <w:p w14:paraId="1586BC1D" w14:textId="77777777" w:rsidR="00AE5798" w:rsidRPr="009C1E90" w:rsidRDefault="00AE5798" w:rsidP="00CE2795">
            <w:pPr>
              <w:spacing w:after="0" w:line="240" w:lineRule="auto"/>
              <w:rPr>
                <w:rFonts w:ascii="Calibri" w:hAnsi="Calibri" w:cs="Calibri"/>
                <w:b/>
                <w:bCs/>
              </w:rPr>
            </w:pPr>
            <w:r w:rsidRPr="009C1E90">
              <w:rPr>
                <w:rFonts w:ascii="Calibri" w:hAnsi="Calibri" w:cs="Calibri"/>
                <w:b/>
                <w:bCs/>
              </w:rPr>
              <w:t>Total Eligible Expenditure</w:t>
            </w:r>
          </w:p>
        </w:tc>
        <w:tc>
          <w:tcPr>
            <w:tcW w:w="1417" w:type="dxa"/>
            <w:tcBorders>
              <w:top w:val="single" w:sz="8" w:space="0" w:color="9BBB59"/>
              <w:bottom w:val="single" w:sz="8" w:space="0" w:color="9BBB59"/>
              <w:right w:val="single" w:sz="8" w:space="0" w:color="9BBB59"/>
            </w:tcBorders>
            <w:shd w:val="clear" w:color="auto" w:fill="auto"/>
          </w:tcPr>
          <w:p w14:paraId="6CEB51F0" w14:textId="65EB20C9" w:rsidR="00AE5798" w:rsidRPr="00FA236C" w:rsidRDefault="00F34A8A" w:rsidP="00CE2795">
            <w:pPr>
              <w:spacing w:after="0" w:line="240" w:lineRule="auto"/>
              <w:jc w:val="right"/>
              <w:rPr>
                <w:rFonts w:ascii="Calibri" w:hAnsi="Calibri" w:cs="Calibri"/>
              </w:rPr>
            </w:pPr>
            <w:r w:rsidRPr="00F34A8A">
              <w:rPr>
                <w:rFonts w:ascii="Calibri" w:hAnsi="Calibri" w:cs="Calibri"/>
              </w:rPr>
              <w:t>€274,000</w:t>
            </w:r>
          </w:p>
        </w:tc>
      </w:tr>
      <w:tr w:rsidR="00AE5798" w:rsidRPr="009C1E90" w14:paraId="5C22A326" w14:textId="77777777" w:rsidTr="00DF50A3">
        <w:tc>
          <w:tcPr>
            <w:tcW w:w="3227" w:type="dxa"/>
            <w:shd w:val="clear" w:color="auto" w:fill="auto"/>
          </w:tcPr>
          <w:p w14:paraId="6F8C5D28" w14:textId="77777777" w:rsidR="00AE5798" w:rsidRPr="009C1E90" w:rsidRDefault="00AE5798" w:rsidP="00CE2795">
            <w:pPr>
              <w:spacing w:after="0" w:line="240" w:lineRule="auto"/>
              <w:rPr>
                <w:rFonts w:ascii="Calibri" w:hAnsi="Calibri" w:cs="Calibri"/>
                <w:b/>
                <w:bCs/>
              </w:rPr>
            </w:pPr>
            <w:r w:rsidRPr="009C1E90">
              <w:rPr>
                <w:rFonts w:ascii="Calibri" w:hAnsi="Calibri" w:cs="Calibri"/>
                <w:b/>
                <w:bCs/>
              </w:rPr>
              <w:t>Total Drawdown</w:t>
            </w:r>
          </w:p>
        </w:tc>
        <w:tc>
          <w:tcPr>
            <w:tcW w:w="1417" w:type="dxa"/>
            <w:shd w:val="clear" w:color="auto" w:fill="auto"/>
          </w:tcPr>
          <w:p w14:paraId="76DECB1A" w14:textId="35DC9F56" w:rsidR="00AE5798" w:rsidRPr="00FA236C" w:rsidRDefault="00F34A8A" w:rsidP="00CE2795">
            <w:pPr>
              <w:spacing w:after="0" w:line="240" w:lineRule="auto"/>
              <w:jc w:val="right"/>
              <w:rPr>
                <w:rFonts w:ascii="Calibri" w:hAnsi="Calibri" w:cs="Calibri"/>
              </w:rPr>
            </w:pPr>
            <w:r>
              <w:rPr>
                <w:rFonts w:ascii="Calibri" w:hAnsi="Calibri" w:cs="Calibri"/>
              </w:rPr>
              <w:t>€</w:t>
            </w:r>
            <w:r w:rsidRPr="00F34A8A">
              <w:rPr>
                <w:rFonts w:ascii="Calibri" w:hAnsi="Calibri" w:cs="Calibri"/>
              </w:rPr>
              <w:t>269,760.19</w:t>
            </w:r>
          </w:p>
        </w:tc>
      </w:tr>
      <w:tr w:rsidR="00AE5798" w:rsidRPr="009C1E90" w14:paraId="5C9E48AD" w14:textId="77777777" w:rsidTr="00DF50A3">
        <w:tc>
          <w:tcPr>
            <w:tcW w:w="3227" w:type="dxa"/>
            <w:tcBorders>
              <w:top w:val="single" w:sz="8" w:space="0" w:color="9BBB59"/>
              <w:left w:val="single" w:sz="8" w:space="0" w:color="9BBB59"/>
              <w:bottom w:val="single" w:sz="8" w:space="0" w:color="9BBB59"/>
            </w:tcBorders>
            <w:shd w:val="clear" w:color="auto" w:fill="auto"/>
          </w:tcPr>
          <w:p w14:paraId="37D9C8A4" w14:textId="77777777" w:rsidR="00AE5798" w:rsidRPr="009C1E90" w:rsidRDefault="00AE5798" w:rsidP="00CE2795">
            <w:pPr>
              <w:spacing w:after="0" w:line="240" w:lineRule="auto"/>
              <w:rPr>
                <w:rFonts w:ascii="Calibri" w:hAnsi="Calibri" w:cs="Calibri"/>
                <w:b/>
                <w:bCs/>
              </w:rPr>
            </w:pPr>
            <w:r w:rsidRPr="009C1E90">
              <w:rPr>
                <w:rFonts w:ascii="Calibri" w:hAnsi="Calibri" w:cs="Calibri"/>
                <w:b/>
                <w:bCs/>
              </w:rPr>
              <w:t>EU – 50%</w:t>
            </w:r>
          </w:p>
        </w:tc>
        <w:tc>
          <w:tcPr>
            <w:tcW w:w="1417" w:type="dxa"/>
            <w:tcBorders>
              <w:top w:val="single" w:sz="8" w:space="0" w:color="9BBB59"/>
              <w:bottom w:val="single" w:sz="8" w:space="0" w:color="9BBB59"/>
              <w:right w:val="single" w:sz="8" w:space="0" w:color="9BBB59"/>
            </w:tcBorders>
            <w:shd w:val="clear" w:color="auto" w:fill="auto"/>
          </w:tcPr>
          <w:p w14:paraId="38F2FB45" w14:textId="49DED781" w:rsidR="00AE5798" w:rsidRPr="00FA236C" w:rsidRDefault="00F34A8A" w:rsidP="00CE2795">
            <w:pPr>
              <w:spacing w:after="0" w:line="240" w:lineRule="auto"/>
              <w:jc w:val="right"/>
              <w:rPr>
                <w:rFonts w:ascii="Calibri" w:hAnsi="Calibri" w:cs="Calibri"/>
              </w:rPr>
            </w:pPr>
            <w:r>
              <w:rPr>
                <w:rFonts w:ascii="Calibri" w:hAnsi="Calibri" w:cs="Calibri"/>
              </w:rPr>
              <w:t>€134,880.</w:t>
            </w:r>
            <w:r w:rsidR="00EF37D7">
              <w:rPr>
                <w:rFonts w:ascii="Calibri" w:hAnsi="Calibri" w:cs="Calibri"/>
              </w:rPr>
              <w:t>10</w:t>
            </w:r>
          </w:p>
        </w:tc>
      </w:tr>
      <w:tr w:rsidR="00AE5798" w:rsidRPr="009C1E90" w14:paraId="4E013C46" w14:textId="77777777" w:rsidTr="00DF50A3">
        <w:tc>
          <w:tcPr>
            <w:tcW w:w="3227" w:type="dxa"/>
            <w:shd w:val="clear" w:color="auto" w:fill="auto"/>
          </w:tcPr>
          <w:p w14:paraId="3F57010B" w14:textId="77777777" w:rsidR="00AE5798" w:rsidRPr="009C1E90" w:rsidRDefault="00AE5798" w:rsidP="00CE2795">
            <w:pPr>
              <w:spacing w:after="0" w:line="240" w:lineRule="auto"/>
              <w:rPr>
                <w:rFonts w:ascii="Calibri" w:hAnsi="Calibri" w:cs="Calibri"/>
                <w:b/>
                <w:bCs/>
              </w:rPr>
            </w:pPr>
            <w:r w:rsidRPr="009C1E90">
              <w:rPr>
                <w:rFonts w:ascii="Calibri" w:hAnsi="Calibri" w:cs="Calibri"/>
                <w:b/>
                <w:bCs/>
              </w:rPr>
              <w:t>Exchequer – 50%</w:t>
            </w:r>
          </w:p>
        </w:tc>
        <w:tc>
          <w:tcPr>
            <w:tcW w:w="1417" w:type="dxa"/>
            <w:shd w:val="clear" w:color="auto" w:fill="auto"/>
          </w:tcPr>
          <w:p w14:paraId="07CFE7EE" w14:textId="42BD1B87" w:rsidR="00AE5798" w:rsidRPr="00FA236C" w:rsidRDefault="00F34A8A" w:rsidP="00CE2795">
            <w:pPr>
              <w:spacing w:after="0" w:line="240" w:lineRule="auto"/>
              <w:jc w:val="right"/>
              <w:rPr>
                <w:rFonts w:ascii="Calibri" w:hAnsi="Calibri" w:cs="Calibri"/>
              </w:rPr>
            </w:pPr>
            <w:r w:rsidRPr="00F34A8A">
              <w:rPr>
                <w:rFonts w:ascii="Calibri" w:hAnsi="Calibri" w:cs="Calibri"/>
              </w:rPr>
              <w:t>€134,880.</w:t>
            </w:r>
            <w:r w:rsidR="00EF37D7">
              <w:rPr>
                <w:rFonts w:ascii="Calibri" w:hAnsi="Calibri" w:cs="Calibri"/>
              </w:rPr>
              <w:t>10</w:t>
            </w:r>
          </w:p>
        </w:tc>
      </w:tr>
    </w:tbl>
    <w:p w14:paraId="207226B8" w14:textId="77777777" w:rsidR="00AE5798" w:rsidRPr="009C1E90" w:rsidRDefault="00AE5798" w:rsidP="00CE2795">
      <w:pPr>
        <w:spacing w:after="0" w:line="240" w:lineRule="auto"/>
        <w:rPr>
          <w:rFonts w:ascii="Calibri" w:hAnsi="Calibri" w:cs="Calibri"/>
        </w:rPr>
      </w:pPr>
    </w:p>
    <w:p w14:paraId="473AEF4C" w14:textId="4DECE33B" w:rsidR="00A20C89" w:rsidRPr="00FA236C" w:rsidRDefault="00AE5798" w:rsidP="00CE2795">
      <w:pPr>
        <w:spacing w:after="0" w:line="240" w:lineRule="auto"/>
        <w:rPr>
          <w:rFonts w:ascii="Calibri" w:hAnsi="Calibri" w:cs="Calibri"/>
        </w:rPr>
      </w:pPr>
      <w:r w:rsidRPr="00FA236C">
        <w:rPr>
          <w:rFonts w:ascii="Calibri" w:hAnsi="Calibri" w:cs="Calibri"/>
          <w:b/>
        </w:rPr>
        <w:t>Report by:</w:t>
      </w:r>
      <w:r w:rsidRPr="00FA236C">
        <w:rPr>
          <w:rFonts w:ascii="Calibri" w:hAnsi="Calibri" w:cs="Calibri"/>
        </w:rPr>
        <w:t xml:space="preserve"> </w:t>
      </w:r>
      <w:r w:rsidR="00F34A8A">
        <w:rPr>
          <w:rFonts w:ascii="Calibri" w:hAnsi="Calibri" w:cs="Calibri"/>
        </w:rPr>
        <w:t xml:space="preserve">Damien Toner </w:t>
      </w:r>
    </w:p>
    <w:p w14:paraId="098B3D47" w14:textId="4643DB01" w:rsidR="00AE5798" w:rsidRPr="00FA236C" w:rsidRDefault="00AE5798" w:rsidP="00CE2795">
      <w:pPr>
        <w:spacing w:after="0" w:line="240" w:lineRule="auto"/>
        <w:rPr>
          <w:rFonts w:ascii="Calibri" w:hAnsi="Calibri" w:cs="Calibri"/>
        </w:rPr>
      </w:pPr>
      <w:r w:rsidRPr="00FA236C">
        <w:rPr>
          <w:rFonts w:ascii="Calibri" w:hAnsi="Calibri" w:cs="Calibri"/>
          <w:b/>
        </w:rPr>
        <w:t>Date:</w:t>
      </w:r>
      <w:r w:rsidRPr="00FA236C">
        <w:rPr>
          <w:rFonts w:ascii="Calibri" w:hAnsi="Calibri" w:cs="Calibri"/>
        </w:rPr>
        <w:t xml:space="preserve"> </w:t>
      </w:r>
      <w:r w:rsidR="00F34A8A">
        <w:rPr>
          <w:rFonts w:ascii="Calibri" w:hAnsi="Calibri" w:cs="Calibri"/>
        </w:rPr>
        <w:t>10/03/2021</w:t>
      </w:r>
    </w:p>
    <w:p w14:paraId="55EE90F1" w14:textId="13D6383D" w:rsidR="00F53FD8" w:rsidRPr="009C1E90" w:rsidRDefault="00AE5798" w:rsidP="00F34A8A">
      <w:pPr>
        <w:spacing w:after="0" w:line="240" w:lineRule="auto"/>
        <w:rPr>
          <w:rFonts w:ascii="Calibri" w:hAnsi="Calibri" w:cs="Calibri"/>
          <w:b/>
          <w:sz w:val="24"/>
        </w:rPr>
      </w:pPr>
      <w:r w:rsidRPr="009C1E90">
        <w:rPr>
          <w:rFonts w:ascii="Calibri" w:hAnsi="Calibri" w:cs="Calibri"/>
        </w:rPr>
        <w:br w:type="page"/>
      </w:r>
      <w:r w:rsidR="00F53FD8" w:rsidRPr="009C1E90">
        <w:rPr>
          <w:rFonts w:ascii="Calibri" w:hAnsi="Calibri" w:cs="Calibri"/>
          <w:b/>
          <w:sz w:val="24"/>
        </w:rPr>
        <w:t>BENEFICIARY:</w:t>
      </w:r>
      <w:r w:rsidR="00F53FD8" w:rsidRPr="009C1E90">
        <w:rPr>
          <w:rFonts w:ascii="Calibri" w:hAnsi="Calibri" w:cs="Calibri"/>
          <w:b/>
          <w:sz w:val="24"/>
        </w:rPr>
        <w:tab/>
        <w:t>BORD IASCAIGH MHARA</w:t>
      </w:r>
      <w:r w:rsidR="00F53FD8" w:rsidRPr="009C1E90">
        <w:rPr>
          <w:rFonts w:ascii="Calibri" w:hAnsi="Calibri" w:cs="Calibri"/>
          <w:b/>
          <w:sz w:val="24"/>
        </w:rPr>
        <w:tab/>
      </w:r>
      <w:r w:rsidR="00F53FD8" w:rsidRPr="009C1E90">
        <w:rPr>
          <w:rFonts w:ascii="Calibri" w:hAnsi="Calibri" w:cs="Calibri"/>
          <w:b/>
          <w:sz w:val="24"/>
        </w:rPr>
        <w:tab/>
      </w:r>
      <w:r w:rsidR="00F53FD8" w:rsidRPr="009C1E90">
        <w:rPr>
          <w:rFonts w:ascii="Calibri" w:hAnsi="Calibri" w:cs="Calibri"/>
          <w:b/>
          <w:sz w:val="24"/>
        </w:rPr>
        <w:tab/>
      </w:r>
    </w:p>
    <w:p w14:paraId="3C3B424C" w14:textId="7AB3E109" w:rsidR="00F53FD8" w:rsidRPr="009C1E90" w:rsidRDefault="00F53FD8" w:rsidP="00CE2795">
      <w:pPr>
        <w:tabs>
          <w:tab w:val="left" w:pos="4253"/>
        </w:tabs>
        <w:spacing w:after="0" w:line="240" w:lineRule="auto"/>
        <w:rPr>
          <w:rFonts w:ascii="Calibri" w:hAnsi="Calibri" w:cs="Calibri"/>
          <w:b/>
          <w:sz w:val="24"/>
        </w:rPr>
      </w:pPr>
      <w:r w:rsidRPr="009C1E90">
        <w:rPr>
          <w:rFonts w:ascii="Calibri" w:hAnsi="Calibri" w:cs="Calibri"/>
          <w:b/>
          <w:sz w:val="24"/>
        </w:rPr>
        <w:t>PROJEC</w:t>
      </w:r>
      <w:r>
        <w:rPr>
          <w:rFonts w:ascii="Calibri" w:hAnsi="Calibri" w:cs="Calibri"/>
          <w:b/>
          <w:sz w:val="24"/>
        </w:rPr>
        <w:t>T REFERENCE NUMBER:</w:t>
      </w:r>
      <w:r>
        <w:rPr>
          <w:rFonts w:ascii="Calibri" w:hAnsi="Calibri" w:cs="Calibri"/>
          <w:b/>
          <w:sz w:val="24"/>
        </w:rPr>
        <w:tab/>
        <w:t>20/</w:t>
      </w:r>
      <w:r w:rsidR="00EF29CA">
        <w:rPr>
          <w:rFonts w:ascii="Calibri" w:hAnsi="Calibri" w:cs="Calibri"/>
          <w:b/>
          <w:sz w:val="24"/>
        </w:rPr>
        <w:t>KGS/STS-BG005-BR009.1</w:t>
      </w:r>
    </w:p>
    <w:p w14:paraId="486B21CB" w14:textId="13C0E89B" w:rsidR="00F53FD8" w:rsidRPr="009C1E90" w:rsidRDefault="00F53FD8" w:rsidP="00CE2795">
      <w:pPr>
        <w:spacing w:after="0" w:line="240" w:lineRule="auto"/>
        <w:ind w:left="4253" w:hanging="4253"/>
        <w:rPr>
          <w:rFonts w:ascii="Calibri" w:hAnsi="Calibri" w:cs="Calibri"/>
          <w:b/>
          <w:sz w:val="24"/>
        </w:rPr>
      </w:pPr>
      <w:r w:rsidRPr="009C1E90">
        <w:rPr>
          <w:rFonts w:ascii="Calibri" w:hAnsi="Calibri" w:cs="Calibri"/>
          <w:b/>
          <w:sz w:val="24"/>
        </w:rPr>
        <w:t>NAME OF PROJECT:</w:t>
      </w:r>
      <w:r>
        <w:rPr>
          <w:rFonts w:ascii="Calibri" w:hAnsi="Calibri" w:cs="Calibri"/>
          <w:b/>
          <w:sz w:val="24"/>
        </w:rPr>
        <w:tab/>
      </w:r>
      <w:r w:rsidR="00EF29CA">
        <w:rPr>
          <w:rFonts w:ascii="Calibri" w:hAnsi="Calibri" w:cs="Calibri"/>
          <w:b/>
          <w:sz w:val="24"/>
        </w:rPr>
        <w:t>Optimisation of Native oyster substrate settlement methods and nursery rearing techniques</w:t>
      </w:r>
    </w:p>
    <w:p w14:paraId="50FC4DD3" w14:textId="585B5817" w:rsidR="00F53FD8" w:rsidRPr="009C1E90" w:rsidRDefault="00F53FD8" w:rsidP="00CE2795">
      <w:pPr>
        <w:tabs>
          <w:tab w:val="left" w:pos="4253"/>
        </w:tabs>
        <w:spacing w:after="0" w:line="240" w:lineRule="auto"/>
        <w:rPr>
          <w:rFonts w:ascii="Calibri" w:hAnsi="Calibri" w:cs="Calibri"/>
          <w:b/>
          <w:sz w:val="24"/>
        </w:rPr>
      </w:pPr>
      <w:r w:rsidRPr="009C1E90">
        <w:rPr>
          <w:rFonts w:ascii="Calibri" w:hAnsi="Calibri" w:cs="Calibri"/>
          <w:b/>
          <w:sz w:val="24"/>
        </w:rPr>
        <w:t>IMPLEMENTATION PERIOD:</w:t>
      </w:r>
      <w:r w:rsidRPr="009C1E90">
        <w:rPr>
          <w:rFonts w:ascii="Calibri" w:hAnsi="Calibri" w:cs="Calibri"/>
          <w:b/>
          <w:sz w:val="24"/>
        </w:rPr>
        <w:tab/>
        <w:t>1</w:t>
      </w:r>
      <w:r w:rsidRPr="009C1E90">
        <w:rPr>
          <w:rFonts w:ascii="Calibri" w:hAnsi="Calibri" w:cs="Calibri"/>
          <w:b/>
          <w:sz w:val="24"/>
          <w:vertAlign w:val="superscript"/>
        </w:rPr>
        <w:t>st</w:t>
      </w:r>
      <w:r w:rsidRPr="009C1E90">
        <w:rPr>
          <w:rFonts w:ascii="Calibri" w:hAnsi="Calibri" w:cs="Calibri"/>
          <w:b/>
          <w:sz w:val="24"/>
        </w:rPr>
        <w:t xml:space="preserve"> January to 31</w:t>
      </w:r>
      <w:r w:rsidRPr="009C1E90">
        <w:rPr>
          <w:rFonts w:ascii="Calibri" w:hAnsi="Calibri" w:cs="Calibri"/>
          <w:b/>
          <w:sz w:val="24"/>
          <w:vertAlign w:val="superscript"/>
        </w:rPr>
        <w:t>st</w:t>
      </w:r>
      <w:r w:rsidRPr="009C1E90">
        <w:rPr>
          <w:rFonts w:ascii="Calibri" w:hAnsi="Calibri" w:cs="Calibri"/>
          <w:b/>
          <w:sz w:val="24"/>
        </w:rPr>
        <w:t xml:space="preserve"> December 20</w:t>
      </w:r>
      <w:r>
        <w:rPr>
          <w:rFonts w:ascii="Calibri" w:hAnsi="Calibri" w:cs="Calibri"/>
          <w:b/>
          <w:sz w:val="24"/>
        </w:rPr>
        <w:t>20</w:t>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7A4272C3" w14:textId="77777777" w:rsidR="00F53FD8" w:rsidRPr="009C1E90" w:rsidRDefault="00F53FD8" w:rsidP="00CE2795">
      <w:pPr>
        <w:spacing w:after="0" w:line="240" w:lineRule="auto"/>
        <w:rPr>
          <w:rFonts w:ascii="Calibri" w:hAnsi="Calibri" w:cs="Calibri"/>
        </w:rPr>
      </w:pPr>
    </w:p>
    <w:p w14:paraId="62399E3F" w14:textId="3CF58B31" w:rsidR="00F53FD8" w:rsidRDefault="00F53FD8" w:rsidP="00CE2795">
      <w:pPr>
        <w:spacing w:after="0" w:line="240" w:lineRule="auto"/>
        <w:rPr>
          <w:rFonts w:ascii="Calibri" w:hAnsi="Calibri" w:cs="Calibri"/>
          <w:b/>
          <w:u w:val="single"/>
        </w:rPr>
      </w:pPr>
      <w:r w:rsidRPr="00C47703">
        <w:rPr>
          <w:rFonts w:ascii="Calibri" w:hAnsi="Calibri" w:cs="Calibri"/>
          <w:b/>
          <w:u w:val="single"/>
        </w:rPr>
        <w:t>Project Scope</w:t>
      </w:r>
    </w:p>
    <w:p w14:paraId="4BF25044" w14:textId="576E0F81" w:rsidR="00F53FD8" w:rsidRPr="00FB4E9C" w:rsidRDefault="00FB4E9C" w:rsidP="00FB4E9C">
      <w:pPr>
        <w:spacing w:after="120" w:line="240" w:lineRule="auto"/>
        <w:jc w:val="both"/>
        <w:rPr>
          <w:rFonts w:ascii="Calibri" w:hAnsi="Calibri" w:cs="Calibri"/>
        </w:rPr>
      </w:pPr>
      <w:r w:rsidRPr="00FB4E9C">
        <w:rPr>
          <w:rFonts w:ascii="Calibri" w:hAnsi="Calibri" w:cs="Calibri"/>
        </w:rPr>
        <w:t xml:space="preserve">Due to declines in native oyster populations and restrictions of harvesting of native oysters in environmentally compromised historical areas there is an increased need to develop alternative native oyster cultivation sites. Experimental work was carried out in 2019 to settle native oysters in extensive conditions using different substrates. The resulting spat were deployed at the end of 2019 to experimental nursery sites with a view to determining whether or not nursery culture is a viable strategy in boosting native oyster populations in a managed fishery. Growth and survival </w:t>
      </w:r>
      <w:r w:rsidR="001555FA" w:rsidRPr="00FB4E9C">
        <w:rPr>
          <w:rFonts w:ascii="Calibri" w:hAnsi="Calibri" w:cs="Calibri"/>
        </w:rPr>
        <w:t>were</w:t>
      </w:r>
      <w:r w:rsidRPr="00FB4E9C">
        <w:rPr>
          <w:rFonts w:ascii="Calibri" w:hAnsi="Calibri" w:cs="Calibri"/>
        </w:rPr>
        <w:t xml:space="preserve"> monitored throughout 2020 in the different nursery sites in the different </w:t>
      </w:r>
      <w:r w:rsidR="001555FA" w:rsidRPr="00FB4E9C">
        <w:rPr>
          <w:rFonts w:ascii="Calibri" w:hAnsi="Calibri" w:cs="Calibri"/>
        </w:rPr>
        <w:t>systems.</w:t>
      </w:r>
    </w:p>
    <w:p w14:paraId="5E98276E" w14:textId="599CCCC8" w:rsidR="00F53FD8" w:rsidRDefault="00F53FD8" w:rsidP="00D7245A">
      <w:pPr>
        <w:spacing w:after="0" w:line="240" w:lineRule="auto"/>
        <w:rPr>
          <w:rFonts w:ascii="Calibri" w:hAnsi="Calibri" w:cs="Calibri"/>
        </w:rPr>
      </w:pPr>
      <w:r w:rsidRPr="00C47703">
        <w:rPr>
          <w:rFonts w:ascii="Calibri" w:hAnsi="Calibri" w:cs="Calibri"/>
          <w:b/>
          <w:u w:val="single"/>
        </w:rPr>
        <w:t>Objectives</w:t>
      </w:r>
    </w:p>
    <w:p w14:paraId="2B123F9E" w14:textId="3B9C6B49" w:rsidR="00FB4E9C" w:rsidRPr="00FB4E9C" w:rsidRDefault="00FB4E9C" w:rsidP="00FB4E9C">
      <w:pPr>
        <w:spacing w:after="0" w:line="240" w:lineRule="auto"/>
        <w:jc w:val="both"/>
        <w:rPr>
          <w:rFonts w:ascii="Calibri" w:hAnsi="Calibri" w:cs="Calibri"/>
        </w:rPr>
      </w:pPr>
      <w:r w:rsidRPr="00FB4E9C">
        <w:rPr>
          <w:rFonts w:ascii="Calibri" w:hAnsi="Calibri" w:cs="Calibri"/>
        </w:rPr>
        <w:t xml:space="preserve">For 2020 the objective was to monitor and assess the differing environmental pressures on these sites and modify on growing techniques to give the juvenile oysters the best possible conditions to develop and decrease potential mortalities. Spat produced in 2019 was </w:t>
      </w:r>
      <w:r w:rsidR="007D4158">
        <w:rPr>
          <w:rFonts w:ascii="Calibri" w:hAnsi="Calibri" w:cs="Calibri"/>
        </w:rPr>
        <w:t>on</w:t>
      </w:r>
      <w:r w:rsidR="007D4158" w:rsidRPr="00FB4E9C">
        <w:rPr>
          <w:rFonts w:ascii="Calibri" w:hAnsi="Calibri" w:cs="Calibri"/>
        </w:rPr>
        <w:t xml:space="preserve"> grown</w:t>
      </w:r>
      <w:r w:rsidRPr="00FB4E9C">
        <w:rPr>
          <w:rFonts w:ascii="Calibri" w:hAnsi="Calibri" w:cs="Calibri"/>
        </w:rPr>
        <w:t xml:space="preserve"> in different nursery sites until large enough to be relayed. Growth and survival were monitored and assessed. </w:t>
      </w:r>
    </w:p>
    <w:p w14:paraId="761F496A" w14:textId="77777777" w:rsidR="00FB4E9C" w:rsidRPr="00FB4E9C" w:rsidRDefault="00FB4E9C" w:rsidP="00FB4E9C">
      <w:pPr>
        <w:spacing w:after="0" w:line="240" w:lineRule="auto"/>
        <w:jc w:val="both"/>
        <w:rPr>
          <w:rFonts w:ascii="Calibri" w:hAnsi="Calibri" w:cs="Calibri"/>
        </w:rPr>
      </w:pPr>
    </w:p>
    <w:p w14:paraId="24F5D17F" w14:textId="0853A1F5" w:rsidR="00A20C89" w:rsidRPr="00F53FD8" w:rsidRDefault="00FB4E9C" w:rsidP="00CE2795">
      <w:pPr>
        <w:spacing w:after="0" w:line="240" w:lineRule="auto"/>
        <w:jc w:val="both"/>
        <w:rPr>
          <w:rFonts w:ascii="Calibri" w:hAnsi="Calibri" w:cs="Calibri"/>
        </w:rPr>
      </w:pPr>
      <w:r w:rsidRPr="00FB4E9C">
        <w:rPr>
          <w:rFonts w:ascii="Calibri" w:hAnsi="Calibri" w:cs="Calibri"/>
        </w:rPr>
        <w:t>Traditional spat collection techniques were also undertaken in selected areas using both mussel and oyster cultch to determine their relative effectiveness as settlement substrates in the marine environment.</w:t>
      </w:r>
    </w:p>
    <w:p w14:paraId="0E2D89A5" w14:textId="77777777" w:rsidR="00F53FD8" w:rsidRPr="00C47703" w:rsidRDefault="00F53FD8" w:rsidP="00CE2795">
      <w:pPr>
        <w:spacing w:after="0" w:line="240" w:lineRule="auto"/>
        <w:jc w:val="both"/>
        <w:rPr>
          <w:rFonts w:ascii="Calibri" w:hAnsi="Calibri" w:cs="Calibri"/>
        </w:rPr>
      </w:pPr>
    </w:p>
    <w:p w14:paraId="04063AE3" w14:textId="4388419A" w:rsidR="00F53FD8" w:rsidRDefault="00F53FD8" w:rsidP="00CE2795">
      <w:pPr>
        <w:spacing w:after="0" w:line="240" w:lineRule="auto"/>
        <w:rPr>
          <w:rFonts w:ascii="Calibri" w:hAnsi="Calibri" w:cs="Calibri"/>
        </w:rPr>
      </w:pPr>
      <w:r w:rsidRPr="00C47703">
        <w:rPr>
          <w:rFonts w:ascii="Calibri" w:hAnsi="Calibri" w:cs="Calibri"/>
          <w:b/>
          <w:u w:val="single"/>
        </w:rPr>
        <w:t>Budget:</w:t>
      </w:r>
      <w:r w:rsidRPr="00C47703">
        <w:rPr>
          <w:rFonts w:ascii="Calibri" w:hAnsi="Calibri" w:cs="Calibri"/>
        </w:rPr>
        <w:t xml:space="preserve"> €</w:t>
      </w:r>
      <w:r w:rsidR="00EF29CA">
        <w:rPr>
          <w:rFonts w:ascii="Calibri" w:hAnsi="Calibri" w:cs="Calibri"/>
        </w:rPr>
        <w:t>2</w:t>
      </w:r>
      <w:r w:rsidRPr="00C47703">
        <w:rPr>
          <w:rFonts w:ascii="Calibri" w:hAnsi="Calibri" w:cs="Calibri"/>
        </w:rPr>
        <w:t>0,000</w:t>
      </w:r>
    </w:p>
    <w:p w14:paraId="7E0DD5ED" w14:textId="77777777" w:rsidR="00F53FD8" w:rsidRPr="00C47703" w:rsidRDefault="00F53FD8" w:rsidP="00CE2795">
      <w:pPr>
        <w:spacing w:after="0" w:line="240" w:lineRule="auto"/>
        <w:rPr>
          <w:rFonts w:ascii="Calibri" w:hAnsi="Calibri" w:cs="Calibri"/>
        </w:rPr>
      </w:pPr>
    </w:p>
    <w:p w14:paraId="73D4DF87" w14:textId="31F9A0A9" w:rsidR="00F53FD8" w:rsidRDefault="00F53FD8" w:rsidP="00CE2795">
      <w:pPr>
        <w:spacing w:after="0" w:line="240" w:lineRule="auto"/>
        <w:rPr>
          <w:rFonts w:ascii="Calibri" w:hAnsi="Calibri" w:cs="Calibri"/>
          <w:b/>
          <w:u w:val="single"/>
        </w:rPr>
      </w:pPr>
      <w:r w:rsidRPr="00C47703">
        <w:rPr>
          <w:rFonts w:ascii="Calibri" w:hAnsi="Calibri" w:cs="Calibri"/>
          <w:b/>
          <w:u w:val="single"/>
        </w:rPr>
        <w:t>Achievements/</w:t>
      </w:r>
      <w:r w:rsidR="001555FA" w:rsidRPr="00C47703">
        <w:rPr>
          <w:rFonts w:ascii="Calibri" w:hAnsi="Calibri" w:cs="Calibri"/>
          <w:b/>
          <w:u w:val="single"/>
        </w:rPr>
        <w:t>Spend.</w:t>
      </w:r>
    </w:p>
    <w:p w14:paraId="6EE8915A" w14:textId="7E94F8DC" w:rsidR="00FB4E9C" w:rsidRPr="00FB4E9C" w:rsidRDefault="00FB4E9C" w:rsidP="009B07DC">
      <w:pPr>
        <w:spacing w:after="0" w:line="240" w:lineRule="auto"/>
        <w:jc w:val="both"/>
        <w:rPr>
          <w:rFonts w:ascii="Calibri" w:hAnsi="Calibri" w:cs="Calibri"/>
          <w:bCs/>
        </w:rPr>
      </w:pPr>
      <w:r w:rsidRPr="00FB4E9C">
        <w:rPr>
          <w:rFonts w:ascii="Calibri" w:hAnsi="Calibri" w:cs="Calibri"/>
          <w:bCs/>
        </w:rPr>
        <w:t xml:space="preserve">Three inter-tidal nursery sites and two different nursery systems were stocked with settled spat from the 2019 spatting pond work. These sites were in Clew Bay (Roslaher) and Galway Bay (Mweeloon Bay and 2 areas of Aughinish Bay). Survival rates were disappointing in each site. Weather patterns throughout winter 2019/20 were characterized by high winds and heavy rainfall and this very likely contributed to mortality. The site selected at Mweeloon was easily accessible from the shore </w:t>
      </w:r>
      <w:r w:rsidR="007D4158">
        <w:rPr>
          <w:rFonts w:ascii="Calibri" w:hAnsi="Calibri" w:cs="Calibri"/>
          <w:bCs/>
        </w:rPr>
        <w:t xml:space="preserve">but </w:t>
      </w:r>
      <w:r w:rsidRPr="00FB4E9C">
        <w:rPr>
          <w:rFonts w:ascii="Calibri" w:hAnsi="Calibri" w:cs="Calibri"/>
          <w:bCs/>
        </w:rPr>
        <w:t xml:space="preserve">when inspected many of the bags had been knocked off the </w:t>
      </w:r>
      <w:r w:rsidR="004662FB" w:rsidRPr="00FB4E9C">
        <w:rPr>
          <w:rFonts w:ascii="Calibri" w:hAnsi="Calibri" w:cs="Calibri"/>
          <w:bCs/>
        </w:rPr>
        <w:t>trestles,</w:t>
      </w:r>
      <w:r w:rsidRPr="00FB4E9C">
        <w:rPr>
          <w:rFonts w:ascii="Calibri" w:hAnsi="Calibri" w:cs="Calibri"/>
          <w:bCs/>
        </w:rPr>
        <w:t xml:space="preserve"> so it was very likely that this site was too </w:t>
      </w:r>
      <w:r w:rsidR="007D4158">
        <w:rPr>
          <w:rFonts w:ascii="Calibri" w:hAnsi="Calibri" w:cs="Calibri"/>
          <w:bCs/>
        </w:rPr>
        <w:t>shallow and exposed</w:t>
      </w:r>
      <w:r w:rsidRPr="00FB4E9C">
        <w:rPr>
          <w:rFonts w:ascii="Calibri" w:hAnsi="Calibri" w:cs="Calibri"/>
          <w:bCs/>
        </w:rPr>
        <w:t xml:space="preserve">. </w:t>
      </w:r>
    </w:p>
    <w:p w14:paraId="6B1D1763" w14:textId="77777777" w:rsidR="00FB4E9C" w:rsidRPr="00FB4E9C" w:rsidRDefault="00FB4E9C" w:rsidP="009B07DC">
      <w:pPr>
        <w:spacing w:after="0" w:line="240" w:lineRule="auto"/>
        <w:jc w:val="both"/>
        <w:rPr>
          <w:rFonts w:ascii="Calibri" w:hAnsi="Calibri" w:cs="Calibri"/>
          <w:bCs/>
        </w:rPr>
      </w:pPr>
    </w:p>
    <w:p w14:paraId="4D17886D" w14:textId="73A3B2D2" w:rsidR="00FB4E9C" w:rsidRDefault="007D4158" w:rsidP="009B07DC">
      <w:pPr>
        <w:spacing w:after="0" w:line="240" w:lineRule="auto"/>
        <w:jc w:val="both"/>
        <w:rPr>
          <w:rFonts w:ascii="Calibri" w:hAnsi="Calibri" w:cs="Calibri"/>
          <w:bCs/>
        </w:rPr>
      </w:pPr>
      <w:r>
        <w:rPr>
          <w:rFonts w:ascii="Calibri" w:hAnsi="Calibri" w:cs="Calibri"/>
          <w:bCs/>
        </w:rPr>
        <w:t>C</w:t>
      </w:r>
      <w:r w:rsidR="00FB4E9C" w:rsidRPr="00FB4E9C">
        <w:rPr>
          <w:rFonts w:ascii="Calibri" w:hAnsi="Calibri" w:cs="Calibri"/>
          <w:bCs/>
        </w:rPr>
        <w:t>ounts r in Roslaher in July and again in September showed no mortality in spat over the summer. However, in the case of Aughinish when measurement</w:t>
      </w:r>
      <w:r w:rsidR="00FB4E9C">
        <w:rPr>
          <w:rFonts w:ascii="Calibri" w:hAnsi="Calibri" w:cs="Calibri"/>
          <w:bCs/>
        </w:rPr>
        <w:t>s</w:t>
      </w:r>
      <w:r w:rsidR="00FB4E9C" w:rsidRPr="00FB4E9C">
        <w:rPr>
          <w:rFonts w:ascii="Calibri" w:hAnsi="Calibri" w:cs="Calibri"/>
          <w:bCs/>
        </w:rPr>
        <w:t xml:space="preserve"> were taken in November the reduction in mean size might suggest mortality in spat in the size range of 25mm – 45mm. </w:t>
      </w:r>
      <w:r w:rsidR="009B07DC">
        <w:rPr>
          <w:rFonts w:ascii="Calibri" w:hAnsi="Calibri" w:cs="Calibri"/>
          <w:bCs/>
        </w:rPr>
        <w:t xml:space="preserve"> </w:t>
      </w:r>
      <w:r w:rsidR="00FB4E9C" w:rsidRPr="00FB4E9C">
        <w:rPr>
          <w:rFonts w:ascii="Calibri" w:hAnsi="Calibri" w:cs="Calibri"/>
          <w:bCs/>
        </w:rPr>
        <w:t xml:space="preserve">In </w:t>
      </w:r>
      <w:r w:rsidR="004662FB" w:rsidRPr="00FB4E9C">
        <w:rPr>
          <w:rFonts w:ascii="Calibri" w:hAnsi="Calibri" w:cs="Calibri"/>
          <w:bCs/>
        </w:rPr>
        <w:t>November 2020,</w:t>
      </w:r>
      <w:r w:rsidR="00FB4E9C" w:rsidRPr="00FB4E9C">
        <w:rPr>
          <w:rFonts w:ascii="Calibri" w:hAnsi="Calibri" w:cs="Calibri"/>
          <w:bCs/>
        </w:rPr>
        <w:t xml:space="preserve"> the surviving spat was broadcast at 3 sites in Clew Bay and 3 sites in Galway Bay. Stocking density was roughly 10 spat per square metre. </w:t>
      </w:r>
    </w:p>
    <w:p w14:paraId="7F0B216E" w14:textId="77777777" w:rsidR="00FB4E9C" w:rsidRDefault="00FB4E9C" w:rsidP="009B07DC">
      <w:pPr>
        <w:spacing w:after="0" w:line="240" w:lineRule="auto"/>
        <w:jc w:val="both"/>
        <w:rPr>
          <w:rFonts w:ascii="Calibri" w:hAnsi="Calibri" w:cs="Calibri"/>
          <w:b/>
          <w:u w:val="single"/>
        </w:rPr>
      </w:pPr>
    </w:p>
    <w:p w14:paraId="3398A424" w14:textId="07D9581E" w:rsidR="00A20C89" w:rsidRPr="00FB4E9C" w:rsidRDefault="00FB4E9C" w:rsidP="009B07DC">
      <w:pPr>
        <w:spacing w:after="0" w:line="240" w:lineRule="auto"/>
        <w:jc w:val="both"/>
        <w:rPr>
          <w:rFonts w:ascii="Calibri" w:hAnsi="Calibri" w:cs="Calibri"/>
          <w:bCs/>
        </w:rPr>
      </w:pPr>
      <w:r w:rsidRPr="00FB4E9C">
        <w:rPr>
          <w:rFonts w:ascii="Calibri" w:hAnsi="Calibri" w:cs="Calibri"/>
          <w:bCs/>
        </w:rPr>
        <w:t xml:space="preserve">The practicalities of getting the right set of tides along with the right weather conditions for transporting and deploying oyster bags was challenging, particularly when requiring third parties to take time out of their farming/fishing schedules at their busiest times. </w:t>
      </w:r>
      <w:r>
        <w:rPr>
          <w:rFonts w:ascii="Calibri" w:hAnsi="Calibri" w:cs="Calibri"/>
          <w:bCs/>
        </w:rPr>
        <w:t xml:space="preserve"> Considering the mortality levels, </w:t>
      </w:r>
      <w:r w:rsidRPr="00FB4E9C">
        <w:rPr>
          <w:rFonts w:ascii="Calibri" w:hAnsi="Calibri" w:cs="Calibri"/>
          <w:bCs/>
        </w:rPr>
        <w:t>it may be necessary to leave the spatted cultch in pond</w:t>
      </w:r>
      <w:r w:rsidR="007D4158">
        <w:rPr>
          <w:rFonts w:ascii="Calibri" w:hAnsi="Calibri" w:cs="Calibri"/>
          <w:bCs/>
        </w:rPr>
        <w:t>s</w:t>
      </w:r>
      <w:r w:rsidRPr="00FB4E9C">
        <w:rPr>
          <w:rFonts w:ascii="Calibri" w:hAnsi="Calibri" w:cs="Calibri"/>
          <w:bCs/>
        </w:rPr>
        <w:t xml:space="preserve"> for a longer period. Historically settlements occurred in early July in the spatting ponds</w:t>
      </w:r>
      <w:r w:rsidR="007D4158">
        <w:rPr>
          <w:rFonts w:ascii="Calibri" w:hAnsi="Calibri" w:cs="Calibri"/>
          <w:bCs/>
        </w:rPr>
        <w:t>, h</w:t>
      </w:r>
      <w:r w:rsidRPr="00FB4E9C">
        <w:rPr>
          <w:rFonts w:ascii="Calibri" w:hAnsi="Calibri" w:cs="Calibri"/>
          <w:bCs/>
        </w:rPr>
        <w:t xml:space="preserve">owever, in the last few years the main settlement has been in August. </w:t>
      </w:r>
      <w:r w:rsidR="007D4158">
        <w:rPr>
          <w:rFonts w:ascii="Calibri" w:hAnsi="Calibri" w:cs="Calibri"/>
          <w:bCs/>
        </w:rPr>
        <w:t>Thus, t</w:t>
      </w:r>
      <w:r w:rsidRPr="00FB4E9C">
        <w:rPr>
          <w:rFonts w:ascii="Calibri" w:hAnsi="Calibri" w:cs="Calibri"/>
          <w:bCs/>
        </w:rPr>
        <w:t xml:space="preserve">he spat coming out of the pond in October is smaller than it would have been in the past </w:t>
      </w:r>
      <w:r w:rsidR="007D4158">
        <w:rPr>
          <w:rFonts w:ascii="Calibri" w:hAnsi="Calibri" w:cs="Calibri"/>
          <w:bCs/>
        </w:rPr>
        <w:t xml:space="preserve">and this may be contributing to the winter motrtality </w:t>
      </w:r>
      <w:r w:rsidRPr="00FB4E9C">
        <w:rPr>
          <w:rFonts w:ascii="Calibri" w:hAnsi="Calibri" w:cs="Calibri"/>
          <w:bCs/>
        </w:rPr>
        <w:t>(I.</w:t>
      </w:r>
      <w:r w:rsidR="00D7245A">
        <w:rPr>
          <w:rFonts w:ascii="Calibri" w:hAnsi="Calibri" w:cs="Calibri"/>
          <w:bCs/>
        </w:rPr>
        <w:t xml:space="preserve"> </w:t>
      </w:r>
      <w:r w:rsidRPr="00FB4E9C">
        <w:rPr>
          <w:rFonts w:ascii="Calibri" w:hAnsi="Calibri" w:cs="Calibri"/>
          <w:bCs/>
        </w:rPr>
        <w:t>Connellan pers comm.).</w:t>
      </w:r>
    </w:p>
    <w:p w14:paraId="36D468D4" w14:textId="0DC653C1" w:rsidR="00A20C89" w:rsidRDefault="00A20C89" w:rsidP="00CE2795">
      <w:pPr>
        <w:spacing w:after="0" w:line="240" w:lineRule="auto"/>
        <w:rPr>
          <w:rFonts w:ascii="Calibri" w:hAnsi="Calibri" w:cs="Calibri"/>
          <w:b/>
          <w:u w:val="single"/>
        </w:rPr>
      </w:pPr>
    </w:p>
    <w:p w14:paraId="2A71A2E4" w14:textId="77777777" w:rsidR="00A20C89" w:rsidRPr="00C47703" w:rsidRDefault="00A20C89" w:rsidP="00CE2795">
      <w:pPr>
        <w:spacing w:after="0" w:line="240" w:lineRule="auto"/>
        <w:rPr>
          <w:rFonts w:ascii="Calibri" w:hAnsi="Calibri" w:cs="Calibri"/>
        </w:rPr>
      </w:pPr>
    </w:p>
    <w:p w14:paraId="051C8E0F" w14:textId="77777777" w:rsidR="00F53FD8" w:rsidRDefault="00F53FD8" w:rsidP="00CE2795">
      <w:pPr>
        <w:spacing w:after="0" w:line="240" w:lineRule="auto"/>
        <w:rPr>
          <w:rFonts w:ascii="Calibri" w:hAnsi="Calibri" w:cs="Calibri"/>
        </w:rPr>
      </w:pPr>
    </w:p>
    <w:p w14:paraId="33827FDC" w14:textId="77777777" w:rsidR="00F53FD8" w:rsidRPr="009C1E90" w:rsidRDefault="00F53FD8" w:rsidP="00CE2795">
      <w:pPr>
        <w:spacing w:after="0" w:line="240" w:lineRule="auto"/>
        <w:rPr>
          <w:rFonts w:ascii="Calibri" w:hAnsi="Calibri" w:cs="Calibri"/>
        </w:rPr>
      </w:pPr>
      <w:r w:rsidRPr="009C1E90">
        <w:rPr>
          <w:rFonts w:ascii="Calibri" w:hAnsi="Calibri" w:cs="Calibri"/>
        </w:rPr>
        <w:t>SUMMARY OF SPEND:</w:t>
      </w:r>
    </w:p>
    <w:p w14:paraId="306FED6B" w14:textId="77777777" w:rsidR="00F53FD8" w:rsidRPr="009C1E90" w:rsidRDefault="00F53FD8" w:rsidP="00CE2795">
      <w:pPr>
        <w:spacing w:after="0" w:line="240" w:lineRule="auto"/>
        <w:rPr>
          <w:rFonts w:ascii="Calibri" w:hAnsi="Calibri" w:cs="Calibri"/>
        </w:rPr>
      </w:pP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3227"/>
        <w:gridCol w:w="1417"/>
      </w:tblGrid>
      <w:tr w:rsidR="00F53FD8" w:rsidRPr="009C1E90" w14:paraId="5D17A789" w14:textId="77777777" w:rsidTr="00DF50A3">
        <w:tc>
          <w:tcPr>
            <w:tcW w:w="3227" w:type="dxa"/>
            <w:shd w:val="clear" w:color="auto" w:fill="9BBB59"/>
          </w:tcPr>
          <w:p w14:paraId="50F3FB2F" w14:textId="77777777" w:rsidR="00F53FD8" w:rsidRPr="009C1E90" w:rsidRDefault="00F53FD8" w:rsidP="00CE2795">
            <w:pPr>
              <w:spacing w:after="0" w:line="240" w:lineRule="auto"/>
              <w:rPr>
                <w:rFonts w:ascii="Calibri" w:hAnsi="Calibri" w:cs="Calibri"/>
                <w:b/>
                <w:bCs/>
                <w:color w:val="FFFFFF"/>
              </w:rPr>
            </w:pPr>
            <w:r w:rsidRPr="009C1E90">
              <w:rPr>
                <w:rFonts w:ascii="Calibri" w:hAnsi="Calibri" w:cs="Calibri"/>
                <w:b/>
                <w:bCs/>
                <w:color w:val="FFFFFF"/>
              </w:rPr>
              <w:t>Total Approved</w:t>
            </w:r>
          </w:p>
        </w:tc>
        <w:tc>
          <w:tcPr>
            <w:tcW w:w="1417" w:type="dxa"/>
            <w:shd w:val="clear" w:color="auto" w:fill="9BBB59"/>
          </w:tcPr>
          <w:p w14:paraId="3AF827B2" w14:textId="77777777" w:rsidR="00F53FD8" w:rsidRPr="009C1E90" w:rsidRDefault="00F53FD8" w:rsidP="00CE2795">
            <w:pPr>
              <w:spacing w:after="0" w:line="240" w:lineRule="auto"/>
              <w:rPr>
                <w:rFonts w:ascii="Calibri" w:hAnsi="Calibri" w:cs="Calibri"/>
                <w:b/>
                <w:bCs/>
                <w:color w:val="FFFFFF"/>
              </w:rPr>
            </w:pPr>
          </w:p>
        </w:tc>
      </w:tr>
      <w:tr w:rsidR="00F53FD8" w:rsidRPr="009C1E90" w14:paraId="4CFDD027" w14:textId="77777777" w:rsidTr="00DF50A3">
        <w:tc>
          <w:tcPr>
            <w:tcW w:w="3227" w:type="dxa"/>
            <w:tcBorders>
              <w:top w:val="single" w:sz="8" w:space="0" w:color="9BBB59"/>
              <w:left w:val="single" w:sz="8" w:space="0" w:color="9BBB59"/>
              <w:bottom w:val="single" w:sz="8" w:space="0" w:color="9BBB59"/>
            </w:tcBorders>
            <w:shd w:val="clear" w:color="auto" w:fill="auto"/>
          </w:tcPr>
          <w:p w14:paraId="6F8324BC" w14:textId="77777777" w:rsidR="00F53FD8" w:rsidRPr="009C1E90" w:rsidRDefault="00F53FD8" w:rsidP="00CE2795">
            <w:pPr>
              <w:spacing w:after="0" w:line="240" w:lineRule="auto"/>
              <w:rPr>
                <w:rFonts w:ascii="Calibri" w:hAnsi="Calibri" w:cs="Calibri"/>
                <w:b/>
                <w:bCs/>
              </w:rPr>
            </w:pPr>
            <w:r w:rsidRPr="009C1E90">
              <w:rPr>
                <w:rFonts w:ascii="Calibri" w:hAnsi="Calibri" w:cs="Calibri"/>
                <w:b/>
                <w:bCs/>
              </w:rPr>
              <w:t>Total Eligible Expenditure</w:t>
            </w:r>
          </w:p>
        </w:tc>
        <w:tc>
          <w:tcPr>
            <w:tcW w:w="1417" w:type="dxa"/>
            <w:tcBorders>
              <w:top w:val="single" w:sz="8" w:space="0" w:color="9BBB59"/>
              <w:bottom w:val="single" w:sz="8" w:space="0" w:color="9BBB59"/>
              <w:right w:val="single" w:sz="8" w:space="0" w:color="9BBB59"/>
            </w:tcBorders>
            <w:shd w:val="clear" w:color="auto" w:fill="auto"/>
          </w:tcPr>
          <w:p w14:paraId="152524B4" w14:textId="2059ECF8" w:rsidR="00F53FD8" w:rsidRPr="00B17C96" w:rsidRDefault="00F53FD8" w:rsidP="00CE2795">
            <w:pPr>
              <w:spacing w:after="0" w:line="240" w:lineRule="auto"/>
              <w:jc w:val="right"/>
              <w:rPr>
                <w:rFonts w:ascii="Calibri" w:hAnsi="Calibri" w:cs="Calibri"/>
              </w:rPr>
            </w:pPr>
            <w:r w:rsidRPr="00B17C96">
              <w:rPr>
                <w:rFonts w:ascii="Calibri" w:hAnsi="Calibri" w:cs="Calibri"/>
              </w:rPr>
              <w:t>€</w:t>
            </w:r>
            <w:r w:rsidR="009B07DC" w:rsidRPr="009B07DC">
              <w:rPr>
                <w:rFonts w:ascii="Calibri" w:hAnsi="Calibri" w:cs="Calibri"/>
              </w:rPr>
              <w:t>20,000</w:t>
            </w:r>
          </w:p>
        </w:tc>
      </w:tr>
      <w:tr w:rsidR="00F53FD8" w:rsidRPr="009C1E90" w14:paraId="1599594E" w14:textId="77777777" w:rsidTr="00DF50A3">
        <w:tc>
          <w:tcPr>
            <w:tcW w:w="3227" w:type="dxa"/>
            <w:shd w:val="clear" w:color="auto" w:fill="auto"/>
          </w:tcPr>
          <w:p w14:paraId="40273BF0" w14:textId="77777777" w:rsidR="00F53FD8" w:rsidRPr="009C1E90" w:rsidRDefault="00F53FD8" w:rsidP="00CE2795">
            <w:pPr>
              <w:spacing w:after="0" w:line="240" w:lineRule="auto"/>
              <w:rPr>
                <w:rFonts w:ascii="Calibri" w:hAnsi="Calibri" w:cs="Calibri"/>
                <w:b/>
                <w:bCs/>
              </w:rPr>
            </w:pPr>
            <w:r w:rsidRPr="009C1E90">
              <w:rPr>
                <w:rFonts w:ascii="Calibri" w:hAnsi="Calibri" w:cs="Calibri"/>
                <w:b/>
                <w:bCs/>
              </w:rPr>
              <w:t>Total Drawdown</w:t>
            </w:r>
          </w:p>
        </w:tc>
        <w:tc>
          <w:tcPr>
            <w:tcW w:w="1417" w:type="dxa"/>
            <w:shd w:val="clear" w:color="auto" w:fill="auto"/>
          </w:tcPr>
          <w:p w14:paraId="3C3342E0" w14:textId="459E90F9" w:rsidR="00F53FD8" w:rsidRPr="00B17C96" w:rsidRDefault="00F53FD8" w:rsidP="00CE2795">
            <w:pPr>
              <w:spacing w:after="0" w:line="240" w:lineRule="auto"/>
              <w:jc w:val="right"/>
              <w:rPr>
                <w:rFonts w:ascii="Calibri" w:hAnsi="Calibri" w:cs="Calibri"/>
              </w:rPr>
            </w:pPr>
            <w:r w:rsidRPr="00B17C96">
              <w:rPr>
                <w:rFonts w:ascii="Calibri" w:hAnsi="Calibri" w:cs="Calibri"/>
              </w:rPr>
              <w:t>€</w:t>
            </w:r>
            <w:r w:rsidR="009B07DC" w:rsidRPr="009B07DC">
              <w:rPr>
                <w:rFonts w:ascii="Calibri" w:hAnsi="Calibri" w:cs="Calibri"/>
              </w:rPr>
              <w:t>19,189.25</w:t>
            </w:r>
          </w:p>
        </w:tc>
      </w:tr>
      <w:tr w:rsidR="00F53FD8" w:rsidRPr="009C1E90" w14:paraId="0D2E5D70" w14:textId="77777777" w:rsidTr="00DF50A3">
        <w:tc>
          <w:tcPr>
            <w:tcW w:w="3227" w:type="dxa"/>
            <w:tcBorders>
              <w:top w:val="single" w:sz="8" w:space="0" w:color="9BBB59"/>
              <w:left w:val="single" w:sz="8" w:space="0" w:color="9BBB59"/>
              <w:bottom w:val="single" w:sz="8" w:space="0" w:color="9BBB59"/>
            </w:tcBorders>
            <w:shd w:val="clear" w:color="auto" w:fill="auto"/>
          </w:tcPr>
          <w:p w14:paraId="3703B537" w14:textId="77777777" w:rsidR="00F53FD8" w:rsidRPr="009C1E90" w:rsidRDefault="00F53FD8" w:rsidP="00CE2795">
            <w:pPr>
              <w:spacing w:after="0" w:line="240" w:lineRule="auto"/>
              <w:rPr>
                <w:rFonts w:ascii="Calibri" w:hAnsi="Calibri" w:cs="Calibri"/>
                <w:b/>
                <w:bCs/>
              </w:rPr>
            </w:pPr>
            <w:r w:rsidRPr="009C1E90">
              <w:rPr>
                <w:rFonts w:ascii="Calibri" w:hAnsi="Calibri" w:cs="Calibri"/>
                <w:b/>
                <w:bCs/>
              </w:rPr>
              <w:t>EU – 50%</w:t>
            </w:r>
          </w:p>
        </w:tc>
        <w:tc>
          <w:tcPr>
            <w:tcW w:w="1417" w:type="dxa"/>
            <w:tcBorders>
              <w:top w:val="single" w:sz="8" w:space="0" w:color="9BBB59"/>
              <w:bottom w:val="single" w:sz="8" w:space="0" w:color="9BBB59"/>
              <w:right w:val="single" w:sz="8" w:space="0" w:color="9BBB59"/>
            </w:tcBorders>
            <w:shd w:val="clear" w:color="auto" w:fill="auto"/>
          </w:tcPr>
          <w:p w14:paraId="244BDB72" w14:textId="1376AA94" w:rsidR="00F53FD8" w:rsidRPr="00B17C96" w:rsidRDefault="00F53FD8" w:rsidP="00CE2795">
            <w:pPr>
              <w:spacing w:after="0" w:line="240" w:lineRule="auto"/>
              <w:jc w:val="right"/>
              <w:rPr>
                <w:rFonts w:ascii="Calibri" w:hAnsi="Calibri" w:cs="Calibri"/>
              </w:rPr>
            </w:pPr>
            <w:r w:rsidRPr="00B17C96">
              <w:rPr>
                <w:rFonts w:ascii="Calibri" w:hAnsi="Calibri" w:cs="Calibri"/>
              </w:rPr>
              <w:t>€</w:t>
            </w:r>
            <w:r w:rsidR="009B07DC">
              <w:rPr>
                <w:rFonts w:ascii="Calibri" w:hAnsi="Calibri" w:cs="Calibri"/>
              </w:rPr>
              <w:t>9594.63</w:t>
            </w:r>
          </w:p>
        </w:tc>
      </w:tr>
      <w:tr w:rsidR="00F53FD8" w:rsidRPr="009C1E90" w14:paraId="61BA420E" w14:textId="77777777" w:rsidTr="00DF50A3">
        <w:tc>
          <w:tcPr>
            <w:tcW w:w="3227" w:type="dxa"/>
            <w:shd w:val="clear" w:color="auto" w:fill="auto"/>
          </w:tcPr>
          <w:p w14:paraId="46C34DEE" w14:textId="77777777" w:rsidR="00F53FD8" w:rsidRPr="009C1E90" w:rsidRDefault="00F53FD8" w:rsidP="00CE2795">
            <w:pPr>
              <w:spacing w:after="0" w:line="240" w:lineRule="auto"/>
              <w:rPr>
                <w:rFonts w:ascii="Calibri" w:hAnsi="Calibri" w:cs="Calibri"/>
                <w:b/>
                <w:bCs/>
              </w:rPr>
            </w:pPr>
            <w:r w:rsidRPr="009C1E90">
              <w:rPr>
                <w:rFonts w:ascii="Calibri" w:hAnsi="Calibri" w:cs="Calibri"/>
                <w:b/>
                <w:bCs/>
              </w:rPr>
              <w:t>Exchequer – 50%</w:t>
            </w:r>
          </w:p>
        </w:tc>
        <w:tc>
          <w:tcPr>
            <w:tcW w:w="1417" w:type="dxa"/>
            <w:shd w:val="clear" w:color="auto" w:fill="auto"/>
          </w:tcPr>
          <w:p w14:paraId="4D917ECC" w14:textId="4A1EB3EA" w:rsidR="00F53FD8" w:rsidRPr="00B17C96" w:rsidRDefault="009B07DC" w:rsidP="00CE2795">
            <w:pPr>
              <w:spacing w:after="0" w:line="240" w:lineRule="auto"/>
              <w:jc w:val="right"/>
              <w:rPr>
                <w:rFonts w:ascii="Calibri" w:hAnsi="Calibri" w:cs="Calibri"/>
              </w:rPr>
            </w:pPr>
            <w:r w:rsidRPr="009B07DC">
              <w:rPr>
                <w:rFonts w:ascii="Calibri" w:hAnsi="Calibri" w:cs="Calibri"/>
              </w:rPr>
              <w:t>€9594.63</w:t>
            </w:r>
          </w:p>
        </w:tc>
      </w:tr>
    </w:tbl>
    <w:p w14:paraId="41850D25" w14:textId="77777777" w:rsidR="00F53FD8" w:rsidRPr="009C1E90" w:rsidRDefault="00F53FD8" w:rsidP="00CE2795">
      <w:pPr>
        <w:spacing w:after="0" w:line="240" w:lineRule="auto"/>
        <w:rPr>
          <w:rFonts w:ascii="Calibri" w:hAnsi="Calibri" w:cs="Calibri"/>
        </w:rPr>
      </w:pPr>
    </w:p>
    <w:p w14:paraId="28561A29" w14:textId="310547BD" w:rsidR="00F53FD8" w:rsidRPr="009C1E90" w:rsidRDefault="00F53FD8" w:rsidP="00CE2795">
      <w:pPr>
        <w:spacing w:after="0" w:line="240" w:lineRule="auto"/>
        <w:rPr>
          <w:rFonts w:ascii="Calibri" w:hAnsi="Calibri" w:cs="Calibri"/>
        </w:rPr>
      </w:pPr>
      <w:r w:rsidRPr="009C1E90">
        <w:rPr>
          <w:rFonts w:ascii="Calibri" w:hAnsi="Calibri" w:cs="Calibri"/>
          <w:b/>
        </w:rPr>
        <w:t>Report</w:t>
      </w:r>
      <w:r>
        <w:rPr>
          <w:rFonts w:ascii="Calibri" w:hAnsi="Calibri" w:cs="Calibri"/>
          <w:b/>
        </w:rPr>
        <w:t xml:space="preserve"> by</w:t>
      </w:r>
      <w:r w:rsidRPr="009C1E90">
        <w:rPr>
          <w:rFonts w:ascii="Calibri" w:hAnsi="Calibri" w:cs="Calibri"/>
          <w:b/>
        </w:rPr>
        <w:t>:</w:t>
      </w:r>
      <w:r w:rsidRPr="009C1E90">
        <w:rPr>
          <w:rFonts w:ascii="Calibri" w:hAnsi="Calibri" w:cs="Calibri"/>
        </w:rPr>
        <w:t xml:space="preserve"> </w:t>
      </w:r>
      <w:r w:rsidR="009B07DC">
        <w:rPr>
          <w:rFonts w:ascii="Calibri" w:hAnsi="Calibri" w:cs="Calibri"/>
        </w:rPr>
        <w:t xml:space="preserve">Patricia Daly </w:t>
      </w:r>
    </w:p>
    <w:p w14:paraId="0A3668F2" w14:textId="77777777" w:rsidR="00F53FD8" w:rsidRPr="009C1E90" w:rsidRDefault="00F53FD8" w:rsidP="00CE2795">
      <w:pPr>
        <w:spacing w:after="0" w:line="240" w:lineRule="auto"/>
        <w:rPr>
          <w:rFonts w:ascii="Calibri" w:hAnsi="Calibri" w:cs="Calibri"/>
        </w:rPr>
      </w:pPr>
    </w:p>
    <w:p w14:paraId="6464BB6B" w14:textId="496914BB" w:rsidR="00F53FD8" w:rsidRPr="009C1E90" w:rsidRDefault="00F53FD8" w:rsidP="00CE2795">
      <w:pPr>
        <w:spacing w:after="0" w:line="240" w:lineRule="auto"/>
        <w:rPr>
          <w:rFonts w:ascii="Calibri" w:hAnsi="Calibri" w:cs="Calibri"/>
        </w:rPr>
      </w:pPr>
      <w:r w:rsidRPr="009C1E90">
        <w:rPr>
          <w:rFonts w:ascii="Calibri" w:hAnsi="Calibri" w:cs="Calibri"/>
          <w:b/>
        </w:rPr>
        <w:t>Date:</w:t>
      </w:r>
      <w:r w:rsidRPr="009C1E90">
        <w:rPr>
          <w:rFonts w:ascii="Calibri" w:hAnsi="Calibri" w:cs="Calibri"/>
        </w:rPr>
        <w:t xml:space="preserve">     </w:t>
      </w:r>
      <w:r w:rsidR="009B07DC">
        <w:rPr>
          <w:rFonts w:ascii="Calibri" w:hAnsi="Calibri" w:cs="Calibri"/>
        </w:rPr>
        <w:t>10/03/2021</w:t>
      </w:r>
    </w:p>
    <w:p w14:paraId="0776D7DC" w14:textId="77777777" w:rsidR="00F53FD8" w:rsidRDefault="00F53FD8" w:rsidP="00CE2795">
      <w:pPr>
        <w:spacing w:after="0" w:line="240" w:lineRule="auto"/>
        <w:rPr>
          <w:rFonts w:ascii="Calibri" w:hAnsi="Calibri" w:cs="Calibri"/>
          <w:b/>
          <w:sz w:val="24"/>
        </w:rPr>
      </w:pPr>
      <w:r>
        <w:rPr>
          <w:rFonts w:ascii="Calibri" w:hAnsi="Calibri" w:cs="Calibri"/>
          <w:b/>
          <w:sz w:val="24"/>
        </w:rPr>
        <w:br w:type="page"/>
      </w:r>
    </w:p>
    <w:p w14:paraId="5C6756B9" w14:textId="77777777" w:rsidR="00F53FD8" w:rsidRPr="009C1E90" w:rsidRDefault="00F53FD8" w:rsidP="00CE2795">
      <w:pPr>
        <w:tabs>
          <w:tab w:val="left" w:pos="4253"/>
        </w:tabs>
        <w:spacing w:after="0" w:line="240" w:lineRule="auto"/>
        <w:rPr>
          <w:rFonts w:ascii="Calibri" w:hAnsi="Calibri" w:cs="Calibri"/>
          <w:b/>
          <w:sz w:val="24"/>
        </w:rPr>
      </w:pPr>
      <w:r w:rsidRPr="009C1E90">
        <w:rPr>
          <w:rFonts w:ascii="Calibri" w:hAnsi="Calibri" w:cs="Calibri"/>
          <w:b/>
          <w:sz w:val="24"/>
        </w:rPr>
        <w:t>BENEFICIARY:</w:t>
      </w:r>
      <w:r w:rsidRPr="009C1E90">
        <w:rPr>
          <w:rFonts w:ascii="Calibri" w:hAnsi="Calibri" w:cs="Calibri"/>
          <w:b/>
          <w:sz w:val="24"/>
        </w:rPr>
        <w:tab/>
        <w:t>BORD IASCAIGH MHARA</w:t>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0376DC37" w14:textId="52497800" w:rsidR="00F53FD8" w:rsidRPr="009C1E90" w:rsidRDefault="00F53FD8" w:rsidP="00CE2795">
      <w:pPr>
        <w:tabs>
          <w:tab w:val="left" w:pos="4253"/>
        </w:tabs>
        <w:spacing w:after="0" w:line="240" w:lineRule="auto"/>
        <w:rPr>
          <w:rFonts w:ascii="Calibri" w:hAnsi="Calibri" w:cs="Calibri"/>
          <w:b/>
          <w:sz w:val="24"/>
        </w:rPr>
      </w:pPr>
      <w:r w:rsidRPr="009C1E90">
        <w:rPr>
          <w:rFonts w:ascii="Calibri" w:hAnsi="Calibri" w:cs="Calibri"/>
          <w:b/>
          <w:sz w:val="24"/>
        </w:rPr>
        <w:t>PROJEC</w:t>
      </w:r>
      <w:r>
        <w:rPr>
          <w:rFonts w:ascii="Calibri" w:hAnsi="Calibri" w:cs="Calibri"/>
          <w:b/>
          <w:sz w:val="24"/>
        </w:rPr>
        <w:t>T REFERENCE NUMBER:</w:t>
      </w:r>
      <w:r>
        <w:rPr>
          <w:rFonts w:ascii="Calibri" w:hAnsi="Calibri" w:cs="Calibri"/>
          <w:b/>
          <w:sz w:val="24"/>
        </w:rPr>
        <w:tab/>
        <w:t>20/</w:t>
      </w:r>
      <w:r w:rsidR="00EF29CA">
        <w:rPr>
          <w:rFonts w:ascii="Calibri" w:hAnsi="Calibri" w:cs="Calibri"/>
          <w:b/>
          <w:sz w:val="24"/>
        </w:rPr>
        <w:t>KGS/STS-BG005-BR009.4</w:t>
      </w:r>
    </w:p>
    <w:p w14:paraId="01EAD7C4" w14:textId="02AE9D69" w:rsidR="00F53FD8" w:rsidRPr="009C1E90" w:rsidRDefault="00F53FD8" w:rsidP="00CE2795">
      <w:pPr>
        <w:spacing w:after="0" w:line="240" w:lineRule="auto"/>
        <w:ind w:left="4253" w:hanging="4253"/>
        <w:rPr>
          <w:rFonts w:ascii="Calibri" w:hAnsi="Calibri" w:cs="Calibri"/>
          <w:b/>
          <w:sz w:val="24"/>
        </w:rPr>
      </w:pPr>
      <w:r w:rsidRPr="009C1E90">
        <w:rPr>
          <w:rFonts w:ascii="Calibri" w:hAnsi="Calibri" w:cs="Calibri"/>
          <w:b/>
          <w:sz w:val="24"/>
        </w:rPr>
        <w:t>NAME OF PROJECT:</w:t>
      </w:r>
      <w:r>
        <w:rPr>
          <w:rFonts w:ascii="Calibri" w:hAnsi="Calibri" w:cs="Calibri"/>
          <w:b/>
          <w:sz w:val="24"/>
        </w:rPr>
        <w:tab/>
      </w:r>
      <w:r w:rsidR="00EF29CA">
        <w:rPr>
          <w:rFonts w:ascii="Calibri" w:hAnsi="Calibri" w:cs="Calibri"/>
          <w:b/>
          <w:sz w:val="24"/>
        </w:rPr>
        <w:t>Rope mussel degradable stocking and ropes</w:t>
      </w:r>
    </w:p>
    <w:p w14:paraId="29642D02" w14:textId="2264C6DE" w:rsidR="00F53FD8" w:rsidRPr="009C1E90" w:rsidRDefault="00F53FD8" w:rsidP="00CE2795">
      <w:pPr>
        <w:tabs>
          <w:tab w:val="left" w:pos="4253"/>
        </w:tabs>
        <w:spacing w:after="0" w:line="240" w:lineRule="auto"/>
        <w:rPr>
          <w:rFonts w:ascii="Calibri" w:hAnsi="Calibri" w:cs="Calibri"/>
          <w:b/>
          <w:sz w:val="24"/>
        </w:rPr>
      </w:pPr>
      <w:r w:rsidRPr="009C1E90">
        <w:rPr>
          <w:rFonts w:ascii="Calibri" w:hAnsi="Calibri" w:cs="Calibri"/>
          <w:b/>
          <w:sz w:val="24"/>
        </w:rPr>
        <w:t>IMPLEMENTATION PERIOD:</w:t>
      </w:r>
      <w:r w:rsidRPr="009C1E90">
        <w:rPr>
          <w:rFonts w:ascii="Calibri" w:hAnsi="Calibri" w:cs="Calibri"/>
          <w:b/>
          <w:sz w:val="24"/>
        </w:rPr>
        <w:tab/>
        <w:t>1</w:t>
      </w:r>
      <w:r w:rsidRPr="009C1E90">
        <w:rPr>
          <w:rFonts w:ascii="Calibri" w:hAnsi="Calibri" w:cs="Calibri"/>
          <w:b/>
          <w:sz w:val="24"/>
          <w:vertAlign w:val="superscript"/>
        </w:rPr>
        <w:t>st</w:t>
      </w:r>
      <w:r w:rsidRPr="009C1E90">
        <w:rPr>
          <w:rFonts w:ascii="Calibri" w:hAnsi="Calibri" w:cs="Calibri"/>
          <w:b/>
          <w:sz w:val="24"/>
        </w:rPr>
        <w:t xml:space="preserve"> January to 31</w:t>
      </w:r>
      <w:r w:rsidRPr="009C1E90">
        <w:rPr>
          <w:rFonts w:ascii="Calibri" w:hAnsi="Calibri" w:cs="Calibri"/>
          <w:b/>
          <w:sz w:val="24"/>
          <w:vertAlign w:val="superscript"/>
        </w:rPr>
        <w:t>st</w:t>
      </w:r>
      <w:r w:rsidRPr="009C1E90">
        <w:rPr>
          <w:rFonts w:ascii="Calibri" w:hAnsi="Calibri" w:cs="Calibri"/>
          <w:b/>
          <w:sz w:val="24"/>
        </w:rPr>
        <w:t xml:space="preserve"> December 20</w:t>
      </w:r>
      <w:r>
        <w:rPr>
          <w:rFonts w:ascii="Calibri" w:hAnsi="Calibri" w:cs="Calibri"/>
          <w:b/>
          <w:sz w:val="24"/>
        </w:rPr>
        <w:t>20</w:t>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031F5F0E" w14:textId="77777777" w:rsidR="00F53FD8" w:rsidRPr="009C1E90" w:rsidRDefault="00F53FD8" w:rsidP="00CE2795">
      <w:pPr>
        <w:spacing w:after="0" w:line="240" w:lineRule="auto"/>
        <w:rPr>
          <w:rFonts w:ascii="Calibri" w:hAnsi="Calibri" w:cs="Calibri"/>
        </w:rPr>
      </w:pPr>
    </w:p>
    <w:p w14:paraId="658E3E7A" w14:textId="58FA63CC" w:rsidR="00F53FD8" w:rsidRDefault="00F53FD8" w:rsidP="00CE2795">
      <w:pPr>
        <w:spacing w:after="0" w:line="240" w:lineRule="auto"/>
        <w:rPr>
          <w:rFonts w:ascii="Calibri" w:hAnsi="Calibri" w:cs="Calibri"/>
          <w:b/>
          <w:u w:val="single"/>
        </w:rPr>
      </w:pPr>
      <w:r w:rsidRPr="00C47703">
        <w:rPr>
          <w:rFonts w:ascii="Calibri" w:hAnsi="Calibri" w:cs="Calibri"/>
          <w:b/>
          <w:u w:val="single"/>
        </w:rPr>
        <w:t>Project Scope</w:t>
      </w:r>
    </w:p>
    <w:p w14:paraId="18D3686C" w14:textId="0159AC83" w:rsidR="00F53FD8" w:rsidRDefault="00F53FD8" w:rsidP="00CE2795">
      <w:pPr>
        <w:spacing w:after="0" w:line="240" w:lineRule="auto"/>
        <w:rPr>
          <w:rFonts w:ascii="Calibri" w:hAnsi="Calibri" w:cs="Calibri"/>
          <w:b/>
          <w:u w:val="single"/>
        </w:rPr>
      </w:pPr>
    </w:p>
    <w:p w14:paraId="1E6C1731" w14:textId="70115855" w:rsidR="00A20C89" w:rsidRPr="00C47703" w:rsidRDefault="009B07DC" w:rsidP="009B07DC">
      <w:pPr>
        <w:spacing w:after="0" w:line="240" w:lineRule="auto"/>
        <w:jc w:val="both"/>
        <w:rPr>
          <w:rFonts w:ascii="Calibri" w:hAnsi="Calibri" w:cs="Calibri"/>
        </w:rPr>
      </w:pPr>
      <w:r w:rsidRPr="009B07DC">
        <w:rPr>
          <w:rFonts w:ascii="Calibri" w:hAnsi="Calibri" w:cs="Calibri"/>
        </w:rPr>
        <w:t xml:space="preserve">Technology has moved on since the successful adoption of what is commonly referred to as the “New Zealand System” of farming rope mussels. The biodegradable cotton mesh which replaced plastic mesh stockings for supporting the attachment of mussels to grow ropes </w:t>
      </w:r>
      <w:r w:rsidR="007D4158">
        <w:rPr>
          <w:rFonts w:ascii="Calibri" w:hAnsi="Calibri" w:cs="Calibri"/>
        </w:rPr>
        <w:t xml:space="preserve">may </w:t>
      </w:r>
      <w:r w:rsidRPr="009B07DC">
        <w:rPr>
          <w:rFonts w:ascii="Calibri" w:hAnsi="Calibri" w:cs="Calibri"/>
        </w:rPr>
        <w:t xml:space="preserve">now be replaced by a </w:t>
      </w:r>
      <w:r w:rsidR="00880566">
        <w:rPr>
          <w:rFonts w:ascii="Calibri" w:hAnsi="Calibri" w:cs="Calibri"/>
        </w:rPr>
        <w:t xml:space="preserve">more environmentally benign product. The new mesh trialled in this project is </w:t>
      </w:r>
      <w:r w:rsidRPr="009B07DC">
        <w:rPr>
          <w:rFonts w:ascii="Calibri" w:hAnsi="Calibri" w:cs="Calibri"/>
        </w:rPr>
        <w:t xml:space="preserve">made from plant-based derivatives which offer more flexibility in terms of possible mesh sizes and can be sourced within Europe, thereby reducing the shipping carbon footprint of mesh supply to the sector. There is also the possibility of using this yarn to produce other single use ropes in mussel farming such as the ties for attaching the grow rope to the headrope. One mussel farming company in Ireland, Blackshell Farm, who supplies biodegradable </w:t>
      </w:r>
      <w:r w:rsidR="00DD61E8" w:rsidRPr="009B07DC">
        <w:rPr>
          <w:rFonts w:ascii="Calibri" w:hAnsi="Calibri" w:cs="Calibri"/>
        </w:rPr>
        <w:t>stockings</w:t>
      </w:r>
      <w:r w:rsidRPr="009B07DC">
        <w:rPr>
          <w:rFonts w:ascii="Calibri" w:hAnsi="Calibri" w:cs="Calibri"/>
        </w:rPr>
        <w:t xml:space="preserve"> to the Irish and Scottish rope mussel sector, has joined up with partners in Holland to work on this idea. Such initiatives offer sustainable solutions for improving </w:t>
      </w:r>
      <w:r w:rsidR="00DD61E8" w:rsidRPr="009B07DC">
        <w:rPr>
          <w:rFonts w:ascii="Calibri" w:hAnsi="Calibri" w:cs="Calibri"/>
        </w:rPr>
        <w:t>the environmental</w:t>
      </w:r>
      <w:r w:rsidRPr="009B07DC">
        <w:rPr>
          <w:rFonts w:ascii="Calibri" w:hAnsi="Calibri" w:cs="Calibri"/>
        </w:rPr>
        <w:t xml:space="preserve"> credentials of the aquaculture sector and it is on this basis that support was given by way of funding a feasibility study during the </w:t>
      </w:r>
      <w:r w:rsidR="00DD61E8" w:rsidRPr="009B07DC">
        <w:rPr>
          <w:rFonts w:ascii="Calibri" w:hAnsi="Calibri" w:cs="Calibri"/>
        </w:rPr>
        <w:t>early-stage</w:t>
      </w:r>
      <w:r w:rsidRPr="009B07DC">
        <w:rPr>
          <w:rFonts w:ascii="Calibri" w:hAnsi="Calibri" w:cs="Calibri"/>
        </w:rPr>
        <w:t xml:space="preserve"> development of the meshes.</w:t>
      </w:r>
    </w:p>
    <w:p w14:paraId="5CB75F90" w14:textId="77777777" w:rsidR="00F53FD8" w:rsidRPr="00C47703" w:rsidRDefault="00F53FD8" w:rsidP="00CE2795">
      <w:pPr>
        <w:spacing w:after="0" w:line="240" w:lineRule="auto"/>
        <w:rPr>
          <w:rFonts w:ascii="Calibri" w:hAnsi="Calibri" w:cs="Calibri"/>
        </w:rPr>
      </w:pPr>
    </w:p>
    <w:p w14:paraId="7575517B" w14:textId="59C06E7D" w:rsidR="00F53FD8" w:rsidRDefault="00F53FD8" w:rsidP="00CE2795">
      <w:pPr>
        <w:spacing w:after="0" w:line="240" w:lineRule="auto"/>
        <w:rPr>
          <w:rFonts w:ascii="Calibri" w:hAnsi="Calibri" w:cs="Calibri"/>
          <w:b/>
          <w:u w:val="single"/>
        </w:rPr>
      </w:pPr>
      <w:r w:rsidRPr="00C47703">
        <w:rPr>
          <w:rFonts w:ascii="Calibri" w:hAnsi="Calibri" w:cs="Calibri"/>
          <w:b/>
          <w:u w:val="single"/>
        </w:rPr>
        <w:t>Objectives</w:t>
      </w:r>
    </w:p>
    <w:p w14:paraId="3ED352D9" w14:textId="465B9930" w:rsidR="00A20C89" w:rsidRDefault="009B07DC" w:rsidP="00DD61E8">
      <w:pPr>
        <w:spacing w:after="0" w:line="240" w:lineRule="auto"/>
        <w:rPr>
          <w:rFonts w:ascii="Calibri" w:hAnsi="Calibri" w:cs="Calibri"/>
        </w:rPr>
      </w:pPr>
      <w:r w:rsidRPr="009B07DC">
        <w:rPr>
          <w:rFonts w:ascii="Calibri" w:hAnsi="Calibri" w:cs="Calibri"/>
        </w:rPr>
        <w:t xml:space="preserve">To support a trial of </w:t>
      </w:r>
      <w:r w:rsidR="00DD61E8" w:rsidRPr="009B07DC">
        <w:rPr>
          <w:rFonts w:ascii="Calibri" w:hAnsi="Calibri" w:cs="Calibri"/>
        </w:rPr>
        <w:t>plant-based</w:t>
      </w:r>
      <w:r w:rsidRPr="009B07DC">
        <w:rPr>
          <w:rFonts w:ascii="Calibri" w:hAnsi="Calibri" w:cs="Calibri"/>
        </w:rPr>
        <w:t xml:space="preserve"> biopolymer meshes produced from manufacturing to deployment and to monitor its degradability at sea.</w:t>
      </w:r>
    </w:p>
    <w:p w14:paraId="43108FDE" w14:textId="77777777" w:rsidR="00DD61E8" w:rsidRPr="00C47703" w:rsidRDefault="00DD61E8" w:rsidP="00DD61E8">
      <w:pPr>
        <w:spacing w:after="0" w:line="240" w:lineRule="auto"/>
        <w:rPr>
          <w:rFonts w:ascii="Calibri" w:hAnsi="Calibri" w:cs="Calibri"/>
        </w:rPr>
      </w:pPr>
    </w:p>
    <w:p w14:paraId="30AE220C" w14:textId="5440D6C9" w:rsidR="00F53FD8" w:rsidRDefault="00F53FD8" w:rsidP="00CE2795">
      <w:pPr>
        <w:spacing w:after="0" w:line="240" w:lineRule="auto"/>
        <w:rPr>
          <w:rFonts w:ascii="Calibri" w:hAnsi="Calibri" w:cs="Calibri"/>
        </w:rPr>
      </w:pPr>
      <w:r w:rsidRPr="00C47703">
        <w:rPr>
          <w:rFonts w:ascii="Calibri" w:hAnsi="Calibri" w:cs="Calibri"/>
          <w:b/>
          <w:u w:val="single"/>
        </w:rPr>
        <w:t>Budget:</w:t>
      </w:r>
      <w:r w:rsidRPr="00C47703">
        <w:rPr>
          <w:rFonts w:ascii="Calibri" w:hAnsi="Calibri" w:cs="Calibri"/>
        </w:rPr>
        <w:t xml:space="preserve"> €</w:t>
      </w:r>
      <w:r w:rsidR="00EF29CA">
        <w:rPr>
          <w:rFonts w:ascii="Calibri" w:hAnsi="Calibri" w:cs="Calibri"/>
        </w:rPr>
        <w:t>10,000</w:t>
      </w:r>
    </w:p>
    <w:p w14:paraId="235CEC6B" w14:textId="77777777" w:rsidR="00F53FD8" w:rsidRPr="00C47703" w:rsidRDefault="00F53FD8" w:rsidP="00CE2795">
      <w:pPr>
        <w:spacing w:after="0" w:line="240" w:lineRule="auto"/>
        <w:rPr>
          <w:rFonts w:ascii="Calibri" w:hAnsi="Calibri" w:cs="Calibri"/>
        </w:rPr>
      </w:pPr>
    </w:p>
    <w:p w14:paraId="39479857" w14:textId="444AA934" w:rsidR="00F53FD8" w:rsidRDefault="00F53FD8" w:rsidP="00CE2795">
      <w:pPr>
        <w:spacing w:after="0" w:line="240" w:lineRule="auto"/>
        <w:rPr>
          <w:rFonts w:ascii="Calibri" w:hAnsi="Calibri" w:cs="Calibri"/>
          <w:b/>
          <w:u w:val="single"/>
        </w:rPr>
      </w:pPr>
      <w:r w:rsidRPr="00C47703">
        <w:rPr>
          <w:rFonts w:ascii="Calibri" w:hAnsi="Calibri" w:cs="Calibri"/>
          <w:b/>
          <w:u w:val="single"/>
        </w:rPr>
        <w:t>Achievements/</w:t>
      </w:r>
      <w:r w:rsidR="001555FA" w:rsidRPr="00C47703">
        <w:rPr>
          <w:rFonts w:ascii="Calibri" w:hAnsi="Calibri" w:cs="Calibri"/>
          <w:b/>
          <w:u w:val="single"/>
        </w:rPr>
        <w:t>Spend.</w:t>
      </w:r>
    </w:p>
    <w:p w14:paraId="688414C4" w14:textId="3A9C59F1" w:rsidR="00DD61E8" w:rsidRDefault="00DD61E8" w:rsidP="00DD61E8">
      <w:pPr>
        <w:spacing w:after="0" w:line="240" w:lineRule="auto"/>
        <w:jc w:val="both"/>
        <w:rPr>
          <w:rFonts w:ascii="Calibri" w:hAnsi="Calibri" w:cs="Calibri"/>
          <w:bCs/>
        </w:rPr>
      </w:pPr>
      <w:r w:rsidRPr="00DD61E8">
        <w:rPr>
          <w:rFonts w:ascii="Calibri" w:hAnsi="Calibri" w:cs="Calibri"/>
          <w:bCs/>
        </w:rPr>
        <w:t>A comprehensive feasibility study was produced outlining the various stages of the project from acquiring a new machine more suited to the characteristics of this type of yarn to preliminary tests of the material in live mussel cultivation conditions in Clew Bay, on Blackshell Farm’s mussel growing site. The biopolymer mesh was found to work well with existing mussel farming machinery, and so could replace existing mesh types without any upgrades required. Blackshell Farm monitored the biodegradation stages of the yarn and these observations were sent back to the manufacturers in Holland to alter the yarn composition. This feedback loop resulted in five different yarn compositions to date, with testing still ongoing.</w:t>
      </w:r>
    </w:p>
    <w:p w14:paraId="1B333C5C" w14:textId="77777777" w:rsidR="00DD61E8" w:rsidRPr="00DD61E8" w:rsidRDefault="00DD61E8" w:rsidP="00DD61E8">
      <w:pPr>
        <w:spacing w:after="0" w:line="240" w:lineRule="auto"/>
        <w:jc w:val="both"/>
        <w:rPr>
          <w:rFonts w:ascii="Calibri" w:hAnsi="Calibri" w:cs="Calibri"/>
          <w:bCs/>
        </w:rPr>
      </w:pPr>
    </w:p>
    <w:p w14:paraId="2E1D90AD" w14:textId="64769A68" w:rsidR="00DD61E8" w:rsidRDefault="00DD61E8" w:rsidP="00DD61E8">
      <w:pPr>
        <w:spacing w:after="0" w:line="240" w:lineRule="auto"/>
        <w:jc w:val="both"/>
        <w:rPr>
          <w:rFonts w:ascii="Calibri" w:hAnsi="Calibri" w:cs="Calibri"/>
          <w:bCs/>
        </w:rPr>
      </w:pPr>
      <w:r w:rsidRPr="00DD61E8">
        <w:rPr>
          <w:rFonts w:ascii="Calibri" w:hAnsi="Calibri" w:cs="Calibri"/>
          <w:bCs/>
        </w:rPr>
        <w:t xml:space="preserve">The report found that there may also be a potential benefit to the bottom mussel industry depending on rope grown seed for its stock source, where the biopolymer mesh could be used to create a biodegradable grow rope, which completely disintegrates. </w:t>
      </w:r>
    </w:p>
    <w:p w14:paraId="0CFDDF60" w14:textId="77777777" w:rsidR="00DD61E8" w:rsidRPr="00DD61E8" w:rsidRDefault="00DD61E8" w:rsidP="00DD61E8">
      <w:pPr>
        <w:spacing w:after="0" w:line="240" w:lineRule="auto"/>
        <w:jc w:val="both"/>
        <w:rPr>
          <w:rFonts w:ascii="Calibri" w:hAnsi="Calibri" w:cs="Calibri"/>
          <w:bCs/>
        </w:rPr>
      </w:pPr>
    </w:p>
    <w:p w14:paraId="1EDE2DA9" w14:textId="350E666B" w:rsidR="00DD61E8" w:rsidRPr="009C1E90" w:rsidRDefault="00F53FD8" w:rsidP="00CE2795">
      <w:pPr>
        <w:spacing w:after="0" w:line="240" w:lineRule="auto"/>
        <w:rPr>
          <w:rFonts w:ascii="Calibri" w:hAnsi="Calibri" w:cs="Calibri"/>
        </w:rPr>
      </w:pPr>
      <w:r w:rsidRPr="009C1E90">
        <w:rPr>
          <w:rFonts w:ascii="Calibri" w:hAnsi="Calibri" w:cs="Calibri"/>
        </w:rPr>
        <w:t>SUMMARY OF SPEND:</w:t>
      </w: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3227"/>
        <w:gridCol w:w="1417"/>
      </w:tblGrid>
      <w:tr w:rsidR="00F53FD8" w:rsidRPr="009C1E90" w14:paraId="426C1505" w14:textId="77777777" w:rsidTr="00DF50A3">
        <w:tc>
          <w:tcPr>
            <w:tcW w:w="3227" w:type="dxa"/>
            <w:shd w:val="clear" w:color="auto" w:fill="9BBB59"/>
          </w:tcPr>
          <w:p w14:paraId="5A467A15" w14:textId="77777777" w:rsidR="00F53FD8" w:rsidRPr="009C1E90" w:rsidRDefault="00F53FD8" w:rsidP="00CE2795">
            <w:pPr>
              <w:spacing w:after="0" w:line="240" w:lineRule="auto"/>
              <w:rPr>
                <w:rFonts w:ascii="Calibri" w:hAnsi="Calibri" w:cs="Calibri"/>
                <w:b/>
                <w:bCs/>
                <w:color w:val="FFFFFF"/>
              </w:rPr>
            </w:pPr>
            <w:r w:rsidRPr="009C1E90">
              <w:rPr>
                <w:rFonts w:ascii="Calibri" w:hAnsi="Calibri" w:cs="Calibri"/>
                <w:b/>
                <w:bCs/>
                <w:color w:val="FFFFFF"/>
              </w:rPr>
              <w:t>Total Approved</w:t>
            </w:r>
          </w:p>
        </w:tc>
        <w:tc>
          <w:tcPr>
            <w:tcW w:w="1417" w:type="dxa"/>
            <w:shd w:val="clear" w:color="auto" w:fill="9BBB59"/>
          </w:tcPr>
          <w:p w14:paraId="5CC6670C" w14:textId="77777777" w:rsidR="00F53FD8" w:rsidRPr="009C1E90" w:rsidRDefault="00F53FD8" w:rsidP="00CE2795">
            <w:pPr>
              <w:spacing w:after="0" w:line="240" w:lineRule="auto"/>
              <w:rPr>
                <w:rFonts w:ascii="Calibri" w:hAnsi="Calibri" w:cs="Calibri"/>
                <w:b/>
                <w:bCs/>
                <w:color w:val="FFFFFF"/>
              </w:rPr>
            </w:pPr>
          </w:p>
        </w:tc>
      </w:tr>
      <w:tr w:rsidR="00F53FD8" w:rsidRPr="009C1E90" w14:paraId="48F663F0" w14:textId="77777777" w:rsidTr="00DF50A3">
        <w:tc>
          <w:tcPr>
            <w:tcW w:w="3227" w:type="dxa"/>
            <w:tcBorders>
              <w:top w:val="single" w:sz="8" w:space="0" w:color="9BBB59"/>
              <w:left w:val="single" w:sz="8" w:space="0" w:color="9BBB59"/>
              <w:bottom w:val="single" w:sz="8" w:space="0" w:color="9BBB59"/>
            </w:tcBorders>
            <w:shd w:val="clear" w:color="auto" w:fill="auto"/>
          </w:tcPr>
          <w:p w14:paraId="476F3C9A" w14:textId="77777777" w:rsidR="00F53FD8" w:rsidRPr="009C1E90" w:rsidRDefault="00F53FD8" w:rsidP="00CE2795">
            <w:pPr>
              <w:spacing w:after="0" w:line="240" w:lineRule="auto"/>
              <w:rPr>
                <w:rFonts w:ascii="Calibri" w:hAnsi="Calibri" w:cs="Calibri"/>
                <w:b/>
                <w:bCs/>
              </w:rPr>
            </w:pPr>
            <w:r w:rsidRPr="009C1E90">
              <w:rPr>
                <w:rFonts w:ascii="Calibri" w:hAnsi="Calibri" w:cs="Calibri"/>
                <w:b/>
                <w:bCs/>
              </w:rPr>
              <w:t>Total Eligible Expenditure</w:t>
            </w:r>
          </w:p>
        </w:tc>
        <w:tc>
          <w:tcPr>
            <w:tcW w:w="1417" w:type="dxa"/>
            <w:tcBorders>
              <w:top w:val="single" w:sz="8" w:space="0" w:color="9BBB59"/>
              <w:bottom w:val="single" w:sz="8" w:space="0" w:color="9BBB59"/>
              <w:right w:val="single" w:sz="8" w:space="0" w:color="9BBB59"/>
            </w:tcBorders>
            <w:shd w:val="clear" w:color="auto" w:fill="auto"/>
          </w:tcPr>
          <w:p w14:paraId="1174CD58" w14:textId="114DE358" w:rsidR="00F53FD8" w:rsidRPr="00B17C96" w:rsidRDefault="00F53FD8" w:rsidP="00CE2795">
            <w:pPr>
              <w:spacing w:after="0" w:line="240" w:lineRule="auto"/>
              <w:jc w:val="right"/>
              <w:rPr>
                <w:rFonts w:ascii="Calibri" w:hAnsi="Calibri" w:cs="Calibri"/>
              </w:rPr>
            </w:pPr>
            <w:r w:rsidRPr="00B17C96">
              <w:rPr>
                <w:rFonts w:ascii="Calibri" w:hAnsi="Calibri" w:cs="Calibri"/>
              </w:rPr>
              <w:t>€</w:t>
            </w:r>
            <w:r w:rsidR="00DD61E8" w:rsidRPr="00DD61E8">
              <w:rPr>
                <w:rFonts w:ascii="Calibri" w:hAnsi="Calibri" w:cs="Calibri"/>
              </w:rPr>
              <w:t>10,000.00</w:t>
            </w:r>
          </w:p>
        </w:tc>
      </w:tr>
      <w:tr w:rsidR="00F53FD8" w:rsidRPr="009C1E90" w14:paraId="0EFB6E1B" w14:textId="77777777" w:rsidTr="00DF50A3">
        <w:tc>
          <w:tcPr>
            <w:tcW w:w="3227" w:type="dxa"/>
            <w:shd w:val="clear" w:color="auto" w:fill="auto"/>
          </w:tcPr>
          <w:p w14:paraId="2F64C628" w14:textId="77777777" w:rsidR="00F53FD8" w:rsidRPr="009C1E90" w:rsidRDefault="00F53FD8" w:rsidP="00CE2795">
            <w:pPr>
              <w:spacing w:after="0" w:line="240" w:lineRule="auto"/>
              <w:rPr>
                <w:rFonts w:ascii="Calibri" w:hAnsi="Calibri" w:cs="Calibri"/>
                <w:b/>
                <w:bCs/>
              </w:rPr>
            </w:pPr>
            <w:r w:rsidRPr="009C1E90">
              <w:rPr>
                <w:rFonts w:ascii="Calibri" w:hAnsi="Calibri" w:cs="Calibri"/>
                <w:b/>
                <w:bCs/>
              </w:rPr>
              <w:t>Total Drawdown</w:t>
            </w:r>
          </w:p>
        </w:tc>
        <w:tc>
          <w:tcPr>
            <w:tcW w:w="1417" w:type="dxa"/>
            <w:shd w:val="clear" w:color="auto" w:fill="auto"/>
          </w:tcPr>
          <w:p w14:paraId="4812A973" w14:textId="5C5AEF8F" w:rsidR="00F53FD8" w:rsidRPr="00B17C96" w:rsidRDefault="00DD61E8" w:rsidP="00CE2795">
            <w:pPr>
              <w:spacing w:after="0" w:line="240" w:lineRule="auto"/>
              <w:jc w:val="right"/>
              <w:rPr>
                <w:rFonts w:ascii="Calibri" w:hAnsi="Calibri" w:cs="Calibri"/>
              </w:rPr>
            </w:pPr>
            <w:r w:rsidRPr="00DD61E8">
              <w:rPr>
                <w:rFonts w:ascii="Calibri" w:hAnsi="Calibri" w:cs="Calibri"/>
              </w:rPr>
              <w:t>€10,000.00</w:t>
            </w:r>
          </w:p>
        </w:tc>
      </w:tr>
      <w:tr w:rsidR="00F53FD8" w:rsidRPr="009C1E90" w14:paraId="6A53BED2" w14:textId="77777777" w:rsidTr="00DF50A3">
        <w:tc>
          <w:tcPr>
            <w:tcW w:w="3227" w:type="dxa"/>
            <w:tcBorders>
              <w:top w:val="single" w:sz="8" w:space="0" w:color="9BBB59"/>
              <w:left w:val="single" w:sz="8" w:space="0" w:color="9BBB59"/>
              <w:bottom w:val="single" w:sz="8" w:space="0" w:color="9BBB59"/>
            </w:tcBorders>
            <w:shd w:val="clear" w:color="auto" w:fill="auto"/>
          </w:tcPr>
          <w:p w14:paraId="5EBBC6AB" w14:textId="77777777" w:rsidR="00F53FD8" w:rsidRPr="009C1E90" w:rsidRDefault="00F53FD8" w:rsidP="00CE2795">
            <w:pPr>
              <w:spacing w:after="0" w:line="240" w:lineRule="auto"/>
              <w:rPr>
                <w:rFonts w:ascii="Calibri" w:hAnsi="Calibri" w:cs="Calibri"/>
                <w:b/>
                <w:bCs/>
              </w:rPr>
            </w:pPr>
            <w:r w:rsidRPr="009C1E90">
              <w:rPr>
                <w:rFonts w:ascii="Calibri" w:hAnsi="Calibri" w:cs="Calibri"/>
                <w:b/>
                <w:bCs/>
              </w:rPr>
              <w:t>EU – 50%</w:t>
            </w:r>
          </w:p>
        </w:tc>
        <w:tc>
          <w:tcPr>
            <w:tcW w:w="1417" w:type="dxa"/>
            <w:tcBorders>
              <w:top w:val="single" w:sz="8" w:space="0" w:color="9BBB59"/>
              <w:bottom w:val="single" w:sz="8" w:space="0" w:color="9BBB59"/>
              <w:right w:val="single" w:sz="8" w:space="0" w:color="9BBB59"/>
            </w:tcBorders>
            <w:shd w:val="clear" w:color="auto" w:fill="auto"/>
          </w:tcPr>
          <w:p w14:paraId="64C16530" w14:textId="1EADF1FD" w:rsidR="00F53FD8" w:rsidRPr="00B17C96" w:rsidRDefault="00F53FD8" w:rsidP="00CE2795">
            <w:pPr>
              <w:spacing w:after="0" w:line="240" w:lineRule="auto"/>
              <w:jc w:val="right"/>
              <w:rPr>
                <w:rFonts w:ascii="Calibri" w:hAnsi="Calibri" w:cs="Calibri"/>
              </w:rPr>
            </w:pPr>
            <w:r w:rsidRPr="00B17C96">
              <w:rPr>
                <w:rFonts w:ascii="Calibri" w:hAnsi="Calibri" w:cs="Calibri"/>
              </w:rPr>
              <w:t>€</w:t>
            </w:r>
            <w:r w:rsidR="00DD61E8">
              <w:rPr>
                <w:rFonts w:ascii="Calibri" w:hAnsi="Calibri" w:cs="Calibri"/>
              </w:rPr>
              <w:t>5000.00</w:t>
            </w:r>
          </w:p>
        </w:tc>
      </w:tr>
      <w:tr w:rsidR="00F53FD8" w:rsidRPr="009C1E90" w14:paraId="478F07E1" w14:textId="77777777" w:rsidTr="00DF50A3">
        <w:tc>
          <w:tcPr>
            <w:tcW w:w="3227" w:type="dxa"/>
            <w:shd w:val="clear" w:color="auto" w:fill="auto"/>
          </w:tcPr>
          <w:p w14:paraId="29CC7D12" w14:textId="77777777" w:rsidR="00F53FD8" w:rsidRPr="009C1E90" w:rsidRDefault="00F53FD8" w:rsidP="00CE2795">
            <w:pPr>
              <w:spacing w:after="0" w:line="240" w:lineRule="auto"/>
              <w:rPr>
                <w:rFonts w:ascii="Calibri" w:hAnsi="Calibri" w:cs="Calibri"/>
                <w:b/>
                <w:bCs/>
              </w:rPr>
            </w:pPr>
            <w:r w:rsidRPr="009C1E90">
              <w:rPr>
                <w:rFonts w:ascii="Calibri" w:hAnsi="Calibri" w:cs="Calibri"/>
                <w:b/>
                <w:bCs/>
              </w:rPr>
              <w:t>Exchequer – 50%</w:t>
            </w:r>
          </w:p>
        </w:tc>
        <w:tc>
          <w:tcPr>
            <w:tcW w:w="1417" w:type="dxa"/>
            <w:shd w:val="clear" w:color="auto" w:fill="auto"/>
          </w:tcPr>
          <w:p w14:paraId="24E6DBE8" w14:textId="36F320F5" w:rsidR="00F53FD8" w:rsidRPr="00B17C96" w:rsidRDefault="00F53FD8" w:rsidP="00CE2795">
            <w:pPr>
              <w:spacing w:after="0" w:line="240" w:lineRule="auto"/>
              <w:jc w:val="right"/>
              <w:rPr>
                <w:rFonts w:ascii="Calibri" w:hAnsi="Calibri" w:cs="Calibri"/>
              </w:rPr>
            </w:pPr>
            <w:r w:rsidRPr="00B17C96">
              <w:rPr>
                <w:rFonts w:ascii="Calibri" w:hAnsi="Calibri" w:cs="Calibri"/>
              </w:rPr>
              <w:t>€</w:t>
            </w:r>
            <w:r w:rsidR="00DD61E8">
              <w:rPr>
                <w:rFonts w:ascii="Calibri" w:hAnsi="Calibri" w:cs="Calibri"/>
              </w:rPr>
              <w:t>5000.00</w:t>
            </w:r>
          </w:p>
        </w:tc>
      </w:tr>
    </w:tbl>
    <w:p w14:paraId="552E3035" w14:textId="77777777" w:rsidR="00F53FD8" w:rsidRPr="009C1E90" w:rsidRDefault="00F53FD8" w:rsidP="00CE2795">
      <w:pPr>
        <w:spacing w:after="0" w:line="240" w:lineRule="auto"/>
        <w:rPr>
          <w:rFonts w:ascii="Calibri" w:hAnsi="Calibri" w:cs="Calibri"/>
        </w:rPr>
      </w:pPr>
    </w:p>
    <w:p w14:paraId="549EA06E" w14:textId="0536296C" w:rsidR="00F53FD8" w:rsidRPr="009C1E90" w:rsidRDefault="00F53FD8" w:rsidP="00CE2795">
      <w:pPr>
        <w:spacing w:after="0" w:line="240" w:lineRule="auto"/>
        <w:rPr>
          <w:rFonts w:ascii="Calibri" w:hAnsi="Calibri" w:cs="Calibri"/>
        </w:rPr>
      </w:pPr>
      <w:r w:rsidRPr="009C1E90">
        <w:rPr>
          <w:rFonts w:ascii="Calibri" w:hAnsi="Calibri" w:cs="Calibri"/>
          <w:b/>
        </w:rPr>
        <w:t>Report</w:t>
      </w:r>
      <w:r>
        <w:rPr>
          <w:rFonts w:ascii="Calibri" w:hAnsi="Calibri" w:cs="Calibri"/>
          <w:b/>
        </w:rPr>
        <w:t xml:space="preserve"> by</w:t>
      </w:r>
      <w:r w:rsidRPr="009C1E90">
        <w:rPr>
          <w:rFonts w:ascii="Calibri" w:hAnsi="Calibri" w:cs="Calibri"/>
          <w:b/>
        </w:rPr>
        <w:t>:</w:t>
      </w:r>
      <w:r w:rsidRPr="009C1E90">
        <w:rPr>
          <w:rFonts w:ascii="Calibri" w:hAnsi="Calibri" w:cs="Calibri"/>
        </w:rPr>
        <w:t xml:space="preserve"> </w:t>
      </w:r>
      <w:r>
        <w:rPr>
          <w:rFonts w:ascii="Calibri" w:hAnsi="Calibri" w:cs="Calibri"/>
        </w:rPr>
        <w:t xml:space="preserve"> </w:t>
      </w:r>
      <w:r w:rsidR="00DD61E8">
        <w:rPr>
          <w:rFonts w:ascii="Calibri" w:hAnsi="Calibri" w:cs="Calibri"/>
        </w:rPr>
        <w:t xml:space="preserve">Patricia Daly </w:t>
      </w:r>
    </w:p>
    <w:p w14:paraId="647D7F9D" w14:textId="4D8C436C" w:rsidR="00F53FD8" w:rsidRPr="009C1E90" w:rsidRDefault="00F53FD8" w:rsidP="00CE2795">
      <w:pPr>
        <w:spacing w:after="0" w:line="240" w:lineRule="auto"/>
        <w:rPr>
          <w:rFonts w:ascii="Calibri" w:hAnsi="Calibri" w:cs="Calibri"/>
        </w:rPr>
      </w:pPr>
      <w:r w:rsidRPr="009C1E90">
        <w:rPr>
          <w:rFonts w:ascii="Calibri" w:hAnsi="Calibri" w:cs="Calibri"/>
          <w:b/>
        </w:rPr>
        <w:t>Date:</w:t>
      </w:r>
      <w:r w:rsidRPr="009C1E90">
        <w:rPr>
          <w:rFonts w:ascii="Calibri" w:hAnsi="Calibri" w:cs="Calibri"/>
        </w:rPr>
        <w:t xml:space="preserve">     </w:t>
      </w:r>
      <w:r w:rsidR="00DD61E8">
        <w:rPr>
          <w:rFonts w:ascii="Calibri" w:hAnsi="Calibri" w:cs="Calibri"/>
        </w:rPr>
        <w:t>10/03/2021</w:t>
      </w:r>
    </w:p>
    <w:p w14:paraId="4C945B9F" w14:textId="190369E4" w:rsidR="009C1E90" w:rsidRPr="009C1E90" w:rsidRDefault="00F53FD8" w:rsidP="00DD61E8">
      <w:pPr>
        <w:spacing w:after="0" w:line="240" w:lineRule="auto"/>
        <w:rPr>
          <w:rFonts w:ascii="Calibri" w:hAnsi="Calibri" w:cs="Calibri"/>
          <w:b/>
          <w:sz w:val="24"/>
        </w:rPr>
      </w:pPr>
      <w:r>
        <w:rPr>
          <w:rFonts w:ascii="Calibri" w:hAnsi="Calibri" w:cs="Calibri"/>
          <w:b/>
          <w:sz w:val="24"/>
        </w:rPr>
        <w:br w:type="page"/>
      </w:r>
      <w:r w:rsidR="009C1E90" w:rsidRPr="009C1E90">
        <w:rPr>
          <w:rFonts w:ascii="Calibri" w:hAnsi="Calibri" w:cs="Calibri"/>
          <w:b/>
          <w:sz w:val="24"/>
        </w:rPr>
        <w:t>BENEFICIARY:</w:t>
      </w:r>
      <w:r w:rsidR="009C1E90" w:rsidRPr="009C1E90">
        <w:rPr>
          <w:rFonts w:ascii="Calibri" w:hAnsi="Calibri" w:cs="Calibri"/>
          <w:b/>
          <w:sz w:val="24"/>
        </w:rPr>
        <w:tab/>
        <w:t>BORD IASCAIGH MHARA</w:t>
      </w:r>
      <w:r w:rsidR="009C1E90" w:rsidRPr="009C1E90">
        <w:rPr>
          <w:rFonts w:ascii="Calibri" w:hAnsi="Calibri" w:cs="Calibri"/>
          <w:b/>
          <w:sz w:val="24"/>
        </w:rPr>
        <w:tab/>
      </w:r>
      <w:r w:rsidR="009C1E90" w:rsidRPr="009C1E90">
        <w:rPr>
          <w:rFonts w:ascii="Calibri" w:hAnsi="Calibri" w:cs="Calibri"/>
          <w:b/>
          <w:sz w:val="24"/>
        </w:rPr>
        <w:tab/>
      </w:r>
      <w:r w:rsidR="009C1E90" w:rsidRPr="009C1E90">
        <w:rPr>
          <w:rFonts w:ascii="Calibri" w:hAnsi="Calibri" w:cs="Calibri"/>
          <w:b/>
          <w:sz w:val="24"/>
        </w:rPr>
        <w:tab/>
      </w:r>
    </w:p>
    <w:p w14:paraId="728BBE79" w14:textId="6CDEF33F" w:rsidR="009C1E90" w:rsidRPr="009C1E90" w:rsidRDefault="009C1E90" w:rsidP="00CE2795">
      <w:pPr>
        <w:tabs>
          <w:tab w:val="left" w:pos="4253"/>
        </w:tabs>
        <w:spacing w:after="0" w:line="240" w:lineRule="auto"/>
        <w:rPr>
          <w:rFonts w:ascii="Calibri" w:hAnsi="Calibri" w:cs="Calibri"/>
          <w:b/>
          <w:sz w:val="24"/>
        </w:rPr>
      </w:pPr>
      <w:r w:rsidRPr="009C1E90">
        <w:rPr>
          <w:rFonts w:ascii="Calibri" w:hAnsi="Calibri" w:cs="Calibri"/>
          <w:b/>
          <w:sz w:val="24"/>
        </w:rPr>
        <w:t>PROJEC</w:t>
      </w:r>
      <w:r w:rsidR="006750B1">
        <w:rPr>
          <w:rFonts w:ascii="Calibri" w:hAnsi="Calibri" w:cs="Calibri"/>
          <w:b/>
          <w:sz w:val="24"/>
        </w:rPr>
        <w:t>T REFERENCE NUMBER:</w:t>
      </w:r>
      <w:r w:rsidR="006750B1">
        <w:rPr>
          <w:rFonts w:ascii="Calibri" w:hAnsi="Calibri" w:cs="Calibri"/>
          <w:b/>
          <w:sz w:val="24"/>
        </w:rPr>
        <w:tab/>
      </w:r>
      <w:r w:rsidR="00F53FD8">
        <w:rPr>
          <w:rFonts w:ascii="Calibri" w:hAnsi="Calibri" w:cs="Calibri"/>
          <w:b/>
          <w:sz w:val="24"/>
        </w:rPr>
        <w:t>20</w:t>
      </w:r>
      <w:r w:rsidR="006750B1">
        <w:rPr>
          <w:rFonts w:ascii="Calibri" w:hAnsi="Calibri" w:cs="Calibri"/>
          <w:b/>
          <w:sz w:val="24"/>
        </w:rPr>
        <w:t>/</w:t>
      </w:r>
      <w:r w:rsidR="00EF29CA">
        <w:rPr>
          <w:rFonts w:ascii="Calibri" w:hAnsi="Calibri" w:cs="Calibri"/>
          <w:b/>
          <w:sz w:val="24"/>
        </w:rPr>
        <w:t>KGS/</w:t>
      </w:r>
      <w:r w:rsidR="006B37A9">
        <w:rPr>
          <w:rFonts w:ascii="Calibri" w:hAnsi="Calibri" w:cs="Calibri"/>
          <w:b/>
          <w:sz w:val="24"/>
        </w:rPr>
        <w:t>STS-BG005-BR009.5</w:t>
      </w:r>
    </w:p>
    <w:p w14:paraId="76170E62" w14:textId="5D88BE44" w:rsidR="009C1E90" w:rsidRPr="009C1E90" w:rsidRDefault="009C1E90" w:rsidP="00CE2795">
      <w:pPr>
        <w:spacing w:after="0" w:line="240" w:lineRule="auto"/>
        <w:ind w:left="4253" w:hanging="4253"/>
        <w:rPr>
          <w:rFonts w:ascii="Calibri" w:hAnsi="Calibri" w:cs="Calibri"/>
          <w:b/>
          <w:sz w:val="24"/>
        </w:rPr>
      </w:pPr>
      <w:r w:rsidRPr="009C1E90">
        <w:rPr>
          <w:rFonts w:ascii="Calibri" w:hAnsi="Calibri" w:cs="Calibri"/>
          <w:b/>
          <w:sz w:val="24"/>
        </w:rPr>
        <w:t>NAME OF PROJECT:</w:t>
      </w:r>
      <w:r>
        <w:rPr>
          <w:rFonts w:ascii="Calibri" w:hAnsi="Calibri" w:cs="Calibri"/>
          <w:b/>
          <w:sz w:val="24"/>
        </w:rPr>
        <w:tab/>
      </w:r>
      <w:r w:rsidR="006B37A9">
        <w:rPr>
          <w:rFonts w:ascii="Calibri" w:hAnsi="Calibri" w:cs="Calibri"/>
          <w:b/>
          <w:sz w:val="24"/>
        </w:rPr>
        <w:t>Oyster Industry Workshop</w:t>
      </w:r>
    </w:p>
    <w:p w14:paraId="6D8FAB20" w14:textId="3E4246D3" w:rsidR="009C1E90" w:rsidRPr="009C1E90" w:rsidRDefault="009C1E90" w:rsidP="00CE2795">
      <w:pPr>
        <w:tabs>
          <w:tab w:val="left" w:pos="4253"/>
        </w:tabs>
        <w:spacing w:after="0" w:line="240" w:lineRule="auto"/>
        <w:rPr>
          <w:rFonts w:ascii="Calibri" w:hAnsi="Calibri" w:cs="Calibri"/>
          <w:b/>
          <w:sz w:val="24"/>
        </w:rPr>
      </w:pPr>
      <w:r w:rsidRPr="009C1E90">
        <w:rPr>
          <w:rFonts w:ascii="Calibri" w:hAnsi="Calibri" w:cs="Calibri"/>
          <w:b/>
          <w:sz w:val="24"/>
        </w:rPr>
        <w:t>IMPLEMENTATION PERIOD:</w:t>
      </w:r>
      <w:r w:rsidRPr="009C1E90">
        <w:rPr>
          <w:rFonts w:ascii="Calibri" w:hAnsi="Calibri" w:cs="Calibri"/>
          <w:b/>
          <w:sz w:val="24"/>
        </w:rPr>
        <w:tab/>
        <w:t>1</w:t>
      </w:r>
      <w:r w:rsidRPr="009C1E90">
        <w:rPr>
          <w:rFonts w:ascii="Calibri" w:hAnsi="Calibri" w:cs="Calibri"/>
          <w:b/>
          <w:sz w:val="24"/>
          <w:vertAlign w:val="superscript"/>
        </w:rPr>
        <w:t>st</w:t>
      </w:r>
      <w:r w:rsidRPr="009C1E90">
        <w:rPr>
          <w:rFonts w:ascii="Calibri" w:hAnsi="Calibri" w:cs="Calibri"/>
          <w:b/>
          <w:sz w:val="24"/>
        </w:rPr>
        <w:t xml:space="preserve"> January to 31</w:t>
      </w:r>
      <w:r w:rsidRPr="009C1E90">
        <w:rPr>
          <w:rFonts w:ascii="Calibri" w:hAnsi="Calibri" w:cs="Calibri"/>
          <w:b/>
          <w:sz w:val="24"/>
          <w:vertAlign w:val="superscript"/>
        </w:rPr>
        <w:t>st</w:t>
      </w:r>
      <w:r w:rsidRPr="009C1E90">
        <w:rPr>
          <w:rFonts w:ascii="Calibri" w:hAnsi="Calibri" w:cs="Calibri"/>
          <w:b/>
          <w:sz w:val="24"/>
        </w:rPr>
        <w:t xml:space="preserve"> December 20</w:t>
      </w:r>
      <w:r w:rsidR="00F53FD8">
        <w:rPr>
          <w:rFonts w:ascii="Calibri" w:hAnsi="Calibri" w:cs="Calibri"/>
          <w:b/>
          <w:sz w:val="24"/>
        </w:rPr>
        <w:t>20</w:t>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3BA4EFA0" w14:textId="77777777" w:rsidR="009C1E90" w:rsidRPr="009C1E90" w:rsidRDefault="009C1E90" w:rsidP="00CE2795">
      <w:pPr>
        <w:spacing w:after="0" w:line="240" w:lineRule="auto"/>
        <w:rPr>
          <w:rFonts w:ascii="Calibri" w:hAnsi="Calibri" w:cs="Calibri"/>
        </w:rPr>
      </w:pPr>
    </w:p>
    <w:p w14:paraId="35C60C45" w14:textId="451448C0" w:rsidR="00A22F8A" w:rsidRDefault="00A22F8A" w:rsidP="00CE2795">
      <w:pPr>
        <w:spacing w:after="0" w:line="240" w:lineRule="auto"/>
        <w:rPr>
          <w:rFonts w:ascii="Calibri" w:hAnsi="Calibri" w:cs="Calibri"/>
          <w:b/>
          <w:u w:val="single"/>
        </w:rPr>
      </w:pPr>
      <w:r w:rsidRPr="005301FD">
        <w:rPr>
          <w:rFonts w:ascii="Calibri" w:hAnsi="Calibri" w:cs="Calibri"/>
          <w:b/>
          <w:u w:val="single"/>
        </w:rPr>
        <w:t>Project Scope</w:t>
      </w:r>
    </w:p>
    <w:p w14:paraId="0B3BB76A" w14:textId="568A37BB" w:rsidR="00F9024F" w:rsidRPr="00F9024F" w:rsidRDefault="00F9024F" w:rsidP="00091600">
      <w:pPr>
        <w:spacing w:after="0" w:line="240" w:lineRule="auto"/>
        <w:jc w:val="both"/>
        <w:rPr>
          <w:rFonts w:ascii="Calibri" w:hAnsi="Calibri" w:cs="Calibri"/>
          <w:bCs/>
        </w:rPr>
      </w:pPr>
      <w:r w:rsidRPr="00F9024F">
        <w:rPr>
          <w:rFonts w:ascii="Calibri" w:hAnsi="Calibri" w:cs="Calibri"/>
          <w:bCs/>
        </w:rPr>
        <w:t>BIM hosts technical industry focussed workshops on an annual basis to disseminate results of</w:t>
      </w:r>
      <w:r>
        <w:rPr>
          <w:rFonts w:ascii="Calibri" w:hAnsi="Calibri" w:cs="Calibri"/>
          <w:bCs/>
        </w:rPr>
        <w:t xml:space="preserve"> EMFF funded projects</w:t>
      </w:r>
      <w:r w:rsidRPr="00F9024F">
        <w:rPr>
          <w:rFonts w:ascii="Calibri" w:hAnsi="Calibri" w:cs="Calibri"/>
          <w:bCs/>
        </w:rPr>
        <w:t xml:space="preserve">, update the industry on new regulations, discuss current issues and facilitate networking both within the sector and between the sector and the relevant </w:t>
      </w:r>
      <w:r>
        <w:rPr>
          <w:rFonts w:ascii="Calibri" w:hAnsi="Calibri" w:cs="Calibri"/>
          <w:bCs/>
        </w:rPr>
        <w:t>Departments and a</w:t>
      </w:r>
      <w:r w:rsidRPr="00F9024F">
        <w:rPr>
          <w:rFonts w:ascii="Calibri" w:hAnsi="Calibri" w:cs="Calibri"/>
          <w:bCs/>
        </w:rPr>
        <w:t>gencies. The last oyster industry Workshop was in 2018.</w:t>
      </w:r>
    </w:p>
    <w:p w14:paraId="62466641" w14:textId="41CDB8DC" w:rsidR="00A20C89" w:rsidRDefault="00A20C89" w:rsidP="00CE2795">
      <w:pPr>
        <w:spacing w:after="0" w:line="240" w:lineRule="auto"/>
        <w:rPr>
          <w:rFonts w:ascii="Calibri" w:hAnsi="Calibri" w:cs="Calibri"/>
          <w:b/>
          <w:u w:val="single"/>
        </w:rPr>
      </w:pPr>
    </w:p>
    <w:p w14:paraId="36B20D32" w14:textId="16F06683" w:rsidR="00A22F8A" w:rsidRDefault="00A22F8A" w:rsidP="00CE2795">
      <w:pPr>
        <w:spacing w:after="0" w:line="240" w:lineRule="auto"/>
        <w:rPr>
          <w:rFonts w:ascii="Calibri" w:hAnsi="Calibri" w:cs="Calibri"/>
          <w:b/>
          <w:u w:val="single"/>
        </w:rPr>
      </w:pPr>
      <w:r w:rsidRPr="005301FD">
        <w:rPr>
          <w:rFonts w:ascii="Calibri" w:hAnsi="Calibri" w:cs="Calibri"/>
          <w:b/>
          <w:u w:val="single"/>
        </w:rPr>
        <w:t>Objectives</w:t>
      </w:r>
    </w:p>
    <w:p w14:paraId="1F995DF9" w14:textId="414A141D" w:rsidR="00F53FD8" w:rsidRPr="00F9024F" w:rsidRDefault="00F9024F" w:rsidP="00CE2795">
      <w:pPr>
        <w:spacing w:after="0" w:line="240" w:lineRule="auto"/>
        <w:rPr>
          <w:rFonts w:ascii="Calibri" w:hAnsi="Calibri" w:cs="Calibri"/>
          <w:bCs/>
        </w:rPr>
      </w:pPr>
      <w:r w:rsidRPr="00F9024F">
        <w:rPr>
          <w:rFonts w:ascii="Calibri" w:hAnsi="Calibri" w:cs="Calibri"/>
          <w:bCs/>
        </w:rPr>
        <w:t>Information dissemination, networking opportunities.</w:t>
      </w:r>
    </w:p>
    <w:p w14:paraId="768D024F" w14:textId="1A9E9852" w:rsidR="00A20C89" w:rsidRDefault="00A20C89" w:rsidP="00CE2795">
      <w:pPr>
        <w:spacing w:after="0" w:line="240" w:lineRule="auto"/>
        <w:rPr>
          <w:rFonts w:ascii="Calibri" w:hAnsi="Calibri" w:cs="Calibri"/>
          <w:b/>
          <w:u w:val="single"/>
        </w:rPr>
      </w:pPr>
    </w:p>
    <w:p w14:paraId="762DC102" w14:textId="7AE92F8D" w:rsidR="00A22F8A" w:rsidRDefault="00A22F8A" w:rsidP="00CE2795">
      <w:pPr>
        <w:spacing w:after="0" w:line="240" w:lineRule="auto"/>
        <w:rPr>
          <w:rFonts w:ascii="Calibri" w:hAnsi="Calibri" w:cs="Calibri"/>
        </w:rPr>
      </w:pPr>
      <w:r w:rsidRPr="005301FD">
        <w:rPr>
          <w:rFonts w:ascii="Calibri" w:hAnsi="Calibri" w:cs="Calibri"/>
          <w:b/>
          <w:u w:val="single"/>
        </w:rPr>
        <w:t>Budget</w:t>
      </w:r>
      <w:r w:rsidR="00E44010" w:rsidRPr="005301FD">
        <w:rPr>
          <w:rFonts w:ascii="Calibri" w:hAnsi="Calibri" w:cs="Calibri"/>
          <w:b/>
          <w:u w:val="single"/>
        </w:rPr>
        <w:t>:</w:t>
      </w:r>
      <w:r w:rsidRPr="005301FD">
        <w:rPr>
          <w:rFonts w:ascii="Calibri" w:hAnsi="Calibri" w:cs="Calibri"/>
        </w:rPr>
        <w:t xml:space="preserve"> €</w:t>
      </w:r>
      <w:r w:rsidR="006B37A9">
        <w:rPr>
          <w:rFonts w:ascii="Calibri" w:hAnsi="Calibri" w:cs="Calibri"/>
        </w:rPr>
        <w:t>12,000</w:t>
      </w:r>
    </w:p>
    <w:p w14:paraId="54525CE4" w14:textId="77777777" w:rsidR="00A22F8A" w:rsidRPr="005301FD" w:rsidRDefault="00A22F8A" w:rsidP="00CE2795">
      <w:pPr>
        <w:spacing w:after="0" w:line="240" w:lineRule="auto"/>
        <w:rPr>
          <w:rFonts w:ascii="Calibri" w:hAnsi="Calibri" w:cs="Calibri"/>
        </w:rPr>
      </w:pPr>
    </w:p>
    <w:p w14:paraId="76C277B5" w14:textId="6FEE7034" w:rsidR="00A22F8A" w:rsidRDefault="00A22F8A" w:rsidP="00CE2795">
      <w:pPr>
        <w:spacing w:after="0" w:line="240" w:lineRule="auto"/>
        <w:jc w:val="both"/>
        <w:rPr>
          <w:rFonts w:ascii="Calibri" w:hAnsi="Calibri" w:cs="Calibri"/>
          <w:b/>
          <w:u w:val="single"/>
        </w:rPr>
      </w:pPr>
      <w:r w:rsidRPr="005301FD">
        <w:rPr>
          <w:rFonts w:ascii="Calibri" w:hAnsi="Calibri" w:cs="Calibri"/>
          <w:b/>
          <w:u w:val="single"/>
        </w:rPr>
        <w:t xml:space="preserve">Achievements / </w:t>
      </w:r>
      <w:r w:rsidR="00F9024F" w:rsidRPr="005301FD">
        <w:rPr>
          <w:rFonts w:ascii="Calibri" w:hAnsi="Calibri" w:cs="Calibri"/>
          <w:b/>
          <w:u w:val="single"/>
        </w:rPr>
        <w:t>Spend.</w:t>
      </w:r>
    </w:p>
    <w:p w14:paraId="68157ECD" w14:textId="7083A2B6" w:rsidR="00F9024F" w:rsidRPr="00F9024F" w:rsidRDefault="00F9024F" w:rsidP="00F9024F">
      <w:pPr>
        <w:spacing w:after="0" w:line="240" w:lineRule="auto"/>
        <w:jc w:val="both"/>
        <w:rPr>
          <w:rFonts w:ascii="Calibri" w:hAnsi="Calibri" w:cs="Calibri"/>
          <w:bCs/>
        </w:rPr>
      </w:pPr>
      <w:r w:rsidRPr="00F9024F">
        <w:rPr>
          <w:rFonts w:ascii="Calibri" w:hAnsi="Calibri" w:cs="Calibri"/>
          <w:bCs/>
        </w:rPr>
        <w:t xml:space="preserve">The Workshop was held in Carlingford, Co. Louth and was a 2-day event from 13th February to 14th February with a full day of presentations and discussion on the 13th and site visits on the 14th. </w:t>
      </w:r>
    </w:p>
    <w:p w14:paraId="1BAE7DEE" w14:textId="77777777" w:rsidR="00F9024F" w:rsidRPr="00F9024F" w:rsidRDefault="00F9024F" w:rsidP="00F9024F">
      <w:pPr>
        <w:spacing w:after="0" w:line="240" w:lineRule="auto"/>
        <w:jc w:val="both"/>
        <w:rPr>
          <w:rFonts w:ascii="Calibri" w:hAnsi="Calibri" w:cs="Calibri"/>
          <w:bCs/>
        </w:rPr>
      </w:pPr>
    </w:p>
    <w:p w14:paraId="70B53A9E" w14:textId="5279EDDD" w:rsidR="004662FB" w:rsidRDefault="00F9024F" w:rsidP="00F9024F">
      <w:pPr>
        <w:spacing w:after="0" w:line="240" w:lineRule="auto"/>
        <w:jc w:val="both"/>
        <w:rPr>
          <w:rFonts w:ascii="Calibri" w:hAnsi="Calibri" w:cs="Calibri"/>
          <w:bCs/>
        </w:rPr>
      </w:pPr>
      <w:r w:rsidRPr="00F9024F">
        <w:rPr>
          <w:rFonts w:ascii="Calibri" w:hAnsi="Calibri" w:cs="Calibri"/>
          <w:bCs/>
        </w:rPr>
        <w:t xml:space="preserve">Turnout for the Workshop was </w:t>
      </w:r>
      <w:r w:rsidR="00880566">
        <w:rPr>
          <w:rFonts w:ascii="Calibri" w:hAnsi="Calibri" w:cs="Calibri"/>
          <w:bCs/>
        </w:rPr>
        <w:t xml:space="preserve">high </w:t>
      </w:r>
      <w:r w:rsidRPr="00F9024F">
        <w:rPr>
          <w:rFonts w:ascii="Calibri" w:hAnsi="Calibri" w:cs="Calibri"/>
          <w:bCs/>
        </w:rPr>
        <w:t xml:space="preserve">with over 130 participants and 85% of </w:t>
      </w:r>
      <w:r w:rsidR="004662FB">
        <w:rPr>
          <w:rFonts w:ascii="Calibri" w:hAnsi="Calibri" w:cs="Calibri"/>
          <w:bCs/>
        </w:rPr>
        <w:t xml:space="preserve">Irish </w:t>
      </w:r>
      <w:r w:rsidRPr="00F9024F">
        <w:rPr>
          <w:rFonts w:ascii="Calibri" w:hAnsi="Calibri" w:cs="Calibri"/>
          <w:bCs/>
        </w:rPr>
        <w:t xml:space="preserve">oyster businesses represented at the event. Day 1 featured presentations from a host of experts on practical topics of immediate interest to the Irish sector and the afternoon session concluded with a panel discussion, focussing on issues of major concern to producers including water quality management in Ireland and its impact on the sector. </w:t>
      </w:r>
      <w:r w:rsidR="004662FB">
        <w:rPr>
          <w:rFonts w:ascii="Calibri" w:hAnsi="Calibri" w:cs="Calibri"/>
          <w:bCs/>
        </w:rPr>
        <w:t>Presentations with direct links to EMFF funding were</w:t>
      </w:r>
      <w:r w:rsidR="00880566">
        <w:rPr>
          <w:rFonts w:ascii="Calibri" w:hAnsi="Calibri" w:cs="Calibri"/>
          <w:bCs/>
        </w:rPr>
        <w:t>;</w:t>
      </w:r>
    </w:p>
    <w:p w14:paraId="39E56C02" w14:textId="059A3D8A" w:rsidR="004662FB" w:rsidRPr="00FF1953" w:rsidRDefault="004662FB" w:rsidP="0024022E">
      <w:pPr>
        <w:pStyle w:val="ListParagraph"/>
        <w:numPr>
          <w:ilvl w:val="0"/>
          <w:numId w:val="14"/>
        </w:numPr>
        <w:jc w:val="both"/>
        <w:rPr>
          <w:rFonts w:ascii="Calibri" w:hAnsi="Calibri" w:cs="Calibri"/>
          <w:bCs/>
          <w:sz w:val="22"/>
          <w:szCs w:val="22"/>
        </w:rPr>
      </w:pPr>
      <w:r w:rsidRPr="00FF1953">
        <w:rPr>
          <w:rFonts w:ascii="Calibri" w:hAnsi="Calibri" w:cs="Calibri"/>
          <w:bCs/>
          <w:sz w:val="22"/>
          <w:szCs w:val="22"/>
        </w:rPr>
        <w:t xml:space="preserve">The business of oyster visitor </w:t>
      </w:r>
      <w:r w:rsidR="00EF37D7" w:rsidRPr="00FF1953">
        <w:rPr>
          <w:rFonts w:ascii="Calibri" w:hAnsi="Calibri" w:cs="Calibri"/>
          <w:bCs/>
          <w:sz w:val="22"/>
          <w:szCs w:val="22"/>
        </w:rPr>
        <w:t>centers</w:t>
      </w:r>
    </w:p>
    <w:p w14:paraId="316D4A97" w14:textId="4E65CEBF" w:rsidR="004662FB" w:rsidRPr="00FF1953" w:rsidRDefault="004662FB" w:rsidP="0024022E">
      <w:pPr>
        <w:pStyle w:val="ListParagraph"/>
        <w:numPr>
          <w:ilvl w:val="0"/>
          <w:numId w:val="14"/>
        </w:numPr>
        <w:jc w:val="both"/>
        <w:rPr>
          <w:rFonts w:ascii="Calibri" w:hAnsi="Calibri" w:cs="Calibri"/>
          <w:bCs/>
          <w:sz w:val="22"/>
          <w:szCs w:val="22"/>
        </w:rPr>
      </w:pPr>
      <w:r w:rsidRPr="00FF1953">
        <w:rPr>
          <w:rFonts w:ascii="Calibri" w:hAnsi="Calibri" w:cs="Calibri"/>
          <w:bCs/>
          <w:sz w:val="22"/>
          <w:szCs w:val="22"/>
        </w:rPr>
        <w:t>Environmental improvements: oyster bag recycling, invasive species app, energy usage on farms and plastic waste</w:t>
      </w:r>
    </w:p>
    <w:p w14:paraId="48D34FBB" w14:textId="2E49DA50" w:rsidR="004662FB" w:rsidRPr="00FF1953" w:rsidRDefault="004662FB" w:rsidP="0024022E">
      <w:pPr>
        <w:pStyle w:val="ListParagraph"/>
        <w:numPr>
          <w:ilvl w:val="0"/>
          <w:numId w:val="14"/>
        </w:numPr>
        <w:jc w:val="both"/>
        <w:rPr>
          <w:rFonts w:ascii="Calibri" w:hAnsi="Calibri" w:cs="Calibri"/>
          <w:bCs/>
          <w:sz w:val="22"/>
          <w:szCs w:val="22"/>
        </w:rPr>
      </w:pPr>
      <w:r w:rsidRPr="00FF1953">
        <w:rPr>
          <w:rFonts w:ascii="Calibri" w:hAnsi="Calibri" w:cs="Calibri"/>
          <w:bCs/>
          <w:sz w:val="22"/>
          <w:szCs w:val="22"/>
        </w:rPr>
        <w:t>Unified Marking Schemes</w:t>
      </w:r>
    </w:p>
    <w:p w14:paraId="6DA6A0B5" w14:textId="6248F558" w:rsidR="004662FB" w:rsidRPr="00FF1953" w:rsidRDefault="004662FB" w:rsidP="0024022E">
      <w:pPr>
        <w:pStyle w:val="ListParagraph"/>
        <w:numPr>
          <w:ilvl w:val="0"/>
          <w:numId w:val="14"/>
        </w:numPr>
        <w:jc w:val="both"/>
        <w:rPr>
          <w:rFonts w:ascii="Calibri" w:hAnsi="Calibri" w:cs="Calibri"/>
          <w:bCs/>
          <w:sz w:val="22"/>
          <w:szCs w:val="22"/>
        </w:rPr>
      </w:pPr>
      <w:r w:rsidRPr="00FF1953">
        <w:rPr>
          <w:rFonts w:ascii="Calibri" w:hAnsi="Calibri" w:cs="Calibri"/>
          <w:bCs/>
          <w:sz w:val="22"/>
          <w:szCs w:val="22"/>
        </w:rPr>
        <w:t>BIM’s Food Safety Services</w:t>
      </w:r>
    </w:p>
    <w:p w14:paraId="2C702F8C" w14:textId="23F91959" w:rsidR="004662FB" w:rsidRPr="00FF1953" w:rsidRDefault="004662FB" w:rsidP="0024022E">
      <w:pPr>
        <w:pStyle w:val="ListParagraph"/>
        <w:numPr>
          <w:ilvl w:val="0"/>
          <w:numId w:val="14"/>
        </w:numPr>
        <w:jc w:val="both"/>
        <w:rPr>
          <w:rFonts w:ascii="Calibri" w:hAnsi="Calibri" w:cs="Calibri"/>
          <w:bCs/>
          <w:sz w:val="22"/>
          <w:szCs w:val="22"/>
        </w:rPr>
      </w:pPr>
      <w:r w:rsidRPr="00FF1953">
        <w:rPr>
          <w:rFonts w:ascii="Calibri" w:hAnsi="Calibri" w:cs="Calibri"/>
          <w:bCs/>
          <w:sz w:val="22"/>
          <w:szCs w:val="22"/>
        </w:rPr>
        <w:t>EMFF Programme update</w:t>
      </w:r>
    </w:p>
    <w:p w14:paraId="66DCE7FF" w14:textId="264E1FC9" w:rsidR="004662FB" w:rsidRPr="00FF1953" w:rsidRDefault="004662FB" w:rsidP="0024022E">
      <w:pPr>
        <w:pStyle w:val="ListParagraph"/>
        <w:numPr>
          <w:ilvl w:val="0"/>
          <w:numId w:val="14"/>
        </w:numPr>
        <w:jc w:val="both"/>
        <w:rPr>
          <w:rFonts w:ascii="Calibri" w:hAnsi="Calibri" w:cs="Calibri"/>
          <w:bCs/>
          <w:sz w:val="22"/>
          <w:szCs w:val="22"/>
        </w:rPr>
      </w:pPr>
      <w:r w:rsidRPr="00FF1953">
        <w:rPr>
          <w:rFonts w:ascii="Calibri" w:hAnsi="Calibri" w:cs="Calibri"/>
          <w:bCs/>
          <w:sz w:val="22"/>
          <w:szCs w:val="22"/>
        </w:rPr>
        <w:t>Overview of Bord Bia’s Marketing Support Activities for the Irish Oyster Sector in 2019/2020</w:t>
      </w:r>
    </w:p>
    <w:p w14:paraId="5BB15EA2" w14:textId="1E261B31" w:rsidR="004662FB" w:rsidRPr="00FF1953" w:rsidRDefault="004662FB" w:rsidP="0024022E">
      <w:pPr>
        <w:pStyle w:val="ListParagraph"/>
        <w:numPr>
          <w:ilvl w:val="0"/>
          <w:numId w:val="14"/>
        </w:numPr>
        <w:jc w:val="both"/>
        <w:rPr>
          <w:rFonts w:ascii="Calibri" w:hAnsi="Calibri" w:cs="Calibri"/>
          <w:bCs/>
          <w:sz w:val="22"/>
          <w:szCs w:val="22"/>
        </w:rPr>
      </w:pPr>
      <w:r w:rsidRPr="00FF1953">
        <w:rPr>
          <w:rFonts w:ascii="Calibri" w:hAnsi="Calibri" w:cs="Calibri"/>
          <w:bCs/>
          <w:sz w:val="22"/>
          <w:szCs w:val="22"/>
        </w:rPr>
        <w:t>EU Baseline survey on Norovirus: implications of possible EU limits &amp; impact of post-harvest treatments on norovirus levels</w:t>
      </w:r>
    </w:p>
    <w:p w14:paraId="3C0F298B" w14:textId="77777777" w:rsidR="004662FB" w:rsidRDefault="004662FB" w:rsidP="00F9024F">
      <w:pPr>
        <w:spacing w:after="0" w:line="240" w:lineRule="auto"/>
        <w:jc w:val="both"/>
        <w:rPr>
          <w:rFonts w:ascii="Calibri" w:hAnsi="Calibri" w:cs="Calibri"/>
          <w:bCs/>
        </w:rPr>
      </w:pPr>
    </w:p>
    <w:p w14:paraId="7FEE7BA5" w14:textId="2A9BF4E8" w:rsidR="00F53FD8" w:rsidRPr="00F9024F" w:rsidRDefault="00F9024F" w:rsidP="00F9024F">
      <w:pPr>
        <w:spacing w:after="0" w:line="240" w:lineRule="auto"/>
        <w:jc w:val="both"/>
        <w:rPr>
          <w:rFonts w:ascii="Calibri" w:hAnsi="Calibri" w:cs="Calibri"/>
          <w:bCs/>
        </w:rPr>
      </w:pPr>
      <w:r w:rsidRPr="00F9024F">
        <w:rPr>
          <w:rFonts w:ascii="Calibri" w:hAnsi="Calibri" w:cs="Calibri"/>
          <w:bCs/>
        </w:rPr>
        <w:t>The second day included site visits to both Carlingford Oysters and Cooley Oysters where producers discussed the pros and cons of different growing systems on the form and were talked through one of our “best in class” depuration and packing facilities</w:t>
      </w:r>
      <w:r>
        <w:rPr>
          <w:rFonts w:ascii="Calibri" w:hAnsi="Calibri" w:cs="Calibri"/>
          <w:bCs/>
        </w:rPr>
        <w:t xml:space="preserve">. </w:t>
      </w:r>
    </w:p>
    <w:p w14:paraId="59C6BE4F" w14:textId="77777777" w:rsidR="00F53FD8" w:rsidRDefault="00F53FD8" w:rsidP="00CE2795">
      <w:pPr>
        <w:spacing w:after="0" w:line="240" w:lineRule="auto"/>
        <w:rPr>
          <w:rFonts w:ascii="Calibri" w:hAnsi="Calibri" w:cs="Calibri"/>
        </w:rPr>
      </w:pPr>
    </w:p>
    <w:p w14:paraId="50886136" w14:textId="4FB95876" w:rsidR="009C1E90" w:rsidRPr="009C1E90" w:rsidRDefault="009C1E90" w:rsidP="00CE2795">
      <w:pPr>
        <w:spacing w:after="0" w:line="240" w:lineRule="auto"/>
        <w:rPr>
          <w:rFonts w:ascii="Calibri" w:hAnsi="Calibri" w:cs="Calibri"/>
        </w:rPr>
      </w:pPr>
      <w:r w:rsidRPr="009C1E90">
        <w:rPr>
          <w:rFonts w:ascii="Calibri" w:hAnsi="Calibri" w:cs="Calibri"/>
        </w:rPr>
        <w:t>SUMMARY OF SPEND:</w:t>
      </w: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3227"/>
        <w:gridCol w:w="1417"/>
      </w:tblGrid>
      <w:tr w:rsidR="009C1E90" w:rsidRPr="009C1E90" w14:paraId="7430918F" w14:textId="77777777" w:rsidTr="00DF50A3">
        <w:tc>
          <w:tcPr>
            <w:tcW w:w="3227" w:type="dxa"/>
            <w:shd w:val="clear" w:color="auto" w:fill="9BBB59"/>
          </w:tcPr>
          <w:p w14:paraId="1B064324" w14:textId="77777777" w:rsidR="009C1E90" w:rsidRPr="009C1E90" w:rsidRDefault="009C1E90" w:rsidP="00CE2795">
            <w:pPr>
              <w:spacing w:after="0" w:line="240" w:lineRule="auto"/>
              <w:rPr>
                <w:rFonts w:ascii="Calibri" w:hAnsi="Calibri" w:cs="Calibri"/>
                <w:b/>
                <w:bCs/>
                <w:color w:val="FFFFFF"/>
              </w:rPr>
            </w:pPr>
            <w:r w:rsidRPr="009C1E90">
              <w:rPr>
                <w:rFonts w:ascii="Calibri" w:hAnsi="Calibri" w:cs="Calibri"/>
                <w:b/>
                <w:bCs/>
                <w:color w:val="FFFFFF"/>
              </w:rPr>
              <w:t>Total Approved</w:t>
            </w:r>
          </w:p>
        </w:tc>
        <w:tc>
          <w:tcPr>
            <w:tcW w:w="1417" w:type="dxa"/>
            <w:shd w:val="clear" w:color="auto" w:fill="9BBB59"/>
          </w:tcPr>
          <w:p w14:paraId="5A4A6C7B" w14:textId="77777777" w:rsidR="009C1E90" w:rsidRPr="009C1E90" w:rsidRDefault="009C1E90" w:rsidP="00CE2795">
            <w:pPr>
              <w:spacing w:after="0" w:line="240" w:lineRule="auto"/>
              <w:rPr>
                <w:rFonts w:ascii="Calibri" w:hAnsi="Calibri" w:cs="Calibri"/>
                <w:b/>
                <w:bCs/>
                <w:color w:val="FFFFFF"/>
              </w:rPr>
            </w:pPr>
          </w:p>
        </w:tc>
      </w:tr>
      <w:tr w:rsidR="009C1E90" w:rsidRPr="009C1E90" w14:paraId="42F90580" w14:textId="77777777" w:rsidTr="00DF50A3">
        <w:tc>
          <w:tcPr>
            <w:tcW w:w="3227" w:type="dxa"/>
            <w:tcBorders>
              <w:top w:val="single" w:sz="8" w:space="0" w:color="9BBB59"/>
              <w:left w:val="single" w:sz="8" w:space="0" w:color="9BBB59"/>
              <w:bottom w:val="single" w:sz="8" w:space="0" w:color="9BBB59"/>
            </w:tcBorders>
            <w:shd w:val="clear" w:color="auto" w:fill="auto"/>
          </w:tcPr>
          <w:p w14:paraId="064D03DA" w14:textId="77777777" w:rsidR="009C1E90" w:rsidRPr="009C1E90" w:rsidRDefault="009C1E90" w:rsidP="00CE2795">
            <w:pPr>
              <w:spacing w:after="0" w:line="240" w:lineRule="auto"/>
              <w:rPr>
                <w:rFonts w:ascii="Calibri" w:hAnsi="Calibri" w:cs="Calibri"/>
                <w:b/>
                <w:bCs/>
              </w:rPr>
            </w:pPr>
            <w:r w:rsidRPr="009C1E90">
              <w:rPr>
                <w:rFonts w:ascii="Calibri" w:hAnsi="Calibri" w:cs="Calibri"/>
                <w:b/>
                <w:bCs/>
              </w:rPr>
              <w:t>Total Eligible Expenditure</w:t>
            </w:r>
          </w:p>
        </w:tc>
        <w:tc>
          <w:tcPr>
            <w:tcW w:w="1417" w:type="dxa"/>
            <w:tcBorders>
              <w:top w:val="single" w:sz="8" w:space="0" w:color="9BBB59"/>
              <w:bottom w:val="single" w:sz="8" w:space="0" w:color="9BBB59"/>
              <w:right w:val="single" w:sz="8" w:space="0" w:color="9BBB59"/>
            </w:tcBorders>
            <w:shd w:val="clear" w:color="auto" w:fill="auto"/>
          </w:tcPr>
          <w:p w14:paraId="5399810F" w14:textId="59AFF2EB" w:rsidR="009C1E90" w:rsidRPr="00A22F8A" w:rsidRDefault="00B17C96" w:rsidP="00CE2795">
            <w:pPr>
              <w:spacing w:after="0" w:line="240" w:lineRule="auto"/>
              <w:jc w:val="right"/>
              <w:rPr>
                <w:rFonts w:ascii="Calibri" w:hAnsi="Calibri" w:cs="Calibri"/>
              </w:rPr>
            </w:pPr>
            <w:r w:rsidRPr="00A22F8A">
              <w:rPr>
                <w:rFonts w:ascii="Calibri" w:hAnsi="Calibri" w:cs="Calibri"/>
              </w:rPr>
              <w:t>€</w:t>
            </w:r>
            <w:r w:rsidR="00F9024F">
              <w:rPr>
                <w:rFonts w:ascii="Calibri" w:hAnsi="Calibri" w:cs="Calibri"/>
              </w:rPr>
              <w:t>12,000.00</w:t>
            </w:r>
          </w:p>
        </w:tc>
      </w:tr>
      <w:tr w:rsidR="009C1E90" w:rsidRPr="009C1E90" w14:paraId="39F57435" w14:textId="77777777" w:rsidTr="00DF50A3">
        <w:tc>
          <w:tcPr>
            <w:tcW w:w="3227" w:type="dxa"/>
            <w:shd w:val="clear" w:color="auto" w:fill="auto"/>
          </w:tcPr>
          <w:p w14:paraId="6654CC4D" w14:textId="77777777" w:rsidR="009C1E90" w:rsidRPr="009C1E90" w:rsidRDefault="009C1E90" w:rsidP="00CE2795">
            <w:pPr>
              <w:spacing w:after="0" w:line="240" w:lineRule="auto"/>
              <w:rPr>
                <w:rFonts w:ascii="Calibri" w:hAnsi="Calibri" w:cs="Calibri"/>
                <w:b/>
                <w:bCs/>
              </w:rPr>
            </w:pPr>
            <w:r w:rsidRPr="009C1E90">
              <w:rPr>
                <w:rFonts w:ascii="Calibri" w:hAnsi="Calibri" w:cs="Calibri"/>
                <w:b/>
                <w:bCs/>
              </w:rPr>
              <w:t>Total Drawdown</w:t>
            </w:r>
          </w:p>
        </w:tc>
        <w:tc>
          <w:tcPr>
            <w:tcW w:w="1417" w:type="dxa"/>
            <w:shd w:val="clear" w:color="auto" w:fill="auto"/>
          </w:tcPr>
          <w:p w14:paraId="5E2E86C7" w14:textId="4620B877" w:rsidR="009C1E90" w:rsidRPr="00A22F8A" w:rsidRDefault="00B17C96" w:rsidP="00CE2795">
            <w:pPr>
              <w:spacing w:after="0" w:line="240" w:lineRule="auto"/>
              <w:jc w:val="right"/>
              <w:rPr>
                <w:rFonts w:ascii="Calibri" w:hAnsi="Calibri" w:cs="Calibri"/>
              </w:rPr>
            </w:pPr>
            <w:r w:rsidRPr="00A22F8A">
              <w:rPr>
                <w:rFonts w:ascii="Calibri" w:hAnsi="Calibri" w:cs="Calibri"/>
              </w:rPr>
              <w:t>€</w:t>
            </w:r>
            <w:r w:rsidR="00F9024F" w:rsidRPr="00F9024F">
              <w:rPr>
                <w:rFonts w:ascii="Calibri" w:hAnsi="Calibri" w:cs="Calibri"/>
              </w:rPr>
              <w:t>11,520.55</w:t>
            </w:r>
          </w:p>
        </w:tc>
      </w:tr>
      <w:tr w:rsidR="009C1E90" w:rsidRPr="009C1E90" w14:paraId="042594D5" w14:textId="77777777" w:rsidTr="00DF50A3">
        <w:tc>
          <w:tcPr>
            <w:tcW w:w="3227" w:type="dxa"/>
            <w:tcBorders>
              <w:top w:val="single" w:sz="8" w:space="0" w:color="9BBB59"/>
              <w:left w:val="single" w:sz="8" w:space="0" w:color="9BBB59"/>
              <w:bottom w:val="single" w:sz="8" w:space="0" w:color="9BBB59"/>
            </w:tcBorders>
            <w:shd w:val="clear" w:color="auto" w:fill="auto"/>
          </w:tcPr>
          <w:p w14:paraId="1877EF05" w14:textId="77777777" w:rsidR="009C1E90" w:rsidRPr="009C1E90" w:rsidRDefault="009C1E90" w:rsidP="00CE2795">
            <w:pPr>
              <w:spacing w:after="0" w:line="240" w:lineRule="auto"/>
              <w:rPr>
                <w:rFonts w:ascii="Calibri" w:hAnsi="Calibri" w:cs="Calibri"/>
                <w:b/>
                <w:bCs/>
              </w:rPr>
            </w:pPr>
            <w:r w:rsidRPr="009C1E90">
              <w:rPr>
                <w:rFonts w:ascii="Calibri" w:hAnsi="Calibri" w:cs="Calibri"/>
                <w:b/>
                <w:bCs/>
              </w:rPr>
              <w:t>EU – 50%</w:t>
            </w:r>
          </w:p>
        </w:tc>
        <w:tc>
          <w:tcPr>
            <w:tcW w:w="1417" w:type="dxa"/>
            <w:tcBorders>
              <w:top w:val="single" w:sz="8" w:space="0" w:color="9BBB59"/>
              <w:bottom w:val="single" w:sz="8" w:space="0" w:color="9BBB59"/>
              <w:right w:val="single" w:sz="8" w:space="0" w:color="9BBB59"/>
            </w:tcBorders>
            <w:shd w:val="clear" w:color="auto" w:fill="auto"/>
          </w:tcPr>
          <w:p w14:paraId="4C195D85" w14:textId="5D50F5A6" w:rsidR="009C1E90" w:rsidRPr="00A22F8A" w:rsidRDefault="00B17C96" w:rsidP="00CE2795">
            <w:pPr>
              <w:spacing w:after="0" w:line="240" w:lineRule="auto"/>
              <w:jc w:val="right"/>
              <w:rPr>
                <w:rFonts w:ascii="Calibri" w:hAnsi="Calibri" w:cs="Calibri"/>
              </w:rPr>
            </w:pPr>
            <w:r w:rsidRPr="00A22F8A">
              <w:rPr>
                <w:rFonts w:ascii="Calibri" w:hAnsi="Calibri" w:cs="Calibri"/>
              </w:rPr>
              <w:t>€</w:t>
            </w:r>
            <w:r w:rsidR="00F9024F">
              <w:rPr>
                <w:rFonts w:ascii="Calibri" w:hAnsi="Calibri" w:cs="Calibri"/>
              </w:rPr>
              <w:t>5760.28</w:t>
            </w:r>
          </w:p>
        </w:tc>
      </w:tr>
      <w:tr w:rsidR="009C1E90" w:rsidRPr="009C1E90" w14:paraId="69E3AB51" w14:textId="77777777" w:rsidTr="00DF50A3">
        <w:tc>
          <w:tcPr>
            <w:tcW w:w="3227" w:type="dxa"/>
            <w:shd w:val="clear" w:color="auto" w:fill="auto"/>
          </w:tcPr>
          <w:p w14:paraId="30CB56DE" w14:textId="77777777" w:rsidR="009C1E90" w:rsidRPr="009C1E90" w:rsidRDefault="009C1E90" w:rsidP="00CE2795">
            <w:pPr>
              <w:spacing w:after="0" w:line="240" w:lineRule="auto"/>
              <w:rPr>
                <w:rFonts w:ascii="Calibri" w:hAnsi="Calibri" w:cs="Calibri"/>
                <w:b/>
                <w:bCs/>
              </w:rPr>
            </w:pPr>
            <w:r w:rsidRPr="009C1E90">
              <w:rPr>
                <w:rFonts w:ascii="Calibri" w:hAnsi="Calibri" w:cs="Calibri"/>
                <w:b/>
                <w:bCs/>
              </w:rPr>
              <w:t>Exchequer – 50%</w:t>
            </w:r>
          </w:p>
        </w:tc>
        <w:tc>
          <w:tcPr>
            <w:tcW w:w="1417" w:type="dxa"/>
            <w:shd w:val="clear" w:color="auto" w:fill="auto"/>
          </w:tcPr>
          <w:p w14:paraId="03D051ED" w14:textId="149714EC" w:rsidR="009C1E90" w:rsidRPr="00A22F8A" w:rsidRDefault="00B17C96" w:rsidP="00CE2795">
            <w:pPr>
              <w:spacing w:after="0" w:line="240" w:lineRule="auto"/>
              <w:jc w:val="right"/>
              <w:rPr>
                <w:rFonts w:ascii="Calibri" w:hAnsi="Calibri" w:cs="Calibri"/>
              </w:rPr>
            </w:pPr>
            <w:r w:rsidRPr="00A22F8A">
              <w:rPr>
                <w:rFonts w:ascii="Calibri" w:hAnsi="Calibri" w:cs="Calibri"/>
              </w:rPr>
              <w:t>€</w:t>
            </w:r>
            <w:r w:rsidR="00F9024F">
              <w:rPr>
                <w:rFonts w:ascii="Calibri" w:hAnsi="Calibri" w:cs="Calibri"/>
              </w:rPr>
              <w:t>5760.28</w:t>
            </w:r>
          </w:p>
        </w:tc>
      </w:tr>
    </w:tbl>
    <w:p w14:paraId="22D08712" w14:textId="77777777" w:rsidR="009C1E90" w:rsidRPr="009C1E90" w:rsidRDefault="009C1E90" w:rsidP="00CE2795">
      <w:pPr>
        <w:spacing w:after="0" w:line="240" w:lineRule="auto"/>
        <w:rPr>
          <w:rFonts w:ascii="Calibri" w:hAnsi="Calibri" w:cs="Calibri"/>
        </w:rPr>
      </w:pPr>
    </w:p>
    <w:p w14:paraId="3EFFCC28" w14:textId="1483856E" w:rsidR="009C1E90" w:rsidRPr="009C1E90" w:rsidRDefault="009C1E90" w:rsidP="00CE2795">
      <w:pPr>
        <w:spacing w:after="0" w:line="240" w:lineRule="auto"/>
        <w:rPr>
          <w:rFonts w:ascii="Calibri" w:hAnsi="Calibri" w:cs="Calibri"/>
        </w:rPr>
      </w:pPr>
      <w:r w:rsidRPr="009C1E90">
        <w:rPr>
          <w:rFonts w:ascii="Calibri" w:hAnsi="Calibri" w:cs="Calibri"/>
          <w:b/>
        </w:rPr>
        <w:t>Report</w:t>
      </w:r>
      <w:r w:rsidR="005D65F1">
        <w:rPr>
          <w:rFonts w:ascii="Calibri" w:hAnsi="Calibri" w:cs="Calibri"/>
          <w:b/>
        </w:rPr>
        <w:t xml:space="preserve"> by</w:t>
      </w:r>
      <w:r w:rsidRPr="009C1E90">
        <w:rPr>
          <w:rFonts w:ascii="Calibri" w:hAnsi="Calibri" w:cs="Calibri"/>
          <w:b/>
        </w:rPr>
        <w:t>:</w:t>
      </w:r>
      <w:r w:rsidRPr="009C1E90">
        <w:rPr>
          <w:rFonts w:ascii="Calibri" w:hAnsi="Calibri" w:cs="Calibri"/>
        </w:rPr>
        <w:t xml:space="preserve"> </w:t>
      </w:r>
      <w:r w:rsidR="00F9024F">
        <w:rPr>
          <w:rFonts w:ascii="Calibri" w:hAnsi="Calibri" w:cs="Calibri"/>
        </w:rPr>
        <w:t xml:space="preserve">Patricia Daly </w:t>
      </w:r>
    </w:p>
    <w:p w14:paraId="7A41386B" w14:textId="5147D7D7" w:rsidR="009C1E90" w:rsidRPr="009C1E90" w:rsidRDefault="009C1E90" w:rsidP="00CE2795">
      <w:pPr>
        <w:spacing w:after="0" w:line="240" w:lineRule="auto"/>
        <w:rPr>
          <w:rFonts w:ascii="Calibri" w:hAnsi="Calibri" w:cs="Calibri"/>
        </w:rPr>
      </w:pPr>
      <w:r w:rsidRPr="009C1E90">
        <w:rPr>
          <w:rFonts w:ascii="Calibri" w:hAnsi="Calibri" w:cs="Calibri"/>
          <w:b/>
        </w:rPr>
        <w:t>Date</w:t>
      </w:r>
      <w:r w:rsidR="00A20C89">
        <w:rPr>
          <w:rFonts w:ascii="Calibri" w:hAnsi="Calibri" w:cs="Calibri"/>
          <w:b/>
        </w:rPr>
        <w:t>:</w:t>
      </w:r>
      <w:r w:rsidR="00F9024F">
        <w:rPr>
          <w:rFonts w:ascii="Calibri" w:hAnsi="Calibri" w:cs="Calibri"/>
          <w:b/>
        </w:rPr>
        <w:t xml:space="preserve"> </w:t>
      </w:r>
      <w:r w:rsidR="00F9024F" w:rsidRPr="00F9024F">
        <w:rPr>
          <w:rFonts w:ascii="Calibri" w:hAnsi="Calibri" w:cs="Calibri"/>
          <w:bCs/>
        </w:rPr>
        <w:t>10/03/2021</w:t>
      </w:r>
    </w:p>
    <w:p w14:paraId="3098FB30" w14:textId="77777777" w:rsidR="00F53FD8" w:rsidRPr="009C1E90" w:rsidRDefault="00A27A00" w:rsidP="00CE2795">
      <w:pPr>
        <w:tabs>
          <w:tab w:val="left" w:pos="4253"/>
        </w:tabs>
        <w:spacing w:after="0" w:line="240" w:lineRule="auto"/>
        <w:rPr>
          <w:rFonts w:ascii="Calibri" w:hAnsi="Calibri" w:cs="Calibri"/>
          <w:b/>
          <w:sz w:val="24"/>
        </w:rPr>
      </w:pPr>
      <w:r>
        <w:rPr>
          <w:rFonts w:ascii="Calibri" w:hAnsi="Calibri" w:cs="Calibri"/>
          <w:b/>
          <w:sz w:val="24"/>
        </w:rPr>
        <w:br w:type="page"/>
      </w:r>
      <w:r w:rsidR="00F53FD8" w:rsidRPr="009C1E90">
        <w:rPr>
          <w:rFonts w:ascii="Calibri" w:hAnsi="Calibri" w:cs="Calibri"/>
          <w:b/>
          <w:sz w:val="24"/>
        </w:rPr>
        <w:t>BENEFICIARY:</w:t>
      </w:r>
      <w:r w:rsidR="00F53FD8" w:rsidRPr="009C1E90">
        <w:rPr>
          <w:rFonts w:ascii="Calibri" w:hAnsi="Calibri" w:cs="Calibri"/>
          <w:b/>
          <w:sz w:val="24"/>
        </w:rPr>
        <w:tab/>
        <w:t>BORD IASCAIGH MHARA</w:t>
      </w:r>
      <w:r w:rsidR="00F53FD8" w:rsidRPr="009C1E90">
        <w:rPr>
          <w:rFonts w:ascii="Calibri" w:hAnsi="Calibri" w:cs="Calibri"/>
          <w:b/>
          <w:sz w:val="24"/>
        </w:rPr>
        <w:tab/>
      </w:r>
      <w:r w:rsidR="00F53FD8" w:rsidRPr="009C1E90">
        <w:rPr>
          <w:rFonts w:ascii="Calibri" w:hAnsi="Calibri" w:cs="Calibri"/>
          <w:b/>
          <w:sz w:val="24"/>
        </w:rPr>
        <w:tab/>
      </w:r>
      <w:r w:rsidR="00F53FD8" w:rsidRPr="009C1E90">
        <w:rPr>
          <w:rFonts w:ascii="Calibri" w:hAnsi="Calibri" w:cs="Calibri"/>
          <w:b/>
          <w:sz w:val="24"/>
        </w:rPr>
        <w:tab/>
      </w:r>
    </w:p>
    <w:p w14:paraId="77E9333B" w14:textId="600A708C" w:rsidR="00F53FD8" w:rsidRPr="009C1E90" w:rsidRDefault="00F53FD8" w:rsidP="00CE2795">
      <w:pPr>
        <w:tabs>
          <w:tab w:val="left" w:pos="4253"/>
        </w:tabs>
        <w:spacing w:after="0" w:line="240" w:lineRule="auto"/>
        <w:rPr>
          <w:rFonts w:ascii="Calibri" w:hAnsi="Calibri" w:cs="Calibri"/>
          <w:b/>
          <w:sz w:val="24"/>
        </w:rPr>
      </w:pPr>
      <w:r w:rsidRPr="009C1E90">
        <w:rPr>
          <w:rFonts w:ascii="Calibri" w:hAnsi="Calibri" w:cs="Calibri"/>
          <w:b/>
          <w:sz w:val="24"/>
        </w:rPr>
        <w:t>PROJEC</w:t>
      </w:r>
      <w:r>
        <w:rPr>
          <w:rFonts w:ascii="Calibri" w:hAnsi="Calibri" w:cs="Calibri"/>
          <w:b/>
          <w:sz w:val="24"/>
        </w:rPr>
        <w:t>T REFERENCE NUMBER:</w:t>
      </w:r>
      <w:r>
        <w:rPr>
          <w:rFonts w:ascii="Calibri" w:hAnsi="Calibri" w:cs="Calibri"/>
          <w:b/>
          <w:sz w:val="24"/>
        </w:rPr>
        <w:tab/>
        <w:t>20/</w:t>
      </w:r>
      <w:r w:rsidR="006B37A9">
        <w:rPr>
          <w:rFonts w:ascii="Calibri" w:hAnsi="Calibri" w:cs="Calibri"/>
          <w:b/>
          <w:sz w:val="24"/>
        </w:rPr>
        <w:t>KGS/STS-BG005-BR009.6</w:t>
      </w:r>
    </w:p>
    <w:p w14:paraId="485F539F" w14:textId="5F2B22C6" w:rsidR="00F53FD8" w:rsidRPr="00A20C89" w:rsidRDefault="00F53FD8" w:rsidP="00CE2795">
      <w:pPr>
        <w:spacing w:after="0" w:line="240" w:lineRule="auto"/>
        <w:ind w:left="4253" w:hanging="4253"/>
        <w:rPr>
          <w:rFonts w:ascii="Calibri" w:hAnsi="Calibri" w:cs="Calibri"/>
          <w:b/>
          <w:sz w:val="24"/>
        </w:rPr>
      </w:pPr>
      <w:r w:rsidRPr="009C1E90">
        <w:rPr>
          <w:rFonts w:ascii="Calibri" w:hAnsi="Calibri" w:cs="Calibri"/>
          <w:b/>
          <w:sz w:val="24"/>
        </w:rPr>
        <w:t>NAME OF PROJECT:</w:t>
      </w:r>
      <w:r>
        <w:rPr>
          <w:rFonts w:ascii="Calibri" w:hAnsi="Calibri" w:cs="Calibri"/>
          <w:b/>
          <w:sz w:val="24"/>
        </w:rPr>
        <w:tab/>
      </w:r>
      <w:r w:rsidR="006B37A9">
        <w:rPr>
          <w:rFonts w:ascii="Calibri" w:hAnsi="Calibri" w:cs="Calibri"/>
          <w:b/>
          <w:sz w:val="24"/>
        </w:rPr>
        <w:t>Shellfish Optimisation Programme</w:t>
      </w:r>
    </w:p>
    <w:p w14:paraId="0C17D7E7" w14:textId="11F1C890" w:rsidR="00F53FD8" w:rsidRPr="009C1E90" w:rsidRDefault="00F53FD8" w:rsidP="00CE2795">
      <w:pPr>
        <w:tabs>
          <w:tab w:val="left" w:pos="4253"/>
        </w:tabs>
        <w:spacing w:after="0" w:line="240" w:lineRule="auto"/>
        <w:rPr>
          <w:rFonts w:ascii="Calibri" w:hAnsi="Calibri" w:cs="Calibri"/>
          <w:b/>
          <w:sz w:val="24"/>
        </w:rPr>
      </w:pPr>
      <w:r w:rsidRPr="00A20C89">
        <w:rPr>
          <w:rFonts w:ascii="Calibri" w:hAnsi="Calibri" w:cs="Calibri"/>
          <w:b/>
          <w:sz w:val="24"/>
        </w:rPr>
        <w:t>IMPLEMENTATION PERIOD:</w:t>
      </w:r>
      <w:r w:rsidRPr="00A20C89">
        <w:rPr>
          <w:rFonts w:ascii="Calibri" w:hAnsi="Calibri" w:cs="Calibri"/>
          <w:b/>
          <w:sz w:val="24"/>
        </w:rPr>
        <w:tab/>
        <w:t>1</w:t>
      </w:r>
      <w:r w:rsidRPr="00A20C89">
        <w:rPr>
          <w:rFonts w:ascii="Calibri" w:hAnsi="Calibri" w:cs="Calibri"/>
          <w:b/>
          <w:sz w:val="24"/>
          <w:vertAlign w:val="superscript"/>
        </w:rPr>
        <w:t>st</w:t>
      </w:r>
      <w:r w:rsidRPr="00A20C89">
        <w:rPr>
          <w:rFonts w:ascii="Calibri" w:hAnsi="Calibri" w:cs="Calibri"/>
          <w:b/>
          <w:sz w:val="24"/>
        </w:rPr>
        <w:t xml:space="preserve"> January to 31</w:t>
      </w:r>
      <w:r w:rsidRPr="00A20C89">
        <w:rPr>
          <w:rFonts w:ascii="Calibri" w:hAnsi="Calibri" w:cs="Calibri"/>
          <w:b/>
          <w:sz w:val="24"/>
          <w:vertAlign w:val="superscript"/>
        </w:rPr>
        <w:t>st</w:t>
      </w:r>
      <w:r w:rsidRPr="00A20C89">
        <w:rPr>
          <w:rFonts w:ascii="Calibri" w:hAnsi="Calibri" w:cs="Calibri"/>
          <w:b/>
          <w:sz w:val="24"/>
        </w:rPr>
        <w:t xml:space="preserve"> December 2020</w:t>
      </w:r>
      <w:r w:rsidRPr="00A20C89">
        <w:rPr>
          <w:rFonts w:ascii="Calibri" w:hAnsi="Calibri" w:cs="Calibri"/>
          <w:b/>
          <w:sz w:val="24"/>
        </w:rPr>
        <w:tab/>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09C263EE" w14:textId="77777777" w:rsidR="00F53FD8" w:rsidRPr="009C1E90" w:rsidRDefault="00F53FD8" w:rsidP="00CE2795">
      <w:pPr>
        <w:spacing w:after="0" w:line="240" w:lineRule="auto"/>
        <w:rPr>
          <w:rFonts w:ascii="Calibri" w:hAnsi="Calibri" w:cs="Calibri"/>
        </w:rPr>
      </w:pPr>
    </w:p>
    <w:p w14:paraId="01805EFB" w14:textId="77777777" w:rsidR="00F53FD8" w:rsidRDefault="00F53FD8" w:rsidP="00CE2795">
      <w:pPr>
        <w:spacing w:after="0" w:line="240" w:lineRule="auto"/>
        <w:rPr>
          <w:rFonts w:ascii="Calibri" w:hAnsi="Calibri" w:cs="Calibri"/>
          <w:b/>
          <w:u w:val="single"/>
        </w:rPr>
      </w:pPr>
      <w:r w:rsidRPr="005301FD">
        <w:rPr>
          <w:rFonts w:ascii="Calibri" w:hAnsi="Calibri" w:cs="Calibri"/>
          <w:b/>
          <w:u w:val="single"/>
        </w:rPr>
        <w:t>Project Scope</w:t>
      </w:r>
    </w:p>
    <w:p w14:paraId="1C7FB508" w14:textId="1651F057" w:rsidR="00C049D3" w:rsidRPr="00C049D3" w:rsidRDefault="00C049D3" w:rsidP="00C049D3">
      <w:pPr>
        <w:spacing w:line="240" w:lineRule="auto"/>
        <w:jc w:val="both"/>
        <w:rPr>
          <w:rFonts w:ascii="Calibri" w:hAnsi="Calibri" w:cs="Calibri"/>
        </w:rPr>
      </w:pPr>
      <w:r w:rsidRPr="00C049D3">
        <w:rPr>
          <w:rFonts w:ascii="Calibri" w:hAnsi="Calibri" w:cs="Calibri"/>
        </w:rPr>
        <w:t>Following the review of the Benthic Mussel Sector by DAFM</w:t>
      </w:r>
      <w:r w:rsidR="00880566">
        <w:rPr>
          <w:rFonts w:ascii="Calibri" w:hAnsi="Calibri" w:cs="Calibri"/>
        </w:rPr>
        <w:t xml:space="preserve"> in 2019</w:t>
      </w:r>
      <w:r w:rsidRPr="00C049D3">
        <w:rPr>
          <w:rFonts w:ascii="Calibri" w:hAnsi="Calibri" w:cs="Calibri"/>
        </w:rPr>
        <w:t xml:space="preserve">, BIM </w:t>
      </w:r>
      <w:r w:rsidR="00880566">
        <w:rPr>
          <w:rFonts w:ascii="Calibri" w:hAnsi="Calibri" w:cs="Calibri"/>
        </w:rPr>
        <w:t xml:space="preserve">committed to </w:t>
      </w:r>
      <w:r w:rsidRPr="00C049D3">
        <w:rPr>
          <w:rFonts w:ascii="Calibri" w:hAnsi="Calibri" w:cs="Calibri"/>
        </w:rPr>
        <w:t>modifications of the seed mussel survey methodology</w:t>
      </w:r>
      <w:r w:rsidR="00880566">
        <w:rPr>
          <w:rFonts w:ascii="Calibri" w:hAnsi="Calibri" w:cs="Calibri"/>
        </w:rPr>
        <w:t xml:space="preserve"> in 2020</w:t>
      </w:r>
      <w:r w:rsidRPr="00C049D3">
        <w:rPr>
          <w:rFonts w:ascii="Calibri" w:hAnsi="Calibri" w:cs="Calibri"/>
        </w:rPr>
        <w:t xml:space="preserve"> including improved biomass estimation techniques and post fishery stock assessment. In addition, further works on potential brood stock biomass estimation, increased bivalve larval monitoring, genetics of stocks, seed survival and condition/spawning stage of both seed mussel stocks and mature stocks </w:t>
      </w:r>
      <w:r w:rsidR="00880566">
        <w:rPr>
          <w:rFonts w:ascii="Calibri" w:hAnsi="Calibri" w:cs="Calibri"/>
        </w:rPr>
        <w:t>were</w:t>
      </w:r>
      <w:r w:rsidR="00880566" w:rsidRPr="00C049D3">
        <w:rPr>
          <w:rFonts w:ascii="Calibri" w:hAnsi="Calibri" w:cs="Calibri"/>
        </w:rPr>
        <w:t xml:space="preserve"> included</w:t>
      </w:r>
      <w:r w:rsidRPr="00C049D3">
        <w:rPr>
          <w:rFonts w:ascii="Calibri" w:hAnsi="Calibri" w:cs="Calibri"/>
        </w:rPr>
        <w:t xml:space="preserve"> in the project scope.</w:t>
      </w:r>
    </w:p>
    <w:p w14:paraId="0A37DAAA" w14:textId="123B5ADA" w:rsidR="00F53FD8" w:rsidRPr="005301FD" w:rsidRDefault="00C049D3" w:rsidP="00C049D3">
      <w:pPr>
        <w:spacing w:line="240" w:lineRule="auto"/>
        <w:jc w:val="both"/>
        <w:rPr>
          <w:rFonts w:ascii="Calibri" w:hAnsi="Calibri" w:cs="Calibri"/>
        </w:rPr>
      </w:pPr>
      <w:r w:rsidRPr="00C049D3">
        <w:rPr>
          <w:rFonts w:ascii="Calibri" w:hAnsi="Calibri" w:cs="Calibri"/>
        </w:rPr>
        <w:t xml:space="preserve">The survey vessel the M.V. T. Burke II </w:t>
      </w:r>
      <w:r w:rsidR="00880566">
        <w:rPr>
          <w:rFonts w:ascii="Calibri" w:hAnsi="Calibri" w:cs="Calibri"/>
        </w:rPr>
        <w:t>was</w:t>
      </w:r>
      <w:r w:rsidRPr="00C049D3">
        <w:rPr>
          <w:rFonts w:ascii="Calibri" w:hAnsi="Calibri" w:cs="Calibri"/>
        </w:rPr>
        <w:t xml:space="preserve"> used to locate and survey seed mussel beds on the East Coast, in Dingle Bay and other areas of Ireland. Post fishery stock assessment </w:t>
      </w:r>
      <w:r w:rsidR="00880566">
        <w:rPr>
          <w:rFonts w:ascii="Calibri" w:hAnsi="Calibri" w:cs="Calibri"/>
        </w:rPr>
        <w:t xml:space="preserve">were </w:t>
      </w:r>
      <w:r w:rsidRPr="00C049D3">
        <w:rPr>
          <w:rFonts w:ascii="Calibri" w:hAnsi="Calibri" w:cs="Calibri"/>
        </w:rPr>
        <w:t xml:space="preserve">carried out on the marked settlements. </w:t>
      </w:r>
      <w:r w:rsidR="00880566">
        <w:rPr>
          <w:rFonts w:ascii="Calibri" w:hAnsi="Calibri" w:cs="Calibri"/>
        </w:rPr>
        <w:t>To better inform management measures and husbandry practices a</w:t>
      </w:r>
      <w:r w:rsidRPr="00C049D3">
        <w:rPr>
          <w:rFonts w:ascii="Calibri" w:hAnsi="Calibri" w:cs="Calibri"/>
        </w:rPr>
        <w:t xml:space="preserve">dditional scientific work </w:t>
      </w:r>
      <w:r w:rsidR="00880566">
        <w:rPr>
          <w:rFonts w:ascii="Calibri" w:hAnsi="Calibri" w:cs="Calibri"/>
        </w:rPr>
        <w:t xml:space="preserve">was </w:t>
      </w:r>
      <w:r w:rsidRPr="00C049D3">
        <w:rPr>
          <w:rFonts w:ascii="Calibri" w:hAnsi="Calibri" w:cs="Calibri"/>
        </w:rPr>
        <w:t xml:space="preserve">undertaken to assess biomass stocks of mature mussels along with bivalve larval monitoring work). Mature and seed mussels </w:t>
      </w:r>
      <w:r w:rsidR="00880566">
        <w:rPr>
          <w:rFonts w:ascii="Calibri" w:hAnsi="Calibri" w:cs="Calibri"/>
        </w:rPr>
        <w:t>were</w:t>
      </w:r>
      <w:r w:rsidRPr="00C049D3">
        <w:rPr>
          <w:rFonts w:ascii="Calibri" w:hAnsi="Calibri" w:cs="Calibri"/>
        </w:rPr>
        <w:t xml:space="preserve"> sampled from various locations to assess the condition and gonad indices and also the genetic distribution of mussels around the coast.</w:t>
      </w:r>
    </w:p>
    <w:p w14:paraId="1BCC6AF6" w14:textId="77777777" w:rsidR="00F53FD8" w:rsidRDefault="00F53FD8" w:rsidP="00CE2795">
      <w:pPr>
        <w:spacing w:after="0" w:line="240" w:lineRule="auto"/>
        <w:rPr>
          <w:rFonts w:ascii="Calibri" w:hAnsi="Calibri" w:cs="Calibri"/>
          <w:b/>
          <w:u w:val="single"/>
        </w:rPr>
      </w:pPr>
      <w:r w:rsidRPr="005301FD">
        <w:rPr>
          <w:rFonts w:ascii="Calibri" w:hAnsi="Calibri" w:cs="Calibri"/>
          <w:b/>
          <w:u w:val="single"/>
        </w:rPr>
        <w:t>Objectives</w:t>
      </w:r>
    </w:p>
    <w:p w14:paraId="0C302E3C" w14:textId="5FF977B7" w:rsidR="00F53FD8" w:rsidRDefault="00F53FD8" w:rsidP="00CE2795">
      <w:pPr>
        <w:spacing w:after="0" w:line="240" w:lineRule="auto"/>
        <w:rPr>
          <w:rFonts w:ascii="Calibri" w:hAnsi="Calibri" w:cs="Calibri"/>
          <w:b/>
          <w:u w:val="single"/>
        </w:rPr>
      </w:pPr>
    </w:p>
    <w:p w14:paraId="4AFACBCE" w14:textId="607E02BB" w:rsidR="00C049D3" w:rsidRPr="00C049D3" w:rsidRDefault="00C049D3" w:rsidP="00C049D3">
      <w:pPr>
        <w:spacing w:after="0" w:line="240" w:lineRule="auto"/>
        <w:jc w:val="both"/>
        <w:rPr>
          <w:rFonts w:ascii="Calibri" w:hAnsi="Calibri" w:cs="Calibri"/>
          <w:bCs/>
        </w:rPr>
      </w:pPr>
      <w:r w:rsidRPr="00C049D3">
        <w:rPr>
          <w:rFonts w:ascii="Calibri" w:hAnsi="Calibri" w:cs="Calibri"/>
          <w:bCs/>
        </w:rPr>
        <w:t>The main objective</w:t>
      </w:r>
      <w:r w:rsidR="001555FA">
        <w:rPr>
          <w:rFonts w:ascii="Calibri" w:hAnsi="Calibri" w:cs="Calibri"/>
          <w:bCs/>
        </w:rPr>
        <w:t xml:space="preserve"> </w:t>
      </w:r>
      <w:r w:rsidRPr="00C049D3">
        <w:rPr>
          <w:rFonts w:ascii="Calibri" w:hAnsi="Calibri" w:cs="Calibri"/>
          <w:bCs/>
        </w:rPr>
        <w:t xml:space="preserve">of the benthic mussel program </w:t>
      </w:r>
      <w:r w:rsidR="00880566">
        <w:rPr>
          <w:rFonts w:ascii="Calibri" w:hAnsi="Calibri" w:cs="Calibri"/>
          <w:bCs/>
        </w:rPr>
        <w:t>was</w:t>
      </w:r>
      <w:r w:rsidRPr="00C049D3">
        <w:rPr>
          <w:rFonts w:ascii="Calibri" w:hAnsi="Calibri" w:cs="Calibri"/>
          <w:bCs/>
        </w:rPr>
        <w:t xml:space="preserve"> to identify and quantify sustainable seed mussel beds around the coast of Ireland and facilitate the search for seed mussel beds for the industry.</w:t>
      </w:r>
      <w:r>
        <w:rPr>
          <w:rFonts w:ascii="Calibri" w:hAnsi="Calibri" w:cs="Calibri"/>
          <w:bCs/>
        </w:rPr>
        <w:t xml:space="preserve"> </w:t>
      </w:r>
      <w:r w:rsidRPr="00C049D3">
        <w:rPr>
          <w:rFonts w:ascii="Calibri" w:hAnsi="Calibri" w:cs="Calibri"/>
          <w:bCs/>
        </w:rPr>
        <w:t>It also provides sound scientific information and data to DAFM to assist with resource management. It does so by producing survey reports that are made directly available to the industry and DAFM via the BIM websit</w:t>
      </w:r>
      <w:r>
        <w:rPr>
          <w:rFonts w:ascii="Calibri" w:hAnsi="Calibri" w:cs="Calibri"/>
          <w:bCs/>
        </w:rPr>
        <w:t>e</w:t>
      </w:r>
      <w:r w:rsidRPr="00C049D3">
        <w:rPr>
          <w:rFonts w:ascii="Calibri" w:hAnsi="Calibri" w:cs="Calibri"/>
          <w:bCs/>
        </w:rPr>
        <w:t>. Those reports detail the location of the seed mussel settlements, their estimated biomass, the nature of the seabed</w:t>
      </w:r>
      <w:r>
        <w:rPr>
          <w:rFonts w:ascii="Calibri" w:hAnsi="Calibri" w:cs="Calibri"/>
          <w:bCs/>
        </w:rPr>
        <w:t xml:space="preserve"> and </w:t>
      </w:r>
      <w:r w:rsidRPr="00C049D3">
        <w:rPr>
          <w:rFonts w:ascii="Calibri" w:hAnsi="Calibri" w:cs="Calibri"/>
          <w:bCs/>
        </w:rPr>
        <w:t xml:space="preserve">the quality of the seed mussel. The survey information obtained is then used to determine if the beds are suitable for fishing. </w:t>
      </w:r>
    </w:p>
    <w:p w14:paraId="12696851" w14:textId="77777777" w:rsidR="00C049D3" w:rsidRPr="00C049D3" w:rsidRDefault="00C049D3" w:rsidP="00C049D3">
      <w:pPr>
        <w:spacing w:after="0" w:line="240" w:lineRule="auto"/>
        <w:jc w:val="both"/>
        <w:rPr>
          <w:rFonts w:ascii="Calibri" w:hAnsi="Calibri" w:cs="Calibri"/>
          <w:bCs/>
        </w:rPr>
      </w:pPr>
    </w:p>
    <w:p w14:paraId="04AE7120" w14:textId="46833EB9" w:rsidR="00C049D3" w:rsidRPr="00C049D3" w:rsidRDefault="00C049D3" w:rsidP="00C049D3">
      <w:pPr>
        <w:spacing w:after="0" w:line="240" w:lineRule="auto"/>
        <w:jc w:val="both"/>
        <w:rPr>
          <w:rFonts w:ascii="Calibri" w:hAnsi="Calibri" w:cs="Calibri"/>
          <w:bCs/>
        </w:rPr>
      </w:pPr>
      <w:r w:rsidRPr="00C049D3">
        <w:rPr>
          <w:rFonts w:ascii="Calibri" w:hAnsi="Calibri" w:cs="Calibri"/>
          <w:bCs/>
        </w:rPr>
        <w:t xml:space="preserve">The objective of the larvae monitoring </w:t>
      </w:r>
      <w:r w:rsidR="00880566">
        <w:rPr>
          <w:rFonts w:ascii="Calibri" w:hAnsi="Calibri" w:cs="Calibri"/>
          <w:bCs/>
        </w:rPr>
        <w:t xml:space="preserve">was </w:t>
      </w:r>
      <w:r w:rsidRPr="00C049D3">
        <w:rPr>
          <w:rFonts w:ascii="Calibri" w:hAnsi="Calibri" w:cs="Calibri"/>
          <w:bCs/>
        </w:rPr>
        <w:t>to give stakeholders a better understanding of the subtidal mussel life cycle. Both larvae and broodstock samples are collected on a weekly basis by industry members or local inshore fishers. The analysis provides details on larvae concentration and larvae age class for each sample.</w:t>
      </w:r>
    </w:p>
    <w:p w14:paraId="3336806A" w14:textId="77777777" w:rsidR="00C049D3" w:rsidRPr="00C049D3" w:rsidRDefault="00C049D3" w:rsidP="00C049D3">
      <w:pPr>
        <w:spacing w:after="0" w:line="240" w:lineRule="auto"/>
        <w:jc w:val="both"/>
        <w:rPr>
          <w:rFonts w:ascii="Calibri" w:hAnsi="Calibri" w:cs="Calibri"/>
          <w:bCs/>
        </w:rPr>
      </w:pPr>
    </w:p>
    <w:p w14:paraId="00729C13" w14:textId="5DE09DB6" w:rsidR="00A20C89" w:rsidRPr="00C049D3" w:rsidRDefault="00C049D3" w:rsidP="00C049D3">
      <w:pPr>
        <w:spacing w:after="0" w:line="240" w:lineRule="auto"/>
        <w:jc w:val="both"/>
        <w:rPr>
          <w:rFonts w:ascii="Calibri" w:hAnsi="Calibri" w:cs="Calibri"/>
          <w:bCs/>
        </w:rPr>
      </w:pPr>
      <w:r w:rsidRPr="00C049D3">
        <w:rPr>
          <w:rFonts w:ascii="Calibri" w:hAnsi="Calibri" w:cs="Calibri"/>
          <w:bCs/>
        </w:rPr>
        <w:t xml:space="preserve">The objective of determining the genetic distribution of the mussel around the coast of Ireland was to access the locations with mixed or pure </w:t>
      </w:r>
      <w:r w:rsidRPr="00880566">
        <w:rPr>
          <w:rFonts w:ascii="Calibri" w:hAnsi="Calibri" w:cs="Calibri"/>
          <w:bCs/>
          <w:i/>
          <w:iCs/>
        </w:rPr>
        <w:t>Mytilus Edulis</w:t>
      </w:r>
      <w:r w:rsidRPr="00C049D3">
        <w:rPr>
          <w:rFonts w:ascii="Calibri" w:hAnsi="Calibri" w:cs="Calibri"/>
          <w:bCs/>
        </w:rPr>
        <w:t xml:space="preserve"> (Me) </w:t>
      </w:r>
      <w:r w:rsidRPr="00880566">
        <w:rPr>
          <w:rFonts w:ascii="Calibri" w:hAnsi="Calibri" w:cs="Calibri"/>
          <w:bCs/>
          <w:i/>
          <w:iCs/>
        </w:rPr>
        <w:t>Mytilus galloprovincialis</w:t>
      </w:r>
      <w:r w:rsidRPr="00C049D3">
        <w:rPr>
          <w:rFonts w:ascii="Calibri" w:hAnsi="Calibri" w:cs="Calibri"/>
          <w:bCs/>
        </w:rPr>
        <w:t xml:space="preserve"> (Mg) and hybrid populations. Testing the community ratio of relayed longline seed mussel on bottom mussel sites over</w:t>
      </w:r>
      <w:r w:rsidR="00880566">
        <w:rPr>
          <w:rFonts w:ascii="Calibri" w:hAnsi="Calibri" w:cs="Calibri"/>
          <w:bCs/>
        </w:rPr>
        <w:t xml:space="preserve"> </w:t>
      </w:r>
      <w:r w:rsidRPr="00C049D3">
        <w:rPr>
          <w:rFonts w:ascii="Calibri" w:hAnsi="Calibri" w:cs="Calibri"/>
          <w:bCs/>
        </w:rPr>
        <w:t xml:space="preserve">time </w:t>
      </w:r>
      <w:r w:rsidR="00880566">
        <w:rPr>
          <w:rFonts w:ascii="Calibri" w:hAnsi="Calibri" w:cs="Calibri"/>
          <w:bCs/>
        </w:rPr>
        <w:t xml:space="preserve">should </w:t>
      </w:r>
      <w:r w:rsidRPr="00C049D3">
        <w:rPr>
          <w:rFonts w:ascii="Calibri" w:hAnsi="Calibri" w:cs="Calibri"/>
          <w:bCs/>
        </w:rPr>
        <w:t xml:space="preserve">determine which species has a higher survivability rate. This will then </w:t>
      </w:r>
      <w:r w:rsidR="00880566">
        <w:rPr>
          <w:rFonts w:ascii="Calibri" w:hAnsi="Calibri" w:cs="Calibri"/>
          <w:bCs/>
        </w:rPr>
        <w:t xml:space="preserve">allow </w:t>
      </w:r>
      <w:r w:rsidRPr="00C049D3">
        <w:rPr>
          <w:rFonts w:ascii="Calibri" w:hAnsi="Calibri" w:cs="Calibri"/>
          <w:bCs/>
        </w:rPr>
        <w:t xml:space="preserve">Industry </w:t>
      </w:r>
      <w:r w:rsidR="00880566">
        <w:rPr>
          <w:rFonts w:ascii="Calibri" w:hAnsi="Calibri" w:cs="Calibri"/>
          <w:bCs/>
        </w:rPr>
        <w:t xml:space="preserve">to </w:t>
      </w:r>
      <w:r w:rsidRPr="00C049D3">
        <w:rPr>
          <w:rFonts w:ascii="Calibri" w:hAnsi="Calibri" w:cs="Calibri"/>
          <w:bCs/>
        </w:rPr>
        <w:t>select certain seed mussel sources which may have a higher rate of survivability in bottom mussel relay site.</w:t>
      </w:r>
    </w:p>
    <w:p w14:paraId="1E2CFF82" w14:textId="77777777" w:rsidR="00F53FD8" w:rsidRPr="005301FD" w:rsidRDefault="00F53FD8" w:rsidP="00CE2795">
      <w:pPr>
        <w:spacing w:after="0" w:line="240" w:lineRule="auto"/>
        <w:rPr>
          <w:rFonts w:ascii="Calibri" w:eastAsia="Calibri Light" w:hAnsi="Calibri" w:cs="Calibri"/>
          <w:color w:val="000000"/>
          <w:lang w:val="en-AU"/>
        </w:rPr>
      </w:pPr>
    </w:p>
    <w:p w14:paraId="3F52DBEE" w14:textId="09542261" w:rsidR="00F53FD8" w:rsidRDefault="00F53FD8" w:rsidP="00CE2795">
      <w:pPr>
        <w:spacing w:after="0" w:line="240" w:lineRule="auto"/>
        <w:rPr>
          <w:rFonts w:ascii="Calibri" w:hAnsi="Calibri" w:cs="Calibri"/>
        </w:rPr>
      </w:pPr>
      <w:r w:rsidRPr="005301FD">
        <w:rPr>
          <w:rFonts w:ascii="Calibri" w:hAnsi="Calibri" w:cs="Calibri"/>
          <w:b/>
          <w:u w:val="single"/>
        </w:rPr>
        <w:t>Budget:</w:t>
      </w:r>
      <w:r w:rsidRPr="005301FD">
        <w:rPr>
          <w:rFonts w:ascii="Calibri" w:hAnsi="Calibri" w:cs="Calibri"/>
        </w:rPr>
        <w:t xml:space="preserve"> €</w:t>
      </w:r>
      <w:r w:rsidR="006B37A9">
        <w:rPr>
          <w:rFonts w:ascii="Calibri" w:hAnsi="Calibri" w:cs="Calibri"/>
        </w:rPr>
        <w:t>173,500</w:t>
      </w:r>
      <w:r w:rsidR="005F48C9">
        <w:rPr>
          <w:rFonts w:ascii="Calibri" w:hAnsi="Calibri" w:cs="Calibri"/>
        </w:rPr>
        <w:t xml:space="preserve"> </w:t>
      </w:r>
    </w:p>
    <w:p w14:paraId="621CC698" w14:textId="77777777" w:rsidR="005C5D38" w:rsidRDefault="005C5D38" w:rsidP="00CE2795">
      <w:pPr>
        <w:spacing w:after="0" w:line="240" w:lineRule="auto"/>
        <w:jc w:val="both"/>
        <w:rPr>
          <w:rFonts w:ascii="Calibri" w:hAnsi="Calibri" w:cs="Calibri"/>
          <w:b/>
          <w:u w:val="single"/>
        </w:rPr>
      </w:pPr>
    </w:p>
    <w:p w14:paraId="55B6F98A" w14:textId="05897BC5" w:rsidR="00F53FD8" w:rsidRPr="005301FD" w:rsidRDefault="00F53FD8" w:rsidP="00CE2795">
      <w:pPr>
        <w:spacing w:after="0" w:line="240" w:lineRule="auto"/>
        <w:jc w:val="both"/>
        <w:rPr>
          <w:rFonts w:ascii="Calibri" w:hAnsi="Calibri" w:cs="Calibri"/>
          <w:b/>
          <w:u w:val="single"/>
        </w:rPr>
      </w:pPr>
      <w:r w:rsidRPr="005301FD">
        <w:rPr>
          <w:rFonts w:ascii="Calibri" w:hAnsi="Calibri" w:cs="Calibri"/>
          <w:b/>
          <w:u w:val="single"/>
        </w:rPr>
        <w:t xml:space="preserve">Achievements / </w:t>
      </w:r>
      <w:r w:rsidR="001555FA" w:rsidRPr="005301FD">
        <w:rPr>
          <w:rFonts w:ascii="Calibri" w:hAnsi="Calibri" w:cs="Calibri"/>
          <w:b/>
          <w:u w:val="single"/>
        </w:rPr>
        <w:t>Spend.</w:t>
      </w:r>
    </w:p>
    <w:p w14:paraId="678FFD58" w14:textId="300790F6" w:rsidR="00F53FD8" w:rsidRDefault="00F53FD8" w:rsidP="00CE2795">
      <w:pPr>
        <w:spacing w:after="0" w:line="240" w:lineRule="auto"/>
        <w:jc w:val="both"/>
        <w:rPr>
          <w:rFonts w:ascii="Calibri" w:hAnsi="Calibri" w:cs="Calibri"/>
          <w:lang w:eastAsia="en-GB"/>
        </w:rPr>
      </w:pPr>
    </w:p>
    <w:p w14:paraId="6CDE3CAA" w14:textId="4B2FAA08" w:rsidR="005C5D38" w:rsidRPr="005C5D38" w:rsidRDefault="00C049D3" w:rsidP="00C049D3">
      <w:pPr>
        <w:spacing w:after="0" w:line="240" w:lineRule="auto"/>
        <w:jc w:val="both"/>
        <w:rPr>
          <w:rFonts w:ascii="Calibri" w:hAnsi="Calibri" w:cs="Calibri"/>
          <w:lang w:eastAsia="en-GB"/>
        </w:rPr>
      </w:pPr>
      <w:r w:rsidRPr="005C5D38">
        <w:rPr>
          <w:rFonts w:ascii="Calibri" w:hAnsi="Calibri" w:cs="Calibri"/>
          <w:lang w:eastAsia="en-GB"/>
        </w:rPr>
        <w:t>The Covid-19 pandemic created significant logistical challenges for this project particularly as the vessel has a small highly skilled crew and there was little capacity to continue the survey effort if the skipper or the survey officer were required to isolate at any stage over the survey season. In recognition of this</w:t>
      </w:r>
      <w:r w:rsidR="00880566">
        <w:rPr>
          <w:rFonts w:ascii="Calibri" w:hAnsi="Calibri" w:cs="Calibri"/>
          <w:lang w:eastAsia="en-GB"/>
        </w:rPr>
        <w:t>,</w:t>
      </w:r>
      <w:r w:rsidRPr="005C5D38">
        <w:rPr>
          <w:rFonts w:ascii="Calibri" w:hAnsi="Calibri" w:cs="Calibri"/>
          <w:lang w:eastAsia="en-GB"/>
        </w:rPr>
        <w:t xml:space="preserve"> management measures </w:t>
      </w:r>
      <w:r w:rsidR="005C5D38" w:rsidRPr="005C5D38">
        <w:rPr>
          <w:rFonts w:ascii="Calibri" w:hAnsi="Calibri" w:cs="Calibri"/>
          <w:lang w:eastAsia="en-GB"/>
        </w:rPr>
        <w:t xml:space="preserve">were introduced </w:t>
      </w:r>
      <w:r w:rsidRPr="005C5D38">
        <w:rPr>
          <w:rFonts w:ascii="Calibri" w:hAnsi="Calibri" w:cs="Calibri"/>
          <w:lang w:eastAsia="en-GB"/>
        </w:rPr>
        <w:t xml:space="preserve">to restrict the exposure of crew to </w:t>
      </w:r>
      <w:r w:rsidR="005C5D38" w:rsidRPr="005C5D38">
        <w:rPr>
          <w:rFonts w:ascii="Calibri" w:hAnsi="Calibri" w:cs="Calibri"/>
          <w:lang w:eastAsia="en-GB"/>
        </w:rPr>
        <w:t xml:space="preserve">each other and </w:t>
      </w:r>
      <w:r w:rsidRPr="005C5D38">
        <w:rPr>
          <w:rFonts w:ascii="Calibri" w:hAnsi="Calibri" w:cs="Calibri"/>
          <w:lang w:eastAsia="en-GB"/>
        </w:rPr>
        <w:t xml:space="preserve">the general public to prevent any incidents of Covid-19 on the vessel. </w:t>
      </w:r>
      <w:r w:rsidR="005C5D38" w:rsidRPr="005C5D38">
        <w:rPr>
          <w:rFonts w:ascii="Calibri" w:hAnsi="Calibri" w:cs="Calibri"/>
          <w:lang w:eastAsia="en-GB"/>
        </w:rPr>
        <w:t>Measures included</w:t>
      </w:r>
      <w:r w:rsidR="00880566">
        <w:rPr>
          <w:rFonts w:ascii="Calibri" w:hAnsi="Calibri" w:cs="Calibri"/>
          <w:lang w:eastAsia="en-GB"/>
        </w:rPr>
        <w:t>;</w:t>
      </w:r>
    </w:p>
    <w:p w14:paraId="3A1A124D" w14:textId="77777777" w:rsidR="005C5D38" w:rsidRPr="00FF1953" w:rsidRDefault="005C5D38" w:rsidP="0024022E">
      <w:pPr>
        <w:pStyle w:val="ListParagraph"/>
        <w:numPr>
          <w:ilvl w:val="0"/>
          <w:numId w:val="13"/>
        </w:numPr>
        <w:jc w:val="both"/>
        <w:rPr>
          <w:rFonts w:ascii="Calibri" w:hAnsi="Calibri" w:cs="Calibri"/>
          <w:sz w:val="22"/>
          <w:szCs w:val="22"/>
          <w:lang w:eastAsia="en-GB"/>
        </w:rPr>
      </w:pPr>
      <w:r w:rsidRPr="00FF1953">
        <w:rPr>
          <w:rFonts w:ascii="Calibri" w:hAnsi="Calibri" w:cs="Calibri"/>
          <w:sz w:val="22"/>
          <w:szCs w:val="22"/>
          <w:lang w:eastAsia="en-GB"/>
        </w:rPr>
        <w:t>Hiring of self-catering accommodation for the survey officer and skipper for the duration of the 2020 season, Delivery of the vessel to the East coast by the boat yard rather than requiring a crew to travel to the west coast on public transport to collect.</w:t>
      </w:r>
    </w:p>
    <w:p w14:paraId="0B088A4E" w14:textId="1CC39954" w:rsidR="005C5D38" w:rsidRPr="00FF1953" w:rsidRDefault="005C5D38" w:rsidP="0024022E">
      <w:pPr>
        <w:pStyle w:val="ListParagraph"/>
        <w:numPr>
          <w:ilvl w:val="0"/>
          <w:numId w:val="13"/>
        </w:numPr>
        <w:jc w:val="both"/>
        <w:rPr>
          <w:rFonts w:ascii="Calibri" w:hAnsi="Calibri" w:cs="Calibri"/>
          <w:sz w:val="22"/>
          <w:szCs w:val="22"/>
          <w:lang w:eastAsia="en-GB"/>
        </w:rPr>
      </w:pPr>
      <w:r w:rsidRPr="00FF1953">
        <w:rPr>
          <w:rFonts w:ascii="Calibri" w:hAnsi="Calibri" w:cs="Calibri"/>
          <w:sz w:val="22"/>
          <w:szCs w:val="22"/>
          <w:lang w:eastAsia="en-GB"/>
        </w:rPr>
        <w:t xml:space="preserve">Installation of screens and other mitigation measures onboard the vessel. </w:t>
      </w:r>
    </w:p>
    <w:p w14:paraId="16DDF014" w14:textId="6C4814F4" w:rsidR="005C5D38" w:rsidRDefault="005C5D38" w:rsidP="0024022E">
      <w:pPr>
        <w:pStyle w:val="ListParagraph"/>
        <w:numPr>
          <w:ilvl w:val="0"/>
          <w:numId w:val="13"/>
        </w:numPr>
        <w:jc w:val="both"/>
        <w:rPr>
          <w:rFonts w:ascii="Calibri" w:hAnsi="Calibri" w:cs="Calibri"/>
          <w:sz w:val="22"/>
          <w:szCs w:val="22"/>
          <w:lang w:eastAsia="en-GB"/>
        </w:rPr>
      </w:pPr>
      <w:r w:rsidRPr="00FF1953">
        <w:rPr>
          <w:rFonts w:ascii="Calibri" w:hAnsi="Calibri" w:cs="Calibri"/>
          <w:sz w:val="22"/>
          <w:szCs w:val="22"/>
          <w:lang w:eastAsia="en-GB"/>
        </w:rPr>
        <w:t xml:space="preserve">Strict control on additional survey officers accessing the vessel. </w:t>
      </w:r>
    </w:p>
    <w:p w14:paraId="2458CF73" w14:textId="77777777" w:rsidR="00FF1953" w:rsidRPr="00FF1953" w:rsidRDefault="00FF1953" w:rsidP="00FF1953">
      <w:pPr>
        <w:pStyle w:val="ListParagraph"/>
        <w:ind w:left="1080"/>
        <w:jc w:val="both"/>
        <w:rPr>
          <w:rFonts w:ascii="Calibri" w:hAnsi="Calibri" w:cs="Calibri"/>
          <w:sz w:val="22"/>
          <w:szCs w:val="22"/>
          <w:lang w:eastAsia="en-GB"/>
        </w:rPr>
      </w:pPr>
    </w:p>
    <w:p w14:paraId="0991F49E" w14:textId="57316525" w:rsidR="005C5D38" w:rsidRPr="005C5D38" w:rsidRDefault="005C5D38" w:rsidP="005C5D38">
      <w:pPr>
        <w:jc w:val="both"/>
        <w:rPr>
          <w:rFonts w:ascii="Calibri" w:hAnsi="Calibri" w:cs="Calibri"/>
          <w:lang w:eastAsia="en-GB"/>
        </w:rPr>
      </w:pPr>
      <w:r>
        <w:rPr>
          <w:rFonts w:ascii="Calibri" w:hAnsi="Calibri" w:cs="Calibri"/>
          <w:lang w:eastAsia="en-GB"/>
        </w:rPr>
        <w:t xml:space="preserve">These measures proved </w:t>
      </w:r>
      <w:r w:rsidR="001555FA">
        <w:rPr>
          <w:rFonts w:ascii="Calibri" w:hAnsi="Calibri" w:cs="Calibri"/>
          <w:lang w:eastAsia="en-GB"/>
        </w:rPr>
        <w:t>successful,</w:t>
      </w:r>
      <w:r>
        <w:rPr>
          <w:rFonts w:ascii="Calibri" w:hAnsi="Calibri" w:cs="Calibri"/>
          <w:lang w:eastAsia="en-GB"/>
        </w:rPr>
        <w:t xml:space="preserve"> and the project was delivered with only one minor interruption to survey (</w:t>
      </w:r>
      <w:r w:rsidR="001555FA">
        <w:rPr>
          <w:rFonts w:ascii="Calibri" w:hAnsi="Calibri" w:cs="Calibri"/>
          <w:lang w:eastAsia="en-GB"/>
        </w:rPr>
        <w:t>2-day</w:t>
      </w:r>
      <w:r>
        <w:rPr>
          <w:rFonts w:ascii="Calibri" w:hAnsi="Calibri" w:cs="Calibri"/>
          <w:lang w:eastAsia="en-GB"/>
        </w:rPr>
        <w:t xml:space="preserve"> cessation while a close-contact was awaiting test results). </w:t>
      </w:r>
    </w:p>
    <w:p w14:paraId="7F7D5C4D" w14:textId="1502BB2A" w:rsidR="00C049D3" w:rsidRPr="00C049D3" w:rsidRDefault="005C5D38" w:rsidP="005C5D38">
      <w:pPr>
        <w:spacing w:after="0" w:line="240" w:lineRule="auto"/>
        <w:jc w:val="both"/>
        <w:rPr>
          <w:rFonts w:ascii="Calibri" w:hAnsi="Calibri" w:cs="Calibri"/>
          <w:lang w:eastAsia="en-GB"/>
        </w:rPr>
      </w:pPr>
      <w:r w:rsidRPr="005C5D38">
        <w:rPr>
          <w:rFonts w:ascii="Calibri" w:hAnsi="Calibri" w:cs="Calibri"/>
          <w:lang w:eastAsia="en-GB"/>
        </w:rPr>
        <w:t>Milestones achieved in 2020</w:t>
      </w:r>
      <w:r w:rsidR="00880566">
        <w:rPr>
          <w:rFonts w:ascii="Calibri" w:hAnsi="Calibri" w:cs="Calibri"/>
          <w:lang w:eastAsia="en-GB"/>
        </w:rPr>
        <w:t>;</w:t>
      </w:r>
      <w:r w:rsidR="00C049D3" w:rsidRPr="00C049D3">
        <w:rPr>
          <w:rFonts w:ascii="Calibri" w:hAnsi="Calibri" w:cs="Calibri"/>
          <w:lang w:eastAsia="en-GB"/>
        </w:rPr>
        <w:t xml:space="preserve"> </w:t>
      </w:r>
    </w:p>
    <w:p w14:paraId="21024B10" w14:textId="77777777" w:rsidR="005C5D38" w:rsidRPr="00E87124" w:rsidRDefault="00C049D3" w:rsidP="0024022E">
      <w:pPr>
        <w:pStyle w:val="ListParagraph"/>
        <w:numPr>
          <w:ilvl w:val="0"/>
          <w:numId w:val="20"/>
        </w:numPr>
        <w:jc w:val="both"/>
        <w:rPr>
          <w:rFonts w:ascii="Calibri" w:hAnsi="Calibri" w:cs="Calibri"/>
          <w:sz w:val="22"/>
          <w:szCs w:val="22"/>
          <w:lang w:eastAsia="en-GB"/>
        </w:rPr>
      </w:pPr>
      <w:r w:rsidRPr="00E87124">
        <w:rPr>
          <w:rFonts w:ascii="Calibri" w:hAnsi="Calibri" w:cs="Calibri"/>
          <w:sz w:val="22"/>
          <w:szCs w:val="22"/>
          <w:lang w:eastAsia="en-GB"/>
        </w:rPr>
        <w:t xml:space="preserve">3 </w:t>
      </w:r>
      <w:r w:rsidR="005C5D38" w:rsidRPr="00E87124">
        <w:rPr>
          <w:rFonts w:ascii="Calibri" w:hAnsi="Calibri" w:cs="Calibri"/>
          <w:sz w:val="22"/>
          <w:szCs w:val="22"/>
          <w:lang w:eastAsia="en-GB"/>
        </w:rPr>
        <w:t xml:space="preserve">seed mussel </w:t>
      </w:r>
      <w:r w:rsidRPr="00E87124">
        <w:rPr>
          <w:rFonts w:ascii="Calibri" w:hAnsi="Calibri" w:cs="Calibri"/>
          <w:sz w:val="22"/>
          <w:szCs w:val="22"/>
          <w:lang w:eastAsia="en-GB"/>
        </w:rPr>
        <w:t xml:space="preserve">settlements were found: two on the east Wexford coast and one in Castlemaine </w:t>
      </w:r>
      <w:r w:rsidRPr="00E87124">
        <w:rPr>
          <w:rFonts w:ascii="Calibri" w:hAnsi="Calibri" w:cs="Calibri"/>
          <w:sz w:val="22"/>
          <w:szCs w:val="22"/>
          <w:lang w:val="en-IE" w:eastAsia="en-GB"/>
        </w:rPr>
        <w:t>Harbour</w:t>
      </w:r>
      <w:r w:rsidRPr="00E87124">
        <w:rPr>
          <w:rFonts w:ascii="Calibri" w:hAnsi="Calibri" w:cs="Calibri"/>
          <w:sz w:val="22"/>
          <w:szCs w:val="22"/>
          <w:lang w:eastAsia="en-GB"/>
        </w:rPr>
        <w:t xml:space="preserve">, </w:t>
      </w:r>
      <w:r w:rsidR="005C5D38" w:rsidRPr="00E87124">
        <w:rPr>
          <w:rFonts w:ascii="Calibri" w:hAnsi="Calibri" w:cs="Calibri"/>
          <w:sz w:val="22"/>
          <w:szCs w:val="22"/>
          <w:lang w:eastAsia="en-GB"/>
        </w:rPr>
        <w:t xml:space="preserve">combined these </w:t>
      </w:r>
      <w:r w:rsidRPr="00E87124">
        <w:rPr>
          <w:rFonts w:ascii="Calibri" w:hAnsi="Calibri" w:cs="Calibri"/>
          <w:sz w:val="22"/>
          <w:szCs w:val="22"/>
          <w:lang w:eastAsia="en-GB"/>
        </w:rPr>
        <w:t>represent</w:t>
      </w:r>
      <w:r w:rsidR="005C5D38" w:rsidRPr="00E87124">
        <w:rPr>
          <w:rFonts w:ascii="Calibri" w:hAnsi="Calibri" w:cs="Calibri"/>
          <w:sz w:val="22"/>
          <w:szCs w:val="22"/>
          <w:lang w:eastAsia="en-GB"/>
        </w:rPr>
        <w:t>ed</w:t>
      </w:r>
      <w:r w:rsidRPr="00E87124">
        <w:rPr>
          <w:rFonts w:ascii="Calibri" w:hAnsi="Calibri" w:cs="Calibri"/>
          <w:sz w:val="22"/>
          <w:szCs w:val="22"/>
          <w:lang w:eastAsia="en-GB"/>
        </w:rPr>
        <w:t xml:space="preserve"> 8,500 tonnes of seed mussel. </w:t>
      </w:r>
    </w:p>
    <w:p w14:paraId="074AF3C8" w14:textId="0B81DF61" w:rsidR="00C049D3" w:rsidRPr="00E87124" w:rsidRDefault="00C049D3" w:rsidP="0024022E">
      <w:pPr>
        <w:pStyle w:val="ListParagraph"/>
        <w:numPr>
          <w:ilvl w:val="0"/>
          <w:numId w:val="20"/>
        </w:numPr>
        <w:jc w:val="both"/>
        <w:rPr>
          <w:rFonts w:ascii="Calibri" w:hAnsi="Calibri" w:cs="Calibri"/>
          <w:sz w:val="22"/>
          <w:szCs w:val="22"/>
          <w:lang w:eastAsia="en-GB"/>
        </w:rPr>
      </w:pPr>
      <w:r w:rsidRPr="00E87124">
        <w:rPr>
          <w:rFonts w:ascii="Calibri" w:hAnsi="Calibri" w:cs="Calibri"/>
          <w:sz w:val="22"/>
          <w:szCs w:val="22"/>
          <w:lang w:eastAsia="en-GB"/>
        </w:rPr>
        <w:t>Two half grown seed mussel settlements were also found: one outside Wexford Harbour and one south of Wicklow Head, however, the</w:t>
      </w:r>
      <w:r w:rsidR="005C5D38" w:rsidRPr="00E87124">
        <w:rPr>
          <w:rFonts w:ascii="Calibri" w:hAnsi="Calibri" w:cs="Calibri"/>
          <w:sz w:val="22"/>
          <w:szCs w:val="22"/>
          <w:lang w:eastAsia="en-GB"/>
        </w:rPr>
        <w:t>se</w:t>
      </w:r>
      <w:r w:rsidRPr="00E87124">
        <w:rPr>
          <w:rFonts w:ascii="Calibri" w:hAnsi="Calibri" w:cs="Calibri"/>
          <w:sz w:val="22"/>
          <w:szCs w:val="22"/>
          <w:lang w:eastAsia="en-GB"/>
        </w:rPr>
        <w:t xml:space="preserve"> were not transplanted by the industry.</w:t>
      </w:r>
    </w:p>
    <w:p w14:paraId="10633C92" w14:textId="4C552F17" w:rsidR="005C5D38" w:rsidRPr="00E87124" w:rsidRDefault="005C5D38" w:rsidP="0024022E">
      <w:pPr>
        <w:pStyle w:val="ListParagraph"/>
        <w:numPr>
          <w:ilvl w:val="0"/>
          <w:numId w:val="20"/>
        </w:numPr>
        <w:jc w:val="both"/>
        <w:rPr>
          <w:rFonts w:ascii="Calibri" w:hAnsi="Calibri" w:cs="Calibri"/>
          <w:sz w:val="22"/>
          <w:szCs w:val="22"/>
          <w:lang w:eastAsia="en-GB"/>
        </w:rPr>
      </w:pPr>
      <w:r w:rsidRPr="00E87124">
        <w:rPr>
          <w:rFonts w:ascii="Calibri" w:hAnsi="Calibri" w:cs="Calibri"/>
          <w:sz w:val="22"/>
          <w:szCs w:val="22"/>
          <w:lang w:eastAsia="en-GB"/>
        </w:rPr>
        <w:t>Invasive Alien Species screening was supported on the seed beds, with samples collected and sent for analysis</w:t>
      </w:r>
    </w:p>
    <w:p w14:paraId="6176F23B" w14:textId="74A87E76" w:rsidR="00C049D3" w:rsidRPr="00E87124" w:rsidRDefault="00C049D3" w:rsidP="0024022E">
      <w:pPr>
        <w:pStyle w:val="ListParagraph"/>
        <w:numPr>
          <w:ilvl w:val="0"/>
          <w:numId w:val="20"/>
        </w:numPr>
        <w:jc w:val="both"/>
        <w:rPr>
          <w:rFonts w:ascii="Calibri" w:hAnsi="Calibri" w:cs="Calibri"/>
          <w:sz w:val="22"/>
          <w:szCs w:val="22"/>
          <w:lang w:eastAsia="en-GB"/>
        </w:rPr>
      </w:pPr>
      <w:r w:rsidRPr="00E87124">
        <w:rPr>
          <w:rFonts w:ascii="Calibri" w:hAnsi="Calibri" w:cs="Calibri"/>
          <w:sz w:val="22"/>
          <w:szCs w:val="22"/>
          <w:lang w:eastAsia="en-GB"/>
        </w:rPr>
        <w:t>The seed mussel fishery was therefore successfully opened in early September on the east coast and late September in Castlemaine Harbour.</w:t>
      </w:r>
    </w:p>
    <w:p w14:paraId="2B37B294" w14:textId="7EFEAEB9" w:rsidR="00C049D3" w:rsidRPr="00E87124" w:rsidRDefault="005C5D38" w:rsidP="0024022E">
      <w:pPr>
        <w:pStyle w:val="ListParagraph"/>
        <w:numPr>
          <w:ilvl w:val="0"/>
          <w:numId w:val="20"/>
        </w:numPr>
        <w:jc w:val="both"/>
        <w:rPr>
          <w:rFonts w:ascii="Calibri" w:hAnsi="Calibri" w:cs="Calibri"/>
          <w:sz w:val="22"/>
          <w:szCs w:val="22"/>
          <w:lang w:eastAsia="en-GB"/>
        </w:rPr>
      </w:pPr>
      <w:r w:rsidRPr="00E87124">
        <w:rPr>
          <w:rFonts w:ascii="Calibri" w:hAnsi="Calibri" w:cs="Calibri"/>
          <w:sz w:val="22"/>
          <w:szCs w:val="22"/>
          <w:lang w:eastAsia="en-GB"/>
        </w:rPr>
        <w:t>A p</w:t>
      </w:r>
      <w:r w:rsidR="00C049D3" w:rsidRPr="00E87124">
        <w:rPr>
          <w:rFonts w:ascii="Calibri" w:hAnsi="Calibri" w:cs="Calibri"/>
          <w:sz w:val="22"/>
          <w:szCs w:val="22"/>
          <w:lang w:eastAsia="en-GB"/>
        </w:rPr>
        <w:t>ost fishery survey was carried out on the two east coast settlements.</w:t>
      </w:r>
    </w:p>
    <w:p w14:paraId="12CA95E2" w14:textId="78F44191" w:rsidR="00C049D3" w:rsidRPr="00E87124" w:rsidRDefault="00C049D3" w:rsidP="0024022E">
      <w:pPr>
        <w:pStyle w:val="ListParagraph"/>
        <w:numPr>
          <w:ilvl w:val="0"/>
          <w:numId w:val="20"/>
        </w:numPr>
        <w:jc w:val="both"/>
        <w:rPr>
          <w:rFonts w:ascii="Calibri" w:hAnsi="Calibri" w:cs="Calibri"/>
          <w:sz w:val="22"/>
          <w:szCs w:val="22"/>
          <w:lang w:eastAsia="en-GB"/>
        </w:rPr>
      </w:pPr>
      <w:r w:rsidRPr="00E87124">
        <w:rPr>
          <w:rFonts w:ascii="Calibri" w:hAnsi="Calibri" w:cs="Calibri"/>
          <w:sz w:val="22"/>
          <w:szCs w:val="22"/>
          <w:lang w:eastAsia="en-GB"/>
        </w:rPr>
        <w:t>100 quantitative larvae samples were collected and analyzed during the monitoring period.</w:t>
      </w:r>
    </w:p>
    <w:p w14:paraId="00E4C8D6" w14:textId="4713E50F" w:rsidR="00C049D3" w:rsidRPr="00E87124" w:rsidRDefault="00C049D3" w:rsidP="0024022E">
      <w:pPr>
        <w:pStyle w:val="ListParagraph"/>
        <w:numPr>
          <w:ilvl w:val="0"/>
          <w:numId w:val="20"/>
        </w:numPr>
        <w:jc w:val="both"/>
        <w:rPr>
          <w:rFonts w:ascii="Calibri" w:hAnsi="Calibri" w:cs="Calibri"/>
          <w:sz w:val="22"/>
          <w:szCs w:val="22"/>
          <w:lang w:eastAsia="en-GB"/>
        </w:rPr>
      </w:pPr>
      <w:r w:rsidRPr="00E87124">
        <w:rPr>
          <w:rFonts w:ascii="Calibri" w:hAnsi="Calibri" w:cs="Calibri"/>
          <w:sz w:val="22"/>
          <w:szCs w:val="22"/>
          <w:lang w:eastAsia="en-GB"/>
        </w:rPr>
        <w:t>176 DNA larvae screening samples were also collected and analysed during this same period.</w:t>
      </w:r>
    </w:p>
    <w:p w14:paraId="63F96307" w14:textId="72D4137C" w:rsidR="00C049D3" w:rsidRPr="00E87124" w:rsidRDefault="00C049D3" w:rsidP="0024022E">
      <w:pPr>
        <w:pStyle w:val="ListParagraph"/>
        <w:numPr>
          <w:ilvl w:val="0"/>
          <w:numId w:val="20"/>
        </w:numPr>
        <w:jc w:val="both"/>
        <w:rPr>
          <w:rFonts w:ascii="Calibri" w:hAnsi="Calibri" w:cs="Calibri"/>
          <w:sz w:val="22"/>
          <w:szCs w:val="22"/>
          <w:lang w:eastAsia="en-GB"/>
        </w:rPr>
      </w:pPr>
      <w:r w:rsidRPr="00E87124">
        <w:rPr>
          <w:rFonts w:ascii="Calibri" w:hAnsi="Calibri" w:cs="Calibri"/>
          <w:sz w:val="22"/>
          <w:szCs w:val="22"/>
          <w:lang w:eastAsia="en-GB"/>
        </w:rPr>
        <w:t>120 mussel samples for genetic screening were collected and analysed during this same period.</w:t>
      </w:r>
    </w:p>
    <w:p w14:paraId="1758457B" w14:textId="77777777" w:rsidR="00F53FD8" w:rsidRPr="00E87124" w:rsidRDefault="00F53FD8" w:rsidP="00E87124">
      <w:pPr>
        <w:spacing w:after="0" w:line="240" w:lineRule="auto"/>
        <w:rPr>
          <w:rFonts w:ascii="Calibri" w:hAnsi="Calibri" w:cs="Calibri"/>
        </w:rPr>
      </w:pPr>
    </w:p>
    <w:p w14:paraId="306E39D4" w14:textId="77777777" w:rsidR="00F53FD8" w:rsidRPr="009C1E90" w:rsidRDefault="00F53FD8" w:rsidP="00CE2795">
      <w:pPr>
        <w:spacing w:after="0" w:line="240" w:lineRule="auto"/>
        <w:rPr>
          <w:rFonts w:ascii="Calibri" w:hAnsi="Calibri" w:cs="Calibri"/>
        </w:rPr>
      </w:pPr>
      <w:r w:rsidRPr="009C1E90">
        <w:rPr>
          <w:rFonts w:ascii="Calibri" w:hAnsi="Calibri" w:cs="Calibri"/>
        </w:rPr>
        <w:t>SUMMARY OF SPEND:</w:t>
      </w:r>
    </w:p>
    <w:p w14:paraId="0FAD520F" w14:textId="77777777" w:rsidR="00F53FD8" w:rsidRPr="009C1E90" w:rsidRDefault="00F53FD8" w:rsidP="00CE2795">
      <w:pPr>
        <w:spacing w:after="0" w:line="240" w:lineRule="auto"/>
        <w:rPr>
          <w:rFonts w:ascii="Calibri" w:hAnsi="Calibri" w:cs="Calibri"/>
        </w:rPr>
      </w:pP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3227"/>
        <w:gridCol w:w="1417"/>
      </w:tblGrid>
      <w:tr w:rsidR="00F53FD8" w:rsidRPr="009C1E90" w14:paraId="206C7203" w14:textId="77777777" w:rsidTr="00DF50A3">
        <w:tc>
          <w:tcPr>
            <w:tcW w:w="3227" w:type="dxa"/>
            <w:shd w:val="clear" w:color="auto" w:fill="9BBB59"/>
          </w:tcPr>
          <w:p w14:paraId="0731CD57" w14:textId="77777777" w:rsidR="00F53FD8" w:rsidRPr="009C1E90" w:rsidRDefault="00F53FD8" w:rsidP="00CE2795">
            <w:pPr>
              <w:spacing w:after="0" w:line="240" w:lineRule="auto"/>
              <w:rPr>
                <w:rFonts w:ascii="Calibri" w:hAnsi="Calibri" w:cs="Calibri"/>
                <w:b/>
                <w:bCs/>
                <w:color w:val="FFFFFF"/>
              </w:rPr>
            </w:pPr>
            <w:r w:rsidRPr="009C1E90">
              <w:rPr>
                <w:rFonts w:ascii="Calibri" w:hAnsi="Calibri" w:cs="Calibri"/>
                <w:b/>
                <w:bCs/>
                <w:color w:val="FFFFFF"/>
              </w:rPr>
              <w:t>Total Approved</w:t>
            </w:r>
          </w:p>
        </w:tc>
        <w:tc>
          <w:tcPr>
            <w:tcW w:w="1417" w:type="dxa"/>
            <w:shd w:val="clear" w:color="auto" w:fill="9BBB59"/>
          </w:tcPr>
          <w:p w14:paraId="1C9F2573" w14:textId="77777777" w:rsidR="00F53FD8" w:rsidRPr="009C1E90" w:rsidRDefault="00F53FD8" w:rsidP="00CE2795">
            <w:pPr>
              <w:spacing w:after="0" w:line="240" w:lineRule="auto"/>
              <w:rPr>
                <w:rFonts w:ascii="Calibri" w:hAnsi="Calibri" w:cs="Calibri"/>
                <w:b/>
                <w:bCs/>
                <w:color w:val="FFFFFF"/>
              </w:rPr>
            </w:pPr>
          </w:p>
        </w:tc>
      </w:tr>
      <w:tr w:rsidR="00F53FD8" w:rsidRPr="009C1E90" w14:paraId="12B72514" w14:textId="77777777" w:rsidTr="00DF50A3">
        <w:tc>
          <w:tcPr>
            <w:tcW w:w="3227" w:type="dxa"/>
            <w:tcBorders>
              <w:top w:val="single" w:sz="8" w:space="0" w:color="9BBB59"/>
              <w:left w:val="single" w:sz="8" w:space="0" w:color="9BBB59"/>
              <w:bottom w:val="single" w:sz="8" w:space="0" w:color="9BBB59"/>
            </w:tcBorders>
            <w:shd w:val="clear" w:color="auto" w:fill="auto"/>
          </w:tcPr>
          <w:p w14:paraId="7B5EB0A2" w14:textId="77777777" w:rsidR="00F53FD8" w:rsidRPr="009C1E90" w:rsidRDefault="00F53FD8" w:rsidP="00CE2795">
            <w:pPr>
              <w:spacing w:after="0" w:line="240" w:lineRule="auto"/>
              <w:rPr>
                <w:rFonts w:ascii="Calibri" w:hAnsi="Calibri" w:cs="Calibri"/>
                <w:b/>
                <w:bCs/>
              </w:rPr>
            </w:pPr>
            <w:r w:rsidRPr="009C1E90">
              <w:rPr>
                <w:rFonts w:ascii="Calibri" w:hAnsi="Calibri" w:cs="Calibri"/>
                <w:b/>
                <w:bCs/>
              </w:rPr>
              <w:t>Total Eligible Expenditure</w:t>
            </w:r>
          </w:p>
        </w:tc>
        <w:tc>
          <w:tcPr>
            <w:tcW w:w="1417" w:type="dxa"/>
            <w:tcBorders>
              <w:top w:val="single" w:sz="8" w:space="0" w:color="9BBB59"/>
              <w:bottom w:val="single" w:sz="8" w:space="0" w:color="9BBB59"/>
              <w:right w:val="single" w:sz="8" w:space="0" w:color="9BBB59"/>
            </w:tcBorders>
            <w:shd w:val="clear" w:color="auto" w:fill="auto"/>
          </w:tcPr>
          <w:p w14:paraId="7AAB24FE" w14:textId="5D612C34" w:rsidR="00F53FD8" w:rsidRPr="00A22F8A" w:rsidRDefault="00F53FD8" w:rsidP="00CE2795">
            <w:pPr>
              <w:spacing w:after="0" w:line="240" w:lineRule="auto"/>
              <w:jc w:val="right"/>
              <w:rPr>
                <w:rFonts w:ascii="Calibri" w:hAnsi="Calibri" w:cs="Calibri"/>
              </w:rPr>
            </w:pPr>
            <w:r w:rsidRPr="00A22F8A">
              <w:rPr>
                <w:rFonts w:ascii="Calibri" w:hAnsi="Calibri" w:cs="Calibri"/>
              </w:rPr>
              <w:t>€</w:t>
            </w:r>
            <w:r w:rsidR="00EF37D7" w:rsidRPr="00EF37D7">
              <w:rPr>
                <w:rFonts w:ascii="Calibri" w:hAnsi="Calibri" w:cs="Calibri"/>
              </w:rPr>
              <w:t>173,500</w:t>
            </w:r>
          </w:p>
        </w:tc>
      </w:tr>
      <w:tr w:rsidR="00F53FD8" w:rsidRPr="009C1E90" w14:paraId="19772D80" w14:textId="77777777" w:rsidTr="00DF50A3">
        <w:tc>
          <w:tcPr>
            <w:tcW w:w="3227" w:type="dxa"/>
            <w:shd w:val="clear" w:color="auto" w:fill="auto"/>
          </w:tcPr>
          <w:p w14:paraId="17162D09" w14:textId="77777777" w:rsidR="00F53FD8" w:rsidRPr="009C1E90" w:rsidRDefault="00F53FD8" w:rsidP="00CE2795">
            <w:pPr>
              <w:spacing w:after="0" w:line="240" w:lineRule="auto"/>
              <w:rPr>
                <w:rFonts w:ascii="Calibri" w:hAnsi="Calibri" w:cs="Calibri"/>
                <w:b/>
                <w:bCs/>
              </w:rPr>
            </w:pPr>
            <w:r w:rsidRPr="009C1E90">
              <w:rPr>
                <w:rFonts w:ascii="Calibri" w:hAnsi="Calibri" w:cs="Calibri"/>
                <w:b/>
                <w:bCs/>
              </w:rPr>
              <w:t>Total Drawdown</w:t>
            </w:r>
          </w:p>
        </w:tc>
        <w:tc>
          <w:tcPr>
            <w:tcW w:w="1417" w:type="dxa"/>
            <w:shd w:val="clear" w:color="auto" w:fill="auto"/>
          </w:tcPr>
          <w:p w14:paraId="48CA71A9" w14:textId="0E0F8C38" w:rsidR="00F53FD8" w:rsidRPr="00A22F8A" w:rsidRDefault="00F53FD8" w:rsidP="00CE2795">
            <w:pPr>
              <w:spacing w:after="0" w:line="240" w:lineRule="auto"/>
              <w:jc w:val="right"/>
              <w:rPr>
                <w:rFonts w:ascii="Calibri" w:hAnsi="Calibri" w:cs="Calibri"/>
              </w:rPr>
            </w:pPr>
            <w:r w:rsidRPr="00A22F8A">
              <w:rPr>
                <w:rFonts w:ascii="Calibri" w:hAnsi="Calibri" w:cs="Calibri"/>
              </w:rPr>
              <w:t>€</w:t>
            </w:r>
            <w:r w:rsidR="00EF37D7" w:rsidRPr="00EF37D7">
              <w:rPr>
                <w:rFonts w:ascii="Calibri" w:hAnsi="Calibri" w:cs="Calibri"/>
              </w:rPr>
              <w:t>161,150.13</w:t>
            </w:r>
          </w:p>
        </w:tc>
      </w:tr>
      <w:tr w:rsidR="00F53FD8" w:rsidRPr="009C1E90" w14:paraId="19C6FC4E" w14:textId="77777777" w:rsidTr="00DF50A3">
        <w:tc>
          <w:tcPr>
            <w:tcW w:w="3227" w:type="dxa"/>
            <w:tcBorders>
              <w:top w:val="single" w:sz="8" w:space="0" w:color="9BBB59"/>
              <w:left w:val="single" w:sz="8" w:space="0" w:color="9BBB59"/>
              <w:bottom w:val="single" w:sz="8" w:space="0" w:color="9BBB59"/>
            </w:tcBorders>
            <w:shd w:val="clear" w:color="auto" w:fill="auto"/>
          </w:tcPr>
          <w:p w14:paraId="0C193775" w14:textId="77777777" w:rsidR="00F53FD8" w:rsidRPr="009C1E90" w:rsidRDefault="00F53FD8" w:rsidP="00CE2795">
            <w:pPr>
              <w:spacing w:after="0" w:line="240" w:lineRule="auto"/>
              <w:rPr>
                <w:rFonts w:ascii="Calibri" w:hAnsi="Calibri" w:cs="Calibri"/>
                <w:b/>
                <w:bCs/>
              </w:rPr>
            </w:pPr>
            <w:r w:rsidRPr="009C1E90">
              <w:rPr>
                <w:rFonts w:ascii="Calibri" w:hAnsi="Calibri" w:cs="Calibri"/>
                <w:b/>
                <w:bCs/>
              </w:rPr>
              <w:t>EU – 50%</w:t>
            </w:r>
          </w:p>
        </w:tc>
        <w:tc>
          <w:tcPr>
            <w:tcW w:w="1417" w:type="dxa"/>
            <w:tcBorders>
              <w:top w:val="single" w:sz="8" w:space="0" w:color="9BBB59"/>
              <w:bottom w:val="single" w:sz="8" w:space="0" w:color="9BBB59"/>
              <w:right w:val="single" w:sz="8" w:space="0" w:color="9BBB59"/>
            </w:tcBorders>
            <w:shd w:val="clear" w:color="auto" w:fill="auto"/>
          </w:tcPr>
          <w:p w14:paraId="3E714092" w14:textId="6A488318" w:rsidR="00F53FD8" w:rsidRPr="00A22F8A" w:rsidRDefault="00F53FD8" w:rsidP="00CE2795">
            <w:pPr>
              <w:spacing w:after="0" w:line="240" w:lineRule="auto"/>
              <w:jc w:val="right"/>
              <w:rPr>
                <w:rFonts w:ascii="Calibri" w:hAnsi="Calibri" w:cs="Calibri"/>
              </w:rPr>
            </w:pPr>
            <w:r w:rsidRPr="00A22F8A">
              <w:rPr>
                <w:rFonts w:ascii="Calibri" w:hAnsi="Calibri" w:cs="Calibri"/>
              </w:rPr>
              <w:t>€</w:t>
            </w:r>
            <w:r w:rsidR="00EF37D7" w:rsidRPr="00EF37D7">
              <w:rPr>
                <w:rFonts w:ascii="Calibri" w:hAnsi="Calibri" w:cs="Calibri"/>
              </w:rPr>
              <w:t>80,575.07</w:t>
            </w:r>
          </w:p>
        </w:tc>
      </w:tr>
      <w:tr w:rsidR="00F53FD8" w:rsidRPr="009C1E90" w14:paraId="5D2CDDD9" w14:textId="77777777" w:rsidTr="00DF50A3">
        <w:tc>
          <w:tcPr>
            <w:tcW w:w="3227" w:type="dxa"/>
            <w:shd w:val="clear" w:color="auto" w:fill="auto"/>
          </w:tcPr>
          <w:p w14:paraId="01C9F8F5" w14:textId="77777777" w:rsidR="00F53FD8" w:rsidRPr="009C1E90" w:rsidRDefault="00F53FD8" w:rsidP="00CE2795">
            <w:pPr>
              <w:spacing w:after="0" w:line="240" w:lineRule="auto"/>
              <w:rPr>
                <w:rFonts w:ascii="Calibri" w:hAnsi="Calibri" w:cs="Calibri"/>
                <w:b/>
                <w:bCs/>
              </w:rPr>
            </w:pPr>
            <w:r w:rsidRPr="009C1E90">
              <w:rPr>
                <w:rFonts w:ascii="Calibri" w:hAnsi="Calibri" w:cs="Calibri"/>
                <w:b/>
                <w:bCs/>
              </w:rPr>
              <w:t>Exchequer – 50%</w:t>
            </w:r>
          </w:p>
        </w:tc>
        <w:tc>
          <w:tcPr>
            <w:tcW w:w="1417" w:type="dxa"/>
            <w:shd w:val="clear" w:color="auto" w:fill="auto"/>
          </w:tcPr>
          <w:p w14:paraId="3C608075" w14:textId="35F9CBAE" w:rsidR="00F53FD8" w:rsidRPr="00A22F8A" w:rsidRDefault="00F53FD8" w:rsidP="00CE2795">
            <w:pPr>
              <w:spacing w:after="0" w:line="240" w:lineRule="auto"/>
              <w:jc w:val="right"/>
              <w:rPr>
                <w:rFonts w:ascii="Calibri" w:hAnsi="Calibri" w:cs="Calibri"/>
              </w:rPr>
            </w:pPr>
            <w:r w:rsidRPr="00A22F8A">
              <w:rPr>
                <w:rFonts w:ascii="Calibri" w:hAnsi="Calibri" w:cs="Calibri"/>
              </w:rPr>
              <w:t>€</w:t>
            </w:r>
            <w:r w:rsidR="00EF37D7" w:rsidRPr="00EF37D7">
              <w:rPr>
                <w:rFonts w:ascii="Calibri" w:hAnsi="Calibri" w:cs="Calibri"/>
              </w:rPr>
              <w:t>80,575.07</w:t>
            </w:r>
          </w:p>
        </w:tc>
      </w:tr>
    </w:tbl>
    <w:p w14:paraId="1D47BA68" w14:textId="77777777" w:rsidR="00F53FD8" w:rsidRPr="009C1E90" w:rsidRDefault="00F53FD8" w:rsidP="00CE2795">
      <w:pPr>
        <w:spacing w:after="0" w:line="240" w:lineRule="auto"/>
        <w:rPr>
          <w:rFonts w:ascii="Calibri" w:hAnsi="Calibri" w:cs="Calibri"/>
        </w:rPr>
      </w:pPr>
    </w:p>
    <w:p w14:paraId="63C6E2D3" w14:textId="3E8B45D0" w:rsidR="00F53FD8" w:rsidRPr="009C1E90" w:rsidRDefault="00F53FD8" w:rsidP="00CE2795">
      <w:pPr>
        <w:spacing w:after="0" w:line="240" w:lineRule="auto"/>
        <w:rPr>
          <w:rFonts w:ascii="Calibri" w:hAnsi="Calibri" w:cs="Calibri"/>
        </w:rPr>
      </w:pPr>
      <w:r w:rsidRPr="009C1E90">
        <w:rPr>
          <w:rFonts w:ascii="Calibri" w:hAnsi="Calibri" w:cs="Calibri"/>
          <w:b/>
        </w:rPr>
        <w:t>Report</w:t>
      </w:r>
      <w:r>
        <w:rPr>
          <w:rFonts w:ascii="Calibri" w:hAnsi="Calibri" w:cs="Calibri"/>
          <w:b/>
        </w:rPr>
        <w:t xml:space="preserve"> by</w:t>
      </w:r>
      <w:r w:rsidRPr="009C1E90">
        <w:rPr>
          <w:rFonts w:ascii="Calibri" w:hAnsi="Calibri" w:cs="Calibri"/>
          <w:b/>
        </w:rPr>
        <w:t>:</w:t>
      </w:r>
      <w:r w:rsidRPr="009C1E90">
        <w:rPr>
          <w:rFonts w:ascii="Calibri" w:hAnsi="Calibri" w:cs="Calibri"/>
        </w:rPr>
        <w:t xml:space="preserve"> </w:t>
      </w:r>
      <w:r w:rsidR="00EF37D7">
        <w:rPr>
          <w:rFonts w:ascii="Calibri" w:hAnsi="Calibri" w:cs="Calibri"/>
        </w:rPr>
        <w:t xml:space="preserve">Nicolas Chopin </w:t>
      </w:r>
    </w:p>
    <w:p w14:paraId="5FF89796" w14:textId="77777777" w:rsidR="00F53FD8" w:rsidRPr="009C1E90" w:rsidRDefault="00F53FD8" w:rsidP="00CE2795">
      <w:pPr>
        <w:spacing w:after="0" w:line="240" w:lineRule="auto"/>
        <w:rPr>
          <w:rFonts w:ascii="Calibri" w:hAnsi="Calibri" w:cs="Calibri"/>
        </w:rPr>
      </w:pPr>
    </w:p>
    <w:p w14:paraId="5EDC34A6" w14:textId="63266DA8" w:rsidR="00F53FD8" w:rsidRPr="009C1E90" w:rsidRDefault="00F53FD8" w:rsidP="00CE2795">
      <w:pPr>
        <w:spacing w:after="0" w:line="240" w:lineRule="auto"/>
        <w:rPr>
          <w:rFonts w:ascii="Calibri" w:hAnsi="Calibri" w:cs="Calibri"/>
        </w:rPr>
      </w:pPr>
      <w:r w:rsidRPr="009C1E90">
        <w:rPr>
          <w:rFonts w:ascii="Calibri" w:hAnsi="Calibri" w:cs="Calibri"/>
          <w:b/>
        </w:rPr>
        <w:t>Date:</w:t>
      </w:r>
      <w:r w:rsidRPr="009C1E90">
        <w:rPr>
          <w:rFonts w:ascii="Calibri" w:hAnsi="Calibri" w:cs="Calibri"/>
        </w:rPr>
        <w:t xml:space="preserve">   </w:t>
      </w:r>
      <w:r w:rsidR="00EF37D7">
        <w:rPr>
          <w:rFonts w:ascii="Calibri" w:hAnsi="Calibri" w:cs="Calibri"/>
        </w:rPr>
        <w:t>10/03/2021</w:t>
      </w:r>
    </w:p>
    <w:p w14:paraId="6EC75674" w14:textId="0D90D877" w:rsidR="00F53FD8" w:rsidRDefault="00F53FD8" w:rsidP="00CE2795">
      <w:pPr>
        <w:spacing w:after="0" w:line="240" w:lineRule="auto"/>
        <w:rPr>
          <w:rFonts w:ascii="Calibri" w:hAnsi="Calibri" w:cs="Calibri"/>
          <w:b/>
          <w:sz w:val="24"/>
        </w:rPr>
      </w:pPr>
      <w:r>
        <w:rPr>
          <w:rFonts w:ascii="Calibri" w:hAnsi="Calibri" w:cs="Calibri"/>
          <w:b/>
          <w:sz w:val="24"/>
        </w:rPr>
        <w:br w:type="page"/>
      </w:r>
    </w:p>
    <w:p w14:paraId="3AA11CF0" w14:textId="77777777" w:rsidR="00F53FD8" w:rsidRPr="009C1E90" w:rsidRDefault="00F53FD8" w:rsidP="00CE2795">
      <w:pPr>
        <w:tabs>
          <w:tab w:val="left" w:pos="4253"/>
        </w:tabs>
        <w:spacing w:after="0" w:line="240" w:lineRule="auto"/>
        <w:rPr>
          <w:rFonts w:ascii="Calibri" w:hAnsi="Calibri" w:cs="Calibri"/>
          <w:b/>
          <w:sz w:val="24"/>
        </w:rPr>
      </w:pPr>
      <w:r w:rsidRPr="009C1E90">
        <w:rPr>
          <w:rFonts w:ascii="Calibri" w:hAnsi="Calibri" w:cs="Calibri"/>
          <w:b/>
          <w:sz w:val="24"/>
        </w:rPr>
        <w:t>BENEFICIARY:</w:t>
      </w:r>
      <w:r w:rsidRPr="009C1E90">
        <w:rPr>
          <w:rFonts w:ascii="Calibri" w:hAnsi="Calibri" w:cs="Calibri"/>
          <w:b/>
          <w:sz w:val="24"/>
        </w:rPr>
        <w:tab/>
        <w:t>BORD IASCAIGH MHARA</w:t>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51DFEBB8" w14:textId="0763CF25" w:rsidR="00F53FD8" w:rsidRPr="009C1E90" w:rsidRDefault="00F53FD8" w:rsidP="00CE2795">
      <w:pPr>
        <w:tabs>
          <w:tab w:val="left" w:pos="4253"/>
        </w:tabs>
        <w:spacing w:after="0" w:line="240" w:lineRule="auto"/>
        <w:rPr>
          <w:rFonts w:ascii="Calibri" w:hAnsi="Calibri" w:cs="Calibri"/>
          <w:b/>
          <w:sz w:val="24"/>
        </w:rPr>
      </w:pPr>
      <w:r w:rsidRPr="009C1E90">
        <w:rPr>
          <w:rFonts w:ascii="Calibri" w:hAnsi="Calibri" w:cs="Calibri"/>
          <w:b/>
          <w:sz w:val="24"/>
        </w:rPr>
        <w:t>PROJEC</w:t>
      </w:r>
      <w:r>
        <w:rPr>
          <w:rFonts w:ascii="Calibri" w:hAnsi="Calibri" w:cs="Calibri"/>
          <w:b/>
          <w:sz w:val="24"/>
        </w:rPr>
        <w:t>T REFERENCE NUMBER:</w:t>
      </w:r>
      <w:r>
        <w:rPr>
          <w:rFonts w:ascii="Calibri" w:hAnsi="Calibri" w:cs="Calibri"/>
          <w:b/>
          <w:sz w:val="24"/>
        </w:rPr>
        <w:tab/>
        <w:t>20/</w:t>
      </w:r>
      <w:r w:rsidR="006B37A9">
        <w:rPr>
          <w:rFonts w:ascii="Calibri" w:hAnsi="Calibri" w:cs="Calibri"/>
          <w:b/>
          <w:sz w:val="24"/>
        </w:rPr>
        <w:t>KGS/STS-BG005-BR031.3</w:t>
      </w:r>
    </w:p>
    <w:p w14:paraId="1662C518" w14:textId="2E551779" w:rsidR="00F53FD8" w:rsidRPr="009C1E90" w:rsidRDefault="00F53FD8" w:rsidP="00CE2795">
      <w:pPr>
        <w:spacing w:after="0" w:line="240" w:lineRule="auto"/>
        <w:ind w:left="4253" w:hanging="4253"/>
        <w:rPr>
          <w:rFonts w:ascii="Calibri" w:hAnsi="Calibri" w:cs="Calibri"/>
          <w:b/>
          <w:sz w:val="24"/>
        </w:rPr>
      </w:pPr>
      <w:r w:rsidRPr="009C1E90">
        <w:rPr>
          <w:rFonts w:ascii="Calibri" w:hAnsi="Calibri" w:cs="Calibri"/>
          <w:b/>
          <w:sz w:val="24"/>
        </w:rPr>
        <w:t>NAME OF PROJECT:</w:t>
      </w:r>
      <w:r>
        <w:rPr>
          <w:rFonts w:ascii="Calibri" w:hAnsi="Calibri" w:cs="Calibri"/>
          <w:b/>
          <w:sz w:val="24"/>
        </w:rPr>
        <w:tab/>
      </w:r>
      <w:r w:rsidR="006B37A9">
        <w:rPr>
          <w:rFonts w:ascii="Calibri" w:hAnsi="Calibri" w:cs="Calibri"/>
          <w:b/>
          <w:sz w:val="24"/>
        </w:rPr>
        <w:t>Enhanced AGD treatments for the salmon farming industry</w:t>
      </w:r>
    </w:p>
    <w:p w14:paraId="662FD5A0" w14:textId="677D80C0" w:rsidR="00F53FD8" w:rsidRPr="009C1E90" w:rsidRDefault="00F53FD8" w:rsidP="00CE2795">
      <w:pPr>
        <w:tabs>
          <w:tab w:val="left" w:pos="4253"/>
        </w:tabs>
        <w:spacing w:after="0" w:line="240" w:lineRule="auto"/>
        <w:rPr>
          <w:rFonts w:ascii="Calibri" w:hAnsi="Calibri" w:cs="Calibri"/>
          <w:b/>
          <w:sz w:val="24"/>
        </w:rPr>
      </w:pPr>
      <w:r w:rsidRPr="009C1E90">
        <w:rPr>
          <w:rFonts w:ascii="Calibri" w:hAnsi="Calibri" w:cs="Calibri"/>
          <w:b/>
          <w:sz w:val="24"/>
        </w:rPr>
        <w:t>IMPLEMENTATION PERIOD:</w:t>
      </w:r>
      <w:r w:rsidRPr="009C1E90">
        <w:rPr>
          <w:rFonts w:ascii="Calibri" w:hAnsi="Calibri" w:cs="Calibri"/>
          <w:b/>
          <w:sz w:val="24"/>
        </w:rPr>
        <w:tab/>
      </w:r>
      <w:r w:rsidRPr="00A20C89">
        <w:rPr>
          <w:rFonts w:ascii="Calibri" w:hAnsi="Calibri" w:cs="Calibri"/>
          <w:b/>
          <w:sz w:val="24"/>
        </w:rPr>
        <w:t>1</w:t>
      </w:r>
      <w:r w:rsidRPr="00A20C89">
        <w:rPr>
          <w:rFonts w:ascii="Calibri" w:hAnsi="Calibri" w:cs="Calibri"/>
          <w:b/>
          <w:sz w:val="24"/>
          <w:vertAlign w:val="superscript"/>
        </w:rPr>
        <w:t>st</w:t>
      </w:r>
      <w:r w:rsidRPr="00A20C89">
        <w:rPr>
          <w:rFonts w:ascii="Calibri" w:hAnsi="Calibri" w:cs="Calibri"/>
          <w:b/>
          <w:sz w:val="24"/>
        </w:rPr>
        <w:t xml:space="preserve"> January</w:t>
      </w:r>
      <w:r w:rsidR="005F48C9" w:rsidRPr="00A20C89">
        <w:rPr>
          <w:rFonts w:ascii="Calibri" w:hAnsi="Calibri" w:cs="Calibri"/>
          <w:b/>
          <w:sz w:val="24"/>
        </w:rPr>
        <w:t xml:space="preserve"> </w:t>
      </w:r>
      <w:r w:rsidRPr="00A20C89">
        <w:rPr>
          <w:rFonts w:ascii="Calibri" w:hAnsi="Calibri" w:cs="Calibri"/>
          <w:b/>
          <w:sz w:val="24"/>
        </w:rPr>
        <w:t>to 31</w:t>
      </w:r>
      <w:r w:rsidRPr="00A20C89">
        <w:rPr>
          <w:rFonts w:ascii="Calibri" w:hAnsi="Calibri" w:cs="Calibri"/>
          <w:b/>
          <w:sz w:val="24"/>
          <w:vertAlign w:val="superscript"/>
        </w:rPr>
        <w:t>st</w:t>
      </w:r>
      <w:r w:rsidRPr="00A20C89">
        <w:rPr>
          <w:rFonts w:ascii="Calibri" w:hAnsi="Calibri" w:cs="Calibri"/>
          <w:b/>
          <w:sz w:val="24"/>
        </w:rPr>
        <w:t xml:space="preserve"> December 2020</w:t>
      </w:r>
      <w:r w:rsidRPr="00A20C89">
        <w:rPr>
          <w:rFonts w:ascii="Calibri" w:hAnsi="Calibri" w:cs="Calibri"/>
          <w:b/>
          <w:sz w:val="24"/>
        </w:rPr>
        <w:tab/>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542345E6" w14:textId="77777777" w:rsidR="00F53FD8" w:rsidRPr="009C1E90" w:rsidRDefault="00F53FD8" w:rsidP="00CE2795">
      <w:pPr>
        <w:spacing w:after="0" w:line="240" w:lineRule="auto"/>
        <w:rPr>
          <w:rFonts w:ascii="Calibri" w:hAnsi="Calibri" w:cs="Calibri"/>
        </w:rPr>
      </w:pPr>
    </w:p>
    <w:p w14:paraId="683D5C2C" w14:textId="77777777" w:rsidR="00F53FD8" w:rsidRDefault="00F53FD8" w:rsidP="00CE2795">
      <w:pPr>
        <w:spacing w:after="0" w:line="240" w:lineRule="auto"/>
        <w:rPr>
          <w:rFonts w:ascii="Calibri" w:hAnsi="Calibri" w:cs="Calibri"/>
          <w:b/>
          <w:u w:val="single"/>
        </w:rPr>
      </w:pPr>
      <w:r w:rsidRPr="005301FD">
        <w:rPr>
          <w:rFonts w:ascii="Calibri" w:hAnsi="Calibri" w:cs="Calibri"/>
          <w:b/>
          <w:u w:val="single"/>
        </w:rPr>
        <w:t>Project Scope</w:t>
      </w:r>
    </w:p>
    <w:p w14:paraId="2EAD569E" w14:textId="2148224F" w:rsidR="00CD5DCC" w:rsidRPr="00CD5DCC" w:rsidRDefault="00CD5DCC" w:rsidP="00CD5DCC">
      <w:pPr>
        <w:spacing w:after="0" w:line="240" w:lineRule="auto"/>
        <w:jc w:val="both"/>
        <w:rPr>
          <w:rFonts w:ascii="Calibri" w:hAnsi="Calibri" w:cs="Calibri"/>
          <w:bCs/>
        </w:rPr>
      </w:pPr>
      <w:r w:rsidRPr="00CD5DCC">
        <w:rPr>
          <w:rFonts w:ascii="Calibri" w:hAnsi="Calibri" w:cs="Calibri"/>
          <w:bCs/>
        </w:rPr>
        <w:t xml:space="preserve">Amoebic Gill Disease (AGD) is a recurring health issue for marine salmon farms. It is caused by a naturally occurring single celled planktonic organism and has no implications for human health or for interactions between farmed and wild fish. However, if left untreated in farmed conditions, high mortalities occur resulting in millions of Euros of losses. The preferred treatment method is bathing the affected salmon in fresh water for a period of hours. </w:t>
      </w:r>
    </w:p>
    <w:p w14:paraId="4AE0A638" w14:textId="77777777" w:rsidR="00CD5DCC" w:rsidRPr="00CD5DCC" w:rsidRDefault="00CD5DCC" w:rsidP="00CD5DCC">
      <w:pPr>
        <w:spacing w:after="0" w:line="240" w:lineRule="auto"/>
        <w:jc w:val="both"/>
        <w:rPr>
          <w:rFonts w:ascii="Calibri" w:hAnsi="Calibri" w:cs="Calibri"/>
          <w:bCs/>
        </w:rPr>
      </w:pPr>
    </w:p>
    <w:p w14:paraId="27557C60" w14:textId="43F914BC" w:rsidR="00CD5DCC" w:rsidRPr="00CD5DCC" w:rsidRDefault="00880566" w:rsidP="00CD5DCC">
      <w:pPr>
        <w:spacing w:after="0" w:line="240" w:lineRule="auto"/>
        <w:jc w:val="both"/>
        <w:rPr>
          <w:rFonts w:ascii="Calibri" w:hAnsi="Calibri" w:cs="Calibri"/>
          <w:bCs/>
        </w:rPr>
      </w:pPr>
      <w:r>
        <w:rPr>
          <w:rFonts w:ascii="Calibri" w:hAnsi="Calibri" w:cs="Calibri"/>
          <w:bCs/>
        </w:rPr>
        <w:t>This presents a challenge as t</w:t>
      </w:r>
      <w:r w:rsidR="00CD5DCC" w:rsidRPr="00CD5DCC">
        <w:rPr>
          <w:rFonts w:ascii="Calibri" w:hAnsi="Calibri" w:cs="Calibri"/>
          <w:bCs/>
        </w:rPr>
        <w:t>ransporting and obtaining the large volumes of fresh water needed to treat farmed salmon in sea pens for AGD at marine sites is problematic. Well-boats have been used to transport fresh water at an extremely high daily cost. Open tarpaulins have also been used to tow fresh water out to the cages, but this can only be done in very calm weather, otherwise overtopping sea water can contaminate the fresh water. In previous work programmes BIM has assisted in the development of a special bulk freshwater tow-bag that can carry the treatment water safely out to the sea pens.</w:t>
      </w:r>
    </w:p>
    <w:p w14:paraId="15913409" w14:textId="77777777" w:rsidR="00CD5DCC" w:rsidRPr="00CD5DCC" w:rsidRDefault="00CD5DCC" w:rsidP="00CD5DCC">
      <w:pPr>
        <w:spacing w:after="0" w:line="240" w:lineRule="auto"/>
        <w:jc w:val="both"/>
        <w:rPr>
          <w:rFonts w:ascii="Calibri" w:hAnsi="Calibri" w:cs="Calibri"/>
          <w:bCs/>
        </w:rPr>
      </w:pPr>
    </w:p>
    <w:p w14:paraId="4A544F12" w14:textId="77777777" w:rsidR="00E0152F" w:rsidRDefault="00880566" w:rsidP="00880566">
      <w:pPr>
        <w:spacing w:after="0" w:line="240" w:lineRule="auto"/>
        <w:jc w:val="both"/>
        <w:rPr>
          <w:rFonts w:ascii="Calibri" w:hAnsi="Calibri" w:cs="Calibri"/>
          <w:bCs/>
        </w:rPr>
      </w:pPr>
      <w:r w:rsidRPr="00CD5DCC">
        <w:rPr>
          <w:rFonts w:ascii="Calibri" w:hAnsi="Calibri" w:cs="Calibri"/>
          <w:bCs/>
        </w:rPr>
        <w:t xml:space="preserve">It </w:t>
      </w:r>
      <w:r w:rsidR="00E0152F">
        <w:rPr>
          <w:rFonts w:ascii="Calibri" w:hAnsi="Calibri" w:cs="Calibri"/>
          <w:bCs/>
        </w:rPr>
        <w:t xml:space="preserve">also </w:t>
      </w:r>
      <w:r w:rsidRPr="00CD5DCC">
        <w:rPr>
          <w:rFonts w:ascii="Calibri" w:hAnsi="Calibri" w:cs="Calibri"/>
          <w:bCs/>
        </w:rPr>
        <w:t xml:space="preserve">takes considerable resources, financial, equipment and Human in order to successfully complete a desalination treatment using the current method, this is because large quantities of water need to be moved via well-boat and more recently via tow-bag. This also necessitates having a large pumping capacity onsite along with additional equipment such as dewatering stations. The current process also involves pumping the fish using specially modified pumps. It is accepted that this pumping creates additional stress for fish. </w:t>
      </w:r>
    </w:p>
    <w:p w14:paraId="4975E4C4" w14:textId="77777777" w:rsidR="00E0152F" w:rsidRDefault="00E0152F" w:rsidP="00880566">
      <w:pPr>
        <w:spacing w:after="0" w:line="240" w:lineRule="auto"/>
        <w:jc w:val="both"/>
        <w:rPr>
          <w:rFonts w:ascii="Calibri" w:hAnsi="Calibri" w:cs="Calibri"/>
          <w:bCs/>
        </w:rPr>
      </w:pPr>
    </w:p>
    <w:p w14:paraId="6C530661" w14:textId="0B08A8C6" w:rsidR="00E0152F" w:rsidRPr="00CD5DCC" w:rsidRDefault="00E0152F" w:rsidP="00E0152F">
      <w:pPr>
        <w:spacing w:after="0" w:line="240" w:lineRule="auto"/>
        <w:jc w:val="both"/>
        <w:rPr>
          <w:rFonts w:ascii="Calibri" w:hAnsi="Calibri" w:cs="Calibri"/>
          <w:bCs/>
        </w:rPr>
      </w:pPr>
      <w:r>
        <w:rPr>
          <w:rFonts w:ascii="Calibri" w:hAnsi="Calibri" w:cs="Calibri"/>
          <w:bCs/>
        </w:rPr>
        <w:t xml:space="preserve">This project looks at an alternatives approach to </w:t>
      </w:r>
      <w:r w:rsidRPr="00CD5DCC">
        <w:rPr>
          <w:rFonts w:ascii="Calibri" w:hAnsi="Calibri" w:cs="Calibri"/>
          <w:bCs/>
        </w:rPr>
        <w:t>freshwater</w:t>
      </w:r>
      <w:r>
        <w:rPr>
          <w:rFonts w:ascii="Calibri" w:hAnsi="Calibri" w:cs="Calibri"/>
          <w:bCs/>
        </w:rPr>
        <w:t xml:space="preserve"> treatments. A</w:t>
      </w:r>
      <w:r w:rsidRPr="00CD5DCC">
        <w:rPr>
          <w:rFonts w:ascii="Calibri" w:hAnsi="Calibri" w:cs="Calibri"/>
          <w:bCs/>
        </w:rPr>
        <w:t xml:space="preserve"> ‘snorkel’ </w:t>
      </w:r>
      <w:r>
        <w:rPr>
          <w:rFonts w:ascii="Calibri" w:hAnsi="Calibri" w:cs="Calibri"/>
          <w:bCs/>
        </w:rPr>
        <w:t>was</w:t>
      </w:r>
      <w:r w:rsidRPr="00CD5DCC">
        <w:rPr>
          <w:rFonts w:ascii="Calibri" w:hAnsi="Calibri" w:cs="Calibri"/>
          <w:bCs/>
        </w:rPr>
        <w:t xml:space="preserve"> designed and commissioned; enabling us to observe the success of ongoing treatments. This entail</w:t>
      </w:r>
      <w:r>
        <w:rPr>
          <w:rFonts w:ascii="Calibri" w:hAnsi="Calibri" w:cs="Calibri"/>
          <w:bCs/>
        </w:rPr>
        <w:t>ed</w:t>
      </w:r>
      <w:r w:rsidRPr="00CD5DCC">
        <w:rPr>
          <w:rFonts w:ascii="Calibri" w:hAnsi="Calibri" w:cs="Calibri"/>
          <w:bCs/>
        </w:rPr>
        <w:t xml:space="preserve"> the commissioning of a small-scale desalination unit of approximately 50m3 day and using the output to create a so called ‘freshwater lens’ within the test cage. This concept exploits the fact that fresh water will ‘float’ on top of seawater in a discreet layer and not mix, if not disturbed by stirring agents such as wave action. It </w:t>
      </w:r>
      <w:r>
        <w:rPr>
          <w:rFonts w:ascii="Calibri" w:hAnsi="Calibri" w:cs="Calibri"/>
          <w:bCs/>
        </w:rPr>
        <w:t xml:space="preserve">was </w:t>
      </w:r>
      <w:r w:rsidRPr="00CD5DCC">
        <w:rPr>
          <w:rFonts w:ascii="Calibri" w:hAnsi="Calibri" w:cs="Calibri"/>
          <w:bCs/>
        </w:rPr>
        <w:t>hypothesised that the fish can then ‘choose’ to treat themselves by selectively occupying this layer until their gills have shed the amoeba.</w:t>
      </w:r>
    </w:p>
    <w:p w14:paraId="252CFB34" w14:textId="77777777" w:rsidR="00CD5DCC" w:rsidRPr="00CD5DCC" w:rsidRDefault="00CD5DCC" w:rsidP="00CD5DCC">
      <w:pPr>
        <w:spacing w:after="0" w:line="240" w:lineRule="auto"/>
        <w:jc w:val="both"/>
        <w:rPr>
          <w:rFonts w:ascii="Calibri" w:hAnsi="Calibri" w:cs="Calibri"/>
          <w:bCs/>
        </w:rPr>
      </w:pPr>
    </w:p>
    <w:p w14:paraId="21320A40" w14:textId="77777777" w:rsidR="00F53FD8" w:rsidRPr="005301FD" w:rsidRDefault="00F53FD8" w:rsidP="00CE2795">
      <w:pPr>
        <w:spacing w:after="0" w:line="240" w:lineRule="auto"/>
        <w:jc w:val="both"/>
        <w:rPr>
          <w:rFonts w:ascii="Calibri" w:hAnsi="Calibri" w:cs="Calibri"/>
        </w:rPr>
      </w:pPr>
    </w:p>
    <w:p w14:paraId="17C00EBF" w14:textId="77777777" w:rsidR="00F53FD8" w:rsidRDefault="00F53FD8" w:rsidP="00CE2795">
      <w:pPr>
        <w:spacing w:after="0" w:line="240" w:lineRule="auto"/>
        <w:rPr>
          <w:rFonts w:ascii="Calibri" w:hAnsi="Calibri" w:cs="Calibri"/>
          <w:b/>
          <w:u w:val="single"/>
        </w:rPr>
      </w:pPr>
      <w:r w:rsidRPr="005301FD">
        <w:rPr>
          <w:rFonts w:ascii="Calibri" w:hAnsi="Calibri" w:cs="Calibri"/>
          <w:b/>
          <w:u w:val="single"/>
        </w:rPr>
        <w:t>Objectives</w:t>
      </w:r>
    </w:p>
    <w:p w14:paraId="3E027287" w14:textId="7CA03D24" w:rsidR="00F53FD8" w:rsidRDefault="00F53FD8" w:rsidP="00CE2795">
      <w:pPr>
        <w:spacing w:after="0" w:line="240" w:lineRule="auto"/>
        <w:rPr>
          <w:rFonts w:ascii="Calibri" w:hAnsi="Calibri" w:cs="Calibri"/>
          <w:b/>
          <w:u w:val="single"/>
        </w:rPr>
      </w:pPr>
    </w:p>
    <w:p w14:paraId="19E211F8" w14:textId="0D4048C2" w:rsidR="00CD5DCC" w:rsidRPr="00CD5DCC" w:rsidRDefault="00CD5DCC" w:rsidP="00CD5DCC">
      <w:pPr>
        <w:spacing w:after="0" w:line="240" w:lineRule="auto"/>
        <w:jc w:val="both"/>
        <w:rPr>
          <w:rFonts w:ascii="Calibri" w:hAnsi="Calibri" w:cs="Calibri"/>
          <w:bCs/>
        </w:rPr>
      </w:pPr>
      <w:r w:rsidRPr="00CD5DCC">
        <w:rPr>
          <w:rFonts w:ascii="Calibri" w:hAnsi="Calibri" w:cs="Calibri"/>
          <w:bCs/>
        </w:rPr>
        <w:t>The project</w:t>
      </w:r>
      <w:r w:rsidR="00E0152F">
        <w:rPr>
          <w:rFonts w:ascii="Calibri" w:hAnsi="Calibri" w:cs="Calibri"/>
          <w:bCs/>
        </w:rPr>
        <w:t xml:space="preserve"> objectives were;</w:t>
      </w:r>
    </w:p>
    <w:p w14:paraId="10D8161D" w14:textId="54C52750" w:rsidR="00CD5DCC" w:rsidRPr="00FF1953" w:rsidRDefault="00CD5DCC" w:rsidP="0024022E">
      <w:pPr>
        <w:pStyle w:val="ListParagraph"/>
        <w:numPr>
          <w:ilvl w:val="0"/>
          <w:numId w:val="12"/>
        </w:numPr>
        <w:jc w:val="both"/>
        <w:rPr>
          <w:rFonts w:ascii="Calibri" w:hAnsi="Calibri" w:cs="Calibri"/>
          <w:bCs/>
          <w:sz w:val="22"/>
          <w:szCs w:val="22"/>
        </w:rPr>
      </w:pPr>
      <w:r w:rsidRPr="00FF1953">
        <w:rPr>
          <w:rFonts w:ascii="Calibri" w:hAnsi="Calibri" w:cs="Calibri"/>
          <w:bCs/>
          <w:sz w:val="22"/>
          <w:szCs w:val="22"/>
        </w:rPr>
        <w:t>To reduce the costs associated with current freshwater treatments, in relation to boats, generators and staff.</w:t>
      </w:r>
    </w:p>
    <w:p w14:paraId="4CD500CB" w14:textId="2892801F" w:rsidR="00CD5DCC" w:rsidRPr="00FF1953" w:rsidRDefault="00CD5DCC" w:rsidP="0024022E">
      <w:pPr>
        <w:pStyle w:val="ListParagraph"/>
        <w:numPr>
          <w:ilvl w:val="0"/>
          <w:numId w:val="12"/>
        </w:numPr>
        <w:jc w:val="both"/>
        <w:rPr>
          <w:rFonts w:ascii="Calibri" w:hAnsi="Calibri" w:cs="Calibri"/>
          <w:bCs/>
          <w:sz w:val="22"/>
          <w:szCs w:val="22"/>
        </w:rPr>
      </w:pPr>
      <w:r w:rsidRPr="00FF1953">
        <w:rPr>
          <w:rFonts w:ascii="Calibri" w:hAnsi="Calibri" w:cs="Calibri"/>
          <w:bCs/>
          <w:sz w:val="22"/>
          <w:szCs w:val="22"/>
        </w:rPr>
        <w:t xml:space="preserve">To establish if these units can be assembled by the salmon farming sector. </w:t>
      </w:r>
    </w:p>
    <w:p w14:paraId="228C56AC" w14:textId="6B39D2FE" w:rsidR="00CD5DCC" w:rsidRPr="00FF1953" w:rsidRDefault="00CD5DCC" w:rsidP="0024022E">
      <w:pPr>
        <w:pStyle w:val="ListParagraph"/>
        <w:numPr>
          <w:ilvl w:val="0"/>
          <w:numId w:val="12"/>
        </w:numPr>
        <w:jc w:val="both"/>
        <w:rPr>
          <w:rFonts w:ascii="Calibri" w:hAnsi="Calibri" w:cs="Calibri"/>
          <w:bCs/>
          <w:sz w:val="22"/>
          <w:szCs w:val="22"/>
        </w:rPr>
      </w:pPr>
      <w:r w:rsidRPr="00FF1953">
        <w:rPr>
          <w:rFonts w:ascii="Calibri" w:hAnsi="Calibri" w:cs="Calibri"/>
          <w:bCs/>
          <w:sz w:val="22"/>
          <w:szCs w:val="22"/>
        </w:rPr>
        <w:t>To reduce the impacts on fish health by reducing the number of times fish are moved by pump.</w:t>
      </w:r>
    </w:p>
    <w:p w14:paraId="7EF08745" w14:textId="4B5E06A0" w:rsidR="00F53FD8" w:rsidRDefault="00CD5DCC" w:rsidP="0024022E">
      <w:pPr>
        <w:pStyle w:val="ListParagraph"/>
        <w:numPr>
          <w:ilvl w:val="0"/>
          <w:numId w:val="12"/>
        </w:numPr>
        <w:jc w:val="both"/>
        <w:rPr>
          <w:rFonts w:ascii="Calibri" w:hAnsi="Calibri" w:cs="Calibri"/>
          <w:bCs/>
          <w:sz w:val="22"/>
          <w:szCs w:val="22"/>
        </w:rPr>
      </w:pPr>
      <w:r w:rsidRPr="00FF1953">
        <w:rPr>
          <w:rFonts w:ascii="Calibri" w:hAnsi="Calibri" w:cs="Calibri"/>
          <w:bCs/>
          <w:sz w:val="22"/>
          <w:szCs w:val="22"/>
        </w:rPr>
        <w:t>To reduce the impacts of AGD by enabling fish to ‘self-treat’ by the use freshwater that is always available.</w:t>
      </w:r>
    </w:p>
    <w:p w14:paraId="713109D4" w14:textId="77777777" w:rsidR="00E0152F" w:rsidRDefault="00E0152F" w:rsidP="00E0152F">
      <w:pPr>
        <w:pStyle w:val="ListParagraph"/>
        <w:ind w:left="1080"/>
        <w:jc w:val="both"/>
        <w:rPr>
          <w:rFonts w:ascii="Calibri" w:hAnsi="Calibri" w:cs="Calibri"/>
          <w:bCs/>
          <w:sz w:val="22"/>
          <w:szCs w:val="22"/>
        </w:rPr>
      </w:pPr>
    </w:p>
    <w:p w14:paraId="6C826749" w14:textId="11A1EC72" w:rsidR="00F53FD8" w:rsidRPr="00E0152F" w:rsidRDefault="00E0152F" w:rsidP="00E0152F">
      <w:pPr>
        <w:jc w:val="both"/>
        <w:rPr>
          <w:rFonts w:ascii="Calibri" w:hAnsi="Calibri" w:cs="Calibri"/>
          <w:bCs/>
        </w:rPr>
      </w:pPr>
      <w:r w:rsidRPr="00E0152F">
        <w:rPr>
          <w:rFonts w:ascii="Calibri" w:hAnsi="Calibri" w:cs="Calibri"/>
          <w:bCs/>
        </w:rPr>
        <w:t>The project was coordinated and supervised by BIM staff both in head office and on-site. Various salmon companies will be involved in the trials with the initial unit being deployed on the MI owned trial site based at Lehenagh Pool. Veterinary services have been retained to facilitate health checks and to supervise animal welfare.</w:t>
      </w:r>
    </w:p>
    <w:p w14:paraId="45E6C02F" w14:textId="458AE558" w:rsidR="00F53FD8" w:rsidRPr="00CD5DCC" w:rsidRDefault="00F53FD8" w:rsidP="00CE2795">
      <w:pPr>
        <w:spacing w:after="0" w:line="240" w:lineRule="auto"/>
        <w:rPr>
          <w:rFonts w:ascii="Calibri" w:hAnsi="Calibri" w:cs="Calibri"/>
          <w:color w:val="FF0000"/>
        </w:rPr>
      </w:pPr>
      <w:r w:rsidRPr="005301FD">
        <w:rPr>
          <w:rFonts w:ascii="Calibri" w:hAnsi="Calibri" w:cs="Calibri"/>
          <w:b/>
          <w:u w:val="single"/>
        </w:rPr>
        <w:t>Budget:</w:t>
      </w:r>
      <w:r w:rsidRPr="005301FD">
        <w:rPr>
          <w:rFonts w:ascii="Calibri" w:hAnsi="Calibri" w:cs="Calibri"/>
        </w:rPr>
        <w:t xml:space="preserve"> €</w:t>
      </w:r>
      <w:r w:rsidR="006B37A9">
        <w:rPr>
          <w:rFonts w:ascii="Calibri" w:hAnsi="Calibri" w:cs="Calibri"/>
        </w:rPr>
        <w:t>96,00</w:t>
      </w:r>
      <w:r w:rsidR="00A20C89">
        <w:rPr>
          <w:rFonts w:ascii="Calibri" w:hAnsi="Calibri" w:cs="Calibri"/>
        </w:rPr>
        <w:t>0</w:t>
      </w:r>
    </w:p>
    <w:p w14:paraId="4067B40D" w14:textId="77777777" w:rsidR="00F53FD8" w:rsidRPr="005301FD" w:rsidRDefault="00F53FD8" w:rsidP="00CE2795">
      <w:pPr>
        <w:spacing w:after="0" w:line="240" w:lineRule="auto"/>
        <w:rPr>
          <w:rFonts w:ascii="Calibri" w:hAnsi="Calibri" w:cs="Calibri"/>
        </w:rPr>
      </w:pPr>
    </w:p>
    <w:p w14:paraId="65731C8E" w14:textId="09B694A2" w:rsidR="00F53FD8" w:rsidRPr="005301FD" w:rsidRDefault="00F53FD8" w:rsidP="00CE2795">
      <w:pPr>
        <w:spacing w:after="0" w:line="240" w:lineRule="auto"/>
        <w:jc w:val="both"/>
        <w:rPr>
          <w:rFonts w:ascii="Calibri" w:hAnsi="Calibri" w:cs="Calibri"/>
          <w:b/>
          <w:u w:val="single"/>
        </w:rPr>
      </w:pPr>
      <w:r w:rsidRPr="005301FD">
        <w:rPr>
          <w:rFonts w:ascii="Calibri" w:hAnsi="Calibri" w:cs="Calibri"/>
          <w:b/>
          <w:u w:val="single"/>
        </w:rPr>
        <w:t>Achievements / Spend</w:t>
      </w:r>
    </w:p>
    <w:p w14:paraId="6E294B98" w14:textId="235D7961" w:rsidR="00E0152F" w:rsidRDefault="00E0152F" w:rsidP="00CD5DCC">
      <w:pPr>
        <w:spacing w:after="0" w:line="240" w:lineRule="auto"/>
        <w:jc w:val="both"/>
        <w:rPr>
          <w:rFonts w:ascii="Calibri" w:hAnsi="Calibri" w:cs="Calibri"/>
          <w:lang w:eastAsia="en-GB"/>
        </w:rPr>
      </w:pPr>
      <w:r w:rsidRPr="00E0152F">
        <w:rPr>
          <w:rFonts w:ascii="Calibri" w:hAnsi="Calibri" w:cs="Calibri"/>
          <w:lang w:eastAsia="en-GB"/>
        </w:rPr>
        <w:t xml:space="preserve">BIM deployed a flexible, strengthened, impermeable, bottomless structure within a salmon cage to test this approach. To that structure </w:t>
      </w:r>
      <w:r>
        <w:rPr>
          <w:rFonts w:ascii="Calibri" w:hAnsi="Calibri" w:cs="Calibri"/>
          <w:lang w:eastAsia="en-GB"/>
        </w:rPr>
        <w:t xml:space="preserve">we added </w:t>
      </w:r>
      <w:r w:rsidRPr="00E0152F">
        <w:rPr>
          <w:rFonts w:ascii="Calibri" w:hAnsi="Calibri" w:cs="Calibri"/>
          <w:lang w:eastAsia="en-GB"/>
        </w:rPr>
        <w:t xml:space="preserve">desalinated water that </w:t>
      </w:r>
      <w:r>
        <w:rPr>
          <w:rFonts w:ascii="Calibri" w:hAnsi="Calibri" w:cs="Calibri"/>
          <w:lang w:eastAsia="en-GB"/>
        </w:rPr>
        <w:t>r</w:t>
      </w:r>
      <w:r w:rsidRPr="00E0152F">
        <w:rPr>
          <w:rFonts w:ascii="Calibri" w:hAnsi="Calibri" w:cs="Calibri"/>
          <w:lang w:eastAsia="en-GB"/>
        </w:rPr>
        <w:t>emain</w:t>
      </w:r>
      <w:r>
        <w:rPr>
          <w:rFonts w:ascii="Calibri" w:hAnsi="Calibri" w:cs="Calibri"/>
          <w:lang w:eastAsia="en-GB"/>
        </w:rPr>
        <w:t>ed</w:t>
      </w:r>
      <w:r w:rsidRPr="00E0152F">
        <w:rPr>
          <w:rFonts w:ascii="Calibri" w:hAnsi="Calibri" w:cs="Calibri"/>
          <w:lang w:eastAsia="en-GB"/>
        </w:rPr>
        <w:t xml:space="preserve"> on the surface due the differences in density. We </w:t>
      </w:r>
      <w:r>
        <w:rPr>
          <w:rFonts w:ascii="Calibri" w:hAnsi="Calibri" w:cs="Calibri"/>
          <w:lang w:eastAsia="en-GB"/>
        </w:rPr>
        <w:t xml:space="preserve">established how </w:t>
      </w:r>
      <w:r w:rsidRPr="00E0152F">
        <w:rPr>
          <w:rFonts w:ascii="Calibri" w:hAnsi="Calibri" w:cs="Calibri"/>
          <w:lang w:eastAsia="en-GB"/>
        </w:rPr>
        <w:t xml:space="preserve">much freshwater must be added to the lens in order to keep the salinity below the critical level for AGD. </w:t>
      </w:r>
      <w:r>
        <w:rPr>
          <w:rFonts w:ascii="Calibri" w:hAnsi="Calibri" w:cs="Calibri"/>
          <w:lang w:eastAsia="en-GB"/>
        </w:rPr>
        <w:t xml:space="preserve">We then </w:t>
      </w:r>
      <w:r w:rsidRPr="00E0152F">
        <w:rPr>
          <w:rFonts w:ascii="Calibri" w:hAnsi="Calibri" w:cs="Calibri"/>
          <w:lang w:eastAsia="en-GB"/>
        </w:rPr>
        <w:t>intensively monitor</w:t>
      </w:r>
      <w:r>
        <w:rPr>
          <w:rFonts w:ascii="Calibri" w:hAnsi="Calibri" w:cs="Calibri"/>
          <w:lang w:eastAsia="en-GB"/>
        </w:rPr>
        <w:t>ed</w:t>
      </w:r>
      <w:r w:rsidRPr="00E0152F">
        <w:rPr>
          <w:rFonts w:ascii="Calibri" w:hAnsi="Calibri" w:cs="Calibri"/>
          <w:lang w:eastAsia="en-GB"/>
        </w:rPr>
        <w:t xml:space="preserve"> the gill health benefits and whether or not this continuing access to freshwater has an impact on AGD gill scores. </w:t>
      </w:r>
      <w:r>
        <w:rPr>
          <w:rFonts w:ascii="Calibri" w:hAnsi="Calibri" w:cs="Calibri"/>
          <w:lang w:eastAsia="en-GB"/>
        </w:rPr>
        <w:t>I</w:t>
      </w:r>
      <w:r w:rsidRPr="00E0152F">
        <w:rPr>
          <w:rFonts w:ascii="Calibri" w:hAnsi="Calibri" w:cs="Calibri"/>
          <w:lang w:eastAsia="en-GB"/>
        </w:rPr>
        <w:t>ndividual salmon</w:t>
      </w:r>
      <w:r>
        <w:rPr>
          <w:rFonts w:ascii="Calibri" w:hAnsi="Calibri" w:cs="Calibri"/>
          <w:lang w:eastAsia="en-GB"/>
        </w:rPr>
        <w:t xml:space="preserve"> were also tagged </w:t>
      </w:r>
      <w:r w:rsidRPr="00E0152F">
        <w:rPr>
          <w:rFonts w:ascii="Calibri" w:hAnsi="Calibri" w:cs="Calibri"/>
          <w:lang w:eastAsia="en-GB"/>
        </w:rPr>
        <w:t>within the system to e</w:t>
      </w:r>
      <w:r>
        <w:rPr>
          <w:rFonts w:ascii="Calibri" w:hAnsi="Calibri" w:cs="Calibri"/>
          <w:lang w:eastAsia="en-GB"/>
        </w:rPr>
        <w:t>stablish if</w:t>
      </w:r>
      <w:r w:rsidRPr="00E0152F">
        <w:rPr>
          <w:rFonts w:ascii="Calibri" w:hAnsi="Calibri" w:cs="Calibri"/>
          <w:lang w:eastAsia="en-GB"/>
        </w:rPr>
        <w:t xml:space="preserve"> fish </w:t>
      </w:r>
      <w:r>
        <w:rPr>
          <w:rFonts w:ascii="Calibri" w:hAnsi="Calibri" w:cs="Calibri"/>
          <w:lang w:eastAsia="en-GB"/>
        </w:rPr>
        <w:t>were</w:t>
      </w:r>
      <w:r w:rsidRPr="00E0152F">
        <w:rPr>
          <w:rFonts w:ascii="Calibri" w:hAnsi="Calibri" w:cs="Calibri"/>
          <w:lang w:eastAsia="en-GB"/>
        </w:rPr>
        <w:t xml:space="preserve"> ‘choosing’ to avail of the available freshwater.</w:t>
      </w:r>
    </w:p>
    <w:p w14:paraId="3551BBEA" w14:textId="77777777" w:rsidR="00E0152F" w:rsidRDefault="00E0152F" w:rsidP="00CD5DCC">
      <w:pPr>
        <w:spacing w:after="0" w:line="240" w:lineRule="auto"/>
        <w:jc w:val="both"/>
        <w:rPr>
          <w:rFonts w:ascii="Calibri" w:hAnsi="Calibri" w:cs="Calibri"/>
          <w:lang w:eastAsia="en-GB"/>
        </w:rPr>
      </w:pPr>
    </w:p>
    <w:p w14:paraId="61676CB5" w14:textId="4145FEEE" w:rsidR="00CD5DCC" w:rsidRPr="00CD5DCC" w:rsidRDefault="00CD5DCC" w:rsidP="00CD5DCC">
      <w:pPr>
        <w:spacing w:after="0" w:line="240" w:lineRule="auto"/>
        <w:jc w:val="both"/>
        <w:rPr>
          <w:rFonts w:ascii="Calibri" w:hAnsi="Calibri" w:cs="Calibri"/>
          <w:lang w:eastAsia="en-GB"/>
        </w:rPr>
      </w:pPr>
      <w:r w:rsidRPr="00CD5DCC">
        <w:rPr>
          <w:rFonts w:ascii="Calibri" w:hAnsi="Calibri" w:cs="Calibri"/>
          <w:lang w:eastAsia="en-GB"/>
        </w:rPr>
        <w:t xml:space="preserve">We successfully built a reverse osmosis (RO) unit, using in country expertise, capable of supplying 50m3 of RO water per day. Salinity produced from this unit was less than 0.1 parts per thousand. We determined that high levels of prefiltration were required. This prefiltration should be below 20 </w:t>
      </w:r>
      <w:r w:rsidR="001555FA" w:rsidRPr="00CD5DCC">
        <w:rPr>
          <w:rFonts w:ascii="Calibri" w:hAnsi="Calibri" w:cs="Calibri"/>
          <w:lang w:eastAsia="en-GB"/>
        </w:rPr>
        <w:t>microns</w:t>
      </w:r>
      <w:r w:rsidRPr="00CD5DCC">
        <w:rPr>
          <w:rFonts w:ascii="Calibri" w:hAnsi="Calibri" w:cs="Calibri"/>
          <w:lang w:eastAsia="en-GB"/>
        </w:rPr>
        <w:t xml:space="preserve">. This would more easily permit 24 hour running of the desalination unit as reduced water flow feeding the main pump and membranes results in equipment shutdown. The prefiltration on reverse osmosis or nano filtration units should consider the suspended solids composition of the feed </w:t>
      </w:r>
      <w:r w:rsidR="001555FA" w:rsidRPr="00CD5DCC">
        <w:rPr>
          <w:rFonts w:ascii="Calibri" w:hAnsi="Calibri" w:cs="Calibri"/>
          <w:lang w:eastAsia="en-GB"/>
        </w:rPr>
        <w:t>water.</w:t>
      </w:r>
      <w:r w:rsidRPr="00CD5DCC">
        <w:rPr>
          <w:rFonts w:ascii="Calibri" w:hAnsi="Calibri" w:cs="Calibri"/>
          <w:lang w:eastAsia="en-GB"/>
        </w:rPr>
        <w:t xml:space="preserve"> </w:t>
      </w:r>
    </w:p>
    <w:p w14:paraId="57C244A7" w14:textId="77777777" w:rsidR="00CD5DCC" w:rsidRPr="00CD5DCC" w:rsidRDefault="00CD5DCC" w:rsidP="00CD5DCC">
      <w:pPr>
        <w:spacing w:after="0" w:line="240" w:lineRule="auto"/>
        <w:jc w:val="both"/>
        <w:rPr>
          <w:rFonts w:ascii="Calibri" w:hAnsi="Calibri" w:cs="Calibri"/>
          <w:lang w:eastAsia="en-GB"/>
        </w:rPr>
      </w:pPr>
    </w:p>
    <w:p w14:paraId="52D09FE5" w14:textId="77777777" w:rsidR="00CD5DCC" w:rsidRPr="00CD5DCC" w:rsidRDefault="00CD5DCC" w:rsidP="00CD5DCC">
      <w:pPr>
        <w:spacing w:after="0" w:line="240" w:lineRule="auto"/>
        <w:jc w:val="both"/>
        <w:rPr>
          <w:rFonts w:ascii="Calibri" w:hAnsi="Calibri" w:cs="Calibri"/>
          <w:lang w:eastAsia="en-GB"/>
        </w:rPr>
      </w:pPr>
      <w:r w:rsidRPr="00CD5DCC">
        <w:rPr>
          <w:rFonts w:ascii="Calibri" w:hAnsi="Calibri" w:cs="Calibri"/>
          <w:lang w:eastAsia="en-GB"/>
        </w:rPr>
        <w:t>The freshwater lens had an inflatable leading edge meaning that no additional solid flotation was required inside the pen. This eased deployment and recovery. The design of the tarpaulin included reinforcements along its depth to maintain its cylindrical shape. The pen used was 50m circumference having a diameter of 16m. Our freshwater lens tarpaulin had a diameter of 4m and a depth of 4m, the top 3 meters were considered to be part of the freshwater treatment system with the last metre of the structure considered to be the mixing zone.</w:t>
      </w:r>
    </w:p>
    <w:p w14:paraId="2892FD3E" w14:textId="77777777" w:rsidR="00CD5DCC" w:rsidRPr="00CD5DCC" w:rsidRDefault="00CD5DCC" w:rsidP="00CD5DCC">
      <w:pPr>
        <w:spacing w:after="0" w:line="240" w:lineRule="auto"/>
        <w:jc w:val="both"/>
        <w:rPr>
          <w:rFonts w:ascii="Calibri" w:hAnsi="Calibri" w:cs="Calibri"/>
          <w:lang w:eastAsia="en-GB"/>
        </w:rPr>
      </w:pPr>
    </w:p>
    <w:p w14:paraId="191DBAEC" w14:textId="4562BF0E" w:rsidR="00CD5DCC" w:rsidRPr="00CD5DCC" w:rsidRDefault="00CD5DCC" w:rsidP="00CD5DCC">
      <w:pPr>
        <w:spacing w:after="0" w:line="240" w:lineRule="auto"/>
        <w:jc w:val="both"/>
        <w:rPr>
          <w:rFonts w:ascii="Calibri" w:hAnsi="Calibri" w:cs="Calibri"/>
          <w:lang w:eastAsia="en-GB"/>
        </w:rPr>
      </w:pPr>
      <w:r w:rsidRPr="00CD5DCC">
        <w:rPr>
          <w:rFonts w:ascii="Calibri" w:hAnsi="Calibri" w:cs="Calibri"/>
          <w:lang w:eastAsia="en-GB"/>
        </w:rPr>
        <w:t xml:space="preserve">We logged salinity at multiple </w:t>
      </w:r>
      <w:r w:rsidR="001555FA" w:rsidRPr="00CD5DCC">
        <w:rPr>
          <w:rFonts w:ascii="Calibri" w:hAnsi="Calibri" w:cs="Calibri"/>
          <w:lang w:eastAsia="en-GB"/>
        </w:rPr>
        <w:t>depths,</w:t>
      </w:r>
      <w:r w:rsidRPr="00CD5DCC">
        <w:rPr>
          <w:rFonts w:ascii="Calibri" w:hAnsi="Calibri" w:cs="Calibri"/>
          <w:lang w:eastAsia="en-GB"/>
        </w:rPr>
        <w:t xml:space="preserve"> and we established that the salinity was stable while reverse osmosis water was being added to the lens. All results presented relate to logging at a depth of 3m where the most amount of mixing was considered to occur based on data logging experience. </w:t>
      </w:r>
    </w:p>
    <w:p w14:paraId="2498A323" w14:textId="77777777" w:rsidR="00CD5DCC" w:rsidRPr="00CD5DCC" w:rsidRDefault="00CD5DCC" w:rsidP="00CD5DCC">
      <w:pPr>
        <w:spacing w:after="0" w:line="240" w:lineRule="auto"/>
        <w:jc w:val="both"/>
        <w:rPr>
          <w:rFonts w:ascii="Calibri" w:hAnsi="Calibri" w:cs="Calibri"/>
          <w:lang w:eastAsia="en-GB"/>
        </w:rPr>
      </w:pPr>
    </w:p>
    <w:p w14:paraId="0EB7406C" w14:textId="77777777" w:rsidR="00CD5DCC" w:rsidRPr="00CD5DCC" w:rsidRDefault="00CD5DCC" w:rsidP="00CD5DCC">
      <w:pPr>
        <w:spacing w:after="0" w:line="240" w:lineRule="auto"/>
        <w:jc w:val="both"/>
        <w:rPr>
          <w:rFonts w:ascii="Calibri" w:hAnsi="Calibri" w:cs="Calibri"/>
          <w:lang w:eastAsia="en-GB"/>
        </w:rPr>
      </w:pPr>
      <w:r w:rsidRPr="00CD5DCC">
        <w:rPr>
          <w:rFonts w:ascii="Calibri" w:hAnsi="Calibri" w:cs="Calibri"/>
          <w:lang w:eastAsia="en-GB"/>
        </w:rPr>
        <w:t xml:space="preserve">Our results show that a salinity of less than 6ppt was achieved 35% of the time. With a salinity of less than 10ppt 73% of the time. Salinity increased to full oceanic conditions only when the RO Plant stopped working as the feed to the lens was directly from this unit. Trials in future years should employ the use of a storage facility with at least one day’s freshwater storage capacity. This will enable the reverse osmosis unit to switch off but maintain flow to the lens strengthening the trial findings and results. </w:t>
      </w:r>
    </w:p>
    <w:p w14:paraId="272F2662" w14:textId="77777777" w:rsidR="00CD5DCC" w:rsidRPr="00CD5DCC" w:rsidRDefault="00CD5DCC" w:rsidP="00CD5DCC">
      <w:pPr>
        <w:spacing w:after="0" w:line="240" w:lineRule="auto"/>
        <w:jc w:val="both"/>
        <w:rPr>
          <w:rFonts w:ascii="Calibri" w:hAnsi="Calibri" w:cs="Calibri"/>
          <w:lang w:eastAsia="en-GB"/>
        </w:rPr>
      </w:pPr>
    </w:p>
    <w:p w14:paraId="56E04B73" w14:textId="77777777" w:rsidR="00CD5DCC" w:rsidRPr="00CD5DCC" w:rsidRDefault="00CD5DCC" w:rsidP="00CD5DCC">
      <w:pPr>
        <w:spacing w:after="0" w:line="240" w:lineRule="auto"/>
        <w:jc w:val="both"/>
        <w:rPr>
          <w:rFonts w:ascii="Calibri" w:hAnsi="Calibri" w:cs="Calibri"/>
          <w:lang w:eastAsia="en-GB"/>
        </w:rPr>
      </w:pPr>
      <w:r w:rsidRPr="00CD5DCC">
        <w:rPr>
          <w:rFonts w:ascii="Calibri" w:hAnsi="Calibri" w:cs="Calibri"/>
          <w:lang w:eastAsia="en-GB"/>
        </w:rPr>
        <w:t xml:space="preserve">The fish were fed inside the freshwater lens encouraging them to move into this area. We saw this in the data as salinity increased from 3-5 ppt up to between 8 and 12ppt during feeding times. Salinity reduced once again when feeding ceased. </w:t>
      </w:r>
    </w:p>
    <w:p w14:paraId="75BB7069" w14:textId="77777777" w:rsidR="00CD5DCC" w:rsidRPr="00CD5DCC" w:rsidRDefault="00CD5DCC" w:rsidP="00CD5DCC">
      <w:pPr>
        <w:spacing w:after="0" w:line="240" w:lineRule="auto"/>
        <w:jc w:val="both"/>
        <w:rPr>
          <w:rFonts w:ascii="Calibri" w:hAnsi="Calibri" w:cs="Calibri"/>
          <w:lang w:eastAsia="en-GB"/>
        </w:rPr>
      </w:pPr>
    </w:p>
    <w:p w14:paraId="32D47317" w14:textId="77777777" w:rsidR="00CD5DCC" w:rsidRPr="00CD5DCC" w:rsidRDefault="00CD5DCC" w:rsidP="00CD5DCC">
      <w:pPr>
        <w:spacing w:after="0" w:line="240" w:lineRule="auto"/>
        <w:jc w:val="both"/>
        <w:rPr>
          <w:rFonts w:ascii="Calibri" w:hAnsi="Calibri" w:cs="Calibri"/>
          <w:lang w:eastAsia="en-GB"/>
        </w:rPr>
      </w:pPr>
      <w:r w:rsidRPr="00CD5DCC">
        <w:rPr>
          <w:rFonts w:ascii="Calibri" w:hAnsi="Calibri" w:cs="Calibri"/>
          <w:lang w:eastAsia="en-GB"/>
        </w:rPr>
        <w:t>It took approximately one hour for full salinity to be regained once the reverse osmosis plant stopped producing water. When seeking to lower the salinity, it took approximately 2 hours to reach a salinity of 10ppt.</w:t>
      </w:r>
    </w:p>
    <w:p w14:paraId="1B501871" w14:textId="77777777" w:rsidR="00CD5DCC" w:rsidRPr="00CD5DCC" w:rsidRDefault="00CD5DCC" w:rsidP="00CD5DCC">
      <w:pPr>
        <w:spacing w:after="0" w:line="240" w:lineRule="auto"/>
        <w:jc w:val="both"/>
        <w:rPr>
          <w:rFonts w:ascii="Calibri" w:hAnsi="Calibri" w:cs="Calibri"/>
          <w:lang w:eastAsia="en-GB"/>
        </w:rPr>
      </w:pPr>
    </w:p>
    <w:p w14:paraId="6AC66DC8" w14:textId="33B33F39" w:rsidR="00CD5DCC" w:rsidRPr="00CD5DCC" w:rsidRDefault="00E0152F" w:rsidP="00CD5DCC">
      <w:pPr>
        <w:spacing w:after="0" w:line="240" w:lineRule="auto"/>
        <w:jc w:val="both"/>
        <w:rPr>
          <w:rFonts w:ascii="Calibri" w:hAnsi="Calibri" w:cs="Calibri"/>
          <w:lang w:eastAsia="en-GB"/>
        </w:rPr>
      </w:pPr>
      <w:r w:rsidRPr="00CD5DCC">
        <w:rPr>
          <w:rFonts w:ascii="Calibri" w:hAnsi="Calibri" w:cs="Calibri"/>
          <w:lang w:eastAsia="en-GB"/>
        </w:rPr>
        <w:t>R</w:t>
      </w:r>
      <w:r>
        <w:rPr>
          <w:rFonts w:ascii="Calibri" w:hAnsi="Calibri" w:cs="Calibri"/>
          <w:lang w:eastAsia="en-GB"/>
        </w:rPr>
        <w:t xml:space="preserve">adio Frequency </w:t>
      </w:r>
      <w:r w:rsidR="00CD5DCC" w:rsidRPr="00CD5DCC">
        <w:rPr>
          <w:rFonts w:ascii="Calibri" w:hAnsi="Calibri" w:cs="Calibri"/>
          <w:lang w:eastAsia="en-GB"/>
        </w:rPr>
        <w:t xml:space="preserve">tagging suggested that Salmon frequented the freshwater </w:t>
      </w:r>
      <w:r w:rsidR="001555FA" w:rsidRPr="00CD5DCC">
        <w:rPr>
          <w:rFonts w:ascii="Calibri" w:hAnsi="Calibri" w:cs="Calibri"/>
          <w:lang w:eastAsia="en-GB"/>
        </w:rPr>
        <w:t>lens.</w:t>
      </w:r>
    </w:p>
    <w:p w14:paraId="596E7D7A" w14:textId="77777777" w:rsidR="00CD5DCC" w:rsidRPr="00CD5DCC" w:rsidRDefault="00CD5DCC" w:rsidP="00CD5DCC">
      <w:pPr>
        <w:spacing w:after="0" w:line="240" w:lineRule="auto"/>
        <w:jc w:val="both"/>
        <w:rPr>
          <w:rFonts w:ascii="Calibri" w:hAnsi="Calibri" w:cs="Calibri"/>
          <w:lang w:eastAsia="en-GB"/>
        </w:rPr>
      </w:pPr>
    </w:p>
    <w:p w14:paraId="7ED099D7" w14:textId="035E16A0" w:rsidR="00CD5DCC" w:rsidRPr="00CD5DCC" w:rsidRDefault="00CD5DCC" w:rsidP="00CD5DCC">
      <w:pPr>
        <w:spacing w:after="0" w:line="240" w:lineRule="auto"/>
        <w:jc w:val="both"/>
        <w:rPr>
          <w:rFonts w:ascii="Calibri" w:hAnsi="Calibri" w:cs="Calibri"/>
          <w:lang w:eastAsia="en-GB"/>
        </w:rPr>
      </w:pPr>
      <w:r w:rsidRPr="00CD5DCC">
        <w:rPr>
          <w:rFonts w:ascii="Calibri" w:hAnsi="Calibri" w:cs="Calibri"/>
          <w:lang w:eastAsia="en-GB"/>
        </w:rPr>
        <w:t xml:space="preserve">We measured gill scores and general fish health indicators when the trial </w:t>
      </w:r>
      <w:r w:rsidR="001555FA" w:rsidRPr="00CD5DCC">
        <w:rPr>
          <w:rFonts w:ascii="Calibri" w:hAnsi="Calibri" w:cs="Calibri"/>
          <w:lang w:eastAsia="en-GB"/>
        </w:rPr>
        <w:t>commenced,</w:t>
      </w:r>
      <w:r w:rsidRPr="00CD5DCC">
        <w:rPr>
          <w:rFonts w:ascii="Calibri" w:hAnsi="Calibri" w:cs="Calibri"/>
          <w:lang w:eastAsia="en-GB"/>
        </w:rPr>
        <w:t xml:space="preserve"> midway through the trial and again at the end and compared with a control pen with no freshwater intervention. </w:t>
      </w:r>
    </w:p>
    <w:p w14:paraId="23AADC38" w14:textId="77777777" w:rsidR="00CD5DCC" w:rsidRPr="00CD5DCC" w:rsidRDefault="00CD5DCC" w:rsidP="00CD5DCC">
      <w:pPr>
        <w:spacing w:after="0" w:line="240" w:lineRule="auto"/>
        <w:jc w:val="both"/>
        <w:rPr>
          <w:rFonts w:ascii="Calibri" w:hAnsi="Calibri" w:cs="Calibri"/>
          <w:lang w:eastAsia="en-GB"/>
        </w:rPr>
      </w:pPr>
    </w:p>
    <w:p w14:paraId="6CCF27C8" w14:textId="77777777" w:rsidR="00CD5DCC" w:rsidRPr="00E0152F" w:rsidRDefault="00CD5DCC" w:rsidP="00CD5DCC">
      <w:pPr>
        <w:spacing w:after="0" w:line="240" w:lineRule="auto"/>
        <w:jc w:val="both"/>
        <w:rPr>
          <w:rFonts w:ascii="Calibri" w:hAnsi="Calibri" w:cs="Calibri"/>
          <w:b/>
          <w:bCs/>
          <w:lang w:eastAsia="en-GB"/>
        </w:rPr>
      </w:pPr>
      <w:r w:rsidRPr="00E0152F">
        <w:rPr>
          <w:rFonts w:ascii="Calibri" w:hAnsi="Calibri" w:cs="Calibri"/>
          <w:b/>
          <w:bCs/>
          <w:lang w:eastAsia="en-GB"/>
        </w:rPr>
        <w:t>Interpretation – Fish Health</w:t>
      </w:r>
    </w:p>
    <w:p w14:paraId="623622E2" w14:textId="77777777" w:rsidR="00CD5DCC" w:rsidRPr="00CD5DCC" w:rsidRDefault="00CD5DCC" w:rsidP="00CD5DCC">
      <w:pPr>
        <w:spacing w:after="0" w:line="240" w:lineRule="auto"/>
        <w:jc w:val="both"/>
        <w:rPr>
          <w:rFonts w:ascii="Calibri" w:hAnsi="Calibri" w:cs="Calibri"/>
          <w:lang w:eastAsia="en-GB"/>
        </w:rPr>
      </w:pPr>
    </w:p>
    <w:p w14:paraId="51E5226D" w14:textId="34673170" w:rsidR="00CD5DCC" w:rsidRPr="00CD5DCC" w:rsidRDefault="00CD5DCC" w:rsidP="00CD5DCC">
      <w:pPr>
        <w:spacing w:after="0" w:line="240" w:lineRule="auto"/>
        <w:jc w:val="both"/>
        <w:rPr>
          <w:rFonts w:ascii="Calibri" w:hAnsi="Calibri" w:cs="Calibri"/>
          <w:lang w:eastAsia="en-GB"/>
        </w:rPr>
      </w:pPr>
      <w:r w:rsidRPr="00CD5DCC">
        <w:rPr>
          <w:rFonts w:ascii="Calibri" w:hAnsi="Calibri" w:cs="Calibri"/>
          <w:lang w:eastAsia="en-GB"/>
        </w:rPr>
        <w:t xml:space="preserve">Median Ct values in the snorkel cage show a significantly lower amoeba load compared to the control pen at the end of the trial. This observation is supported by lower AGD scores on histopathology at sampling point 3. AGD histology scores are not presented separately, but histology gill scores were largely driven by AGD like pathology and generally reflect the AGD severity on histology. Gross AGD gill scores do not reflect the lower amoeba load, but this scoring is based on the visible mucoid response and is not necessarily an accurate reflection of amoeba numbers or underlying pathology. This difference develops between sampling points 2 and 3, no significant benefit of the snorkel pen is apparent between sampling points 1 and </w:t>
      </w:r>
      <w:r w:rsidR="001555FA" w:rsidRPr="00CD5DCC">
        <w:rPr>
          <w:rFonts w:ascii="Calibri" w:hAnsi="Calibri" w:cs="Calibri"/>
          <w:lang w:eastAsia="en-GB"/>
        </w:rPr>
        <w:t>2.</w:t>
      </w:r>
    </w:p>
    <w:p w14:paraId="5E667FC5" w14:textId="77777777" w:rsidR="00CD5DCC" w:rsidRPr="00CD5DCC" w:rsidRDefault="00CD5DCC" w:rsidP="00CD5DCC">
      <w:pPr>
        <w:spacing w:after="0" w:line="240" w:lineRule="auto"/>
        <w:jc w:val="both"/>
        <w:rPr>
          <w:rFonts w:ascii="Calibri" w:hAnsi="Calibri" w:cs="Calibri"/>
          <w:lang w:eastAsia="en-GB"/>
        </w:rPr>
      </w:pPr>
    </w:p>
    <w:p w14:paraId="0C1B5885" w14:textId="25CB00F3" w:rsidR="00F53FD8" w:rsidRDefault="00CD5DCC" w:rsidP="00CD5DCC">
      <w:pPr>
        <w:spacing w:after="0" w:line="240" w:lineRule="auto"/>
        <w:jc w:val="both"/>
        <w:rPr>
          <w:rFonts w:ascii="Calibri" w:hAnsi="Calibri" w:cs="Calibri"/>
          <w:lang w:eastAsia="en-GB"/>
        </w:rPr>
      </w:pPr>
      <w:r w:rsidRPr="00CD5DCC">
        <w:rPr>
          <w:rFonts w:ascii="Calibri" w:hAnsi="Calibri" w:cs="Calibri"/>
          <w:lang w:eastAsia="en-GB"/>
        </w:rPr>
        <w:t xml:space="preserve">Histology gill scores were significantly lower in the snorkel pen compared to the control pen, indicating a benefit of access to freshwater for gill health. Gill pathology scores were driven by N. perurans infection and waterborne irritation, most likely through gelatinous zooplankton. Skin scores were also lower in the snorkel </w:t>
      </w:r>
      <w:r w:rsidR="001555FA" w:rsidRPr="00CD5DCC">
        <w:rPr>
          <w:rFonts w:ascii="Calibri" w:hAnsi="Calibri" w:cs="Calibri"/>
          <w:lang w:eastAsia="en-GB"/>
        </w:rPr>
        <w:t>pen,</w:t>
      </w:r>
      <w:r w:rsidRPr="00CD5DCC">
        <w:rPr>
          <w:rFonts w:ascii="Calibri" w:hAnsi="Calibri" w:cs="Calibri"/>
          <w:lang w:eastAsia="en-GB"/>
        </w:rPr>
        <w:t xml:space="preserve"> but the difference is minor and does not allow for statistically significant interpretation. Other OWIs examined did not show significant differences between the pens.</w:t>
      </w:r>
    </w:p>
    <w:p w14:paraId="3C2844BD" w14:textId="77777777" w:rsidR="00F53FD8" w:rsidRDefault="00F53FD8" w:rsidP="00CE2795">
      <w:pPr>
        <w:spacing w:after="0" w:line="240" w:lineRule="auto"/>
        <w:rPr>
          <w:rFonts w:ascii="Calibri" w:hAnsi="Calibri" w:cs="Calibri"/>
        </w:rPr>
      </w:pPr>
    </w:p>
    <w:p w14:paraId="6FE1E24B" w14:textId="77777777" w:rsidR="00F53FD8" w:rsidRPr="009C1E90" w:rsidRDefault="00F53FD8" w:rsidP="00CE2795">
      <w:pPr>
        <w:spacing w:after="0" w:line="240" w:lineRule="auto"/>
        <w:rPr>
          <w:rFonts w:ascii="Calibri" w:hAnsi="Calibri" w:cs="Calibri"/>
        </w:rPr>
      </w:pPr>
      <w:r w:rsidRPr="009C1E90">
        <w:rPr>
          <w:rFonts w:ascii="Calibri" w:hAnsi="Calibri" w:cs="Calibri"/>
        </w:rPr>
        <w:t>SUMMARY OF SPEND:</w:t>
      </w:r>
    </w:p>
    <w:p w14:paraId="47B35D11" w14:textId="77777777" w:rsidR="00F53FD8" w:rsidRPr="009C1E90" w:rsidRDefault="00F53FD8" w:rsidP="00CE2795">
      <w:pPr>
        <w:spacing w:after="0" w:line="240" w:lineRule="auto"/>
        <w:rPr>
          <w:rFonts w:ascii="Calibri" w:hAnsi="Calibri" w:cs="Calibri"/>
        </w:rPr>
      </w:pP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3227"/>
        <w:gridCol w:w="1417"/>
      </w:tblGrid>
      <w:tr w:rsidR="00F53FD8" w:rsidRPr="009C1E90" w14:paraId="24B11BD6" w14:textId="77777777" w:rsidTr="00DF50A3">
        <w:tc>
          <w:tcPr>
            <w:tcW w:w="3227" w:type="dxa"/>
            <w:shd w:val="clear" w:color="auto" w:fill="9BBB59"/>
          </w:tcPr>
          <w:p w14:paraId="47063EE6" w14:textId="77777777" w:rsidR="00F53FD8" w:rsidRPr="009C1E90" w:rsidRDefault="00F53FD8" w:rsidP="00CE2795">
            <w:pPr>
              <w:spacing w:after="0" w:line="240" w:lineRule="auto"/>
              <w:rPr>
                <w:rFonts w:ascii="Calibri" w:hAnsi="Calibri" w:cs="Calibri"/>
                <w:b/>
                <w:bCs/>
                <w:color w:val="FFFFFF"/>
              </w:rPr>
            </w:pPr>
            <w:r w:rsidRPr="009C1E90">
              <w:rPr>
                <w:rFonts w:ascii="Calibri" w:hAnsi="Calibri" w:cs="Calibri"/>
                <w:b/>
                <w:bCs/>
                <w:color w:val="FFFFFF"/>
              </w:rPr>
              <w:t>Total Approved</w:t>
            </w:r>
          </w:p>
        </w:tc>
        <w:tc>
          <w:tcPr>
            <w:tcW w:w="1417" w:type="dxa"/>
            <w:shd w:val="clear" w:color="auto" w:fill="9BBB59"/>
          </w:tcPr>
          <w:p w14:paraId="55A7E2B5" w14:textId="77777777" w:rsidR="00F53FD8" w:rsidRPr="009C1E90" w:rsidRDefault="00F53FD8" w:rsidP="00CE2795">
            <w:pPr>
              <w:spacing w:after="0" w:line="240" w:lineRule="auto"/>
              <w:rPr>
                <w:rFonts w:ascii="Calibri" w:hAnsi="Calibri" w:cs="Calibri"/>
                <w:b/>
                <w:bCs/>
                <w:color w:val="FFFFFF"/>
              </w:rPr>
            </w:pPr>
          </w:p>
        </w:tc>
      </w:tr>
      <w:tr w:rsidR="00F53FD8" w:rsidRPr="009C1E90" w14:paraId="1603D3E0" w14:textId="77777777" w:rsidTr="00DF50A3">
        <w:tc>
          <w:tcPr>
            <w:tcW w:w="3227" w:type="dxa"/>
            <w:tcBorders>
              <w:top w:val="single" w:sz="8" w:space="0" w:color="9BBB59"/>
              <w:left w:val="single" w:sz="8" w:space="0" w:color="9BBB59"/>
              <w:bottom w:val="single" w:sz="8" w:space="0" w:color="9BBB59"/>
            </w:tcBorders>
            <w:shd w:val="clear" w:color="auto" w:fill="auto"/>
          </w:tcPr>
          <w:p w14:paraId="3985B1AA" w14:textId="77777777" w:rsidR="00F53FD8" w:rsidRPr="009C1E90" w:rsidRDefault="00F53FD8" w:rsidP="00CE2795">
            <w:pPr>
              <w:spacing w:after="0" w:line="240" w:lineRule="auto"/>
              <w:rPr>
                <w:rFonts w:ascii="Calibri" w:hAnsi="Calibri" w:cs="Calibri"/>
                <w:b/>
                <w:bCs/>
              </w:rPr>
            </w:pPr>
            <w:r w:rsidRPr="009C1E90">
              <w:rPr>
                <w:rFonts w:ascii="Calibri" w:hAnsi="Calibri" w:cs="Calibri"/>
                <w:b/>
                <w:bCs/>
              </w:rPr>
              <w:t>Total Eligible Expenditure</w:t>
            </w:r>
          </w:p>
        </w:tc>
        <w:tc>
          <w:tcPr>
            <w:tcW w:w="1417" w:type="dxa"/>
            <w:tcBorders>
              <w:top w:val="single" w:sz="8" w:space="0" w:color="9BBB59"/>
              <w:bottom w:val="single" w:sz="8" w:space="0" w:color="9BBB59"/>
              <w:right w:val="single" w:sz="8" w:space="0" w:color="9BBB59"/>
            </w:tcBorders>
            <w:shd w:val="clear" w:color="auto" w:fill="auto"/>
          </w:tcPr>
          <w:p w14:paraId="58FDA730" w14:textId="6526DB74" w:rsidR="00F53FD8" w:rsidRPr="00A22F8A" w:rsidRDefault="00F53FD8" w:rsidP="00CE2795">
            <w:pPr>
              <w:spacing w:after="0" w:line="240" w:lineRule="auto"/>
              <w:jc w:val="right"/>
              <w:rPr>
                <w:rFonts w:ascii="Calibri" w:hAnsi="Calibri" w:cs="Calibri"/>
              </w:rPr>
            </w:pPr>
            <w:r w:rsidRPr="00A22F8A">
              <w:rPr>
                <w:rFonts w:ascii="Calibri" w:hAnsi="Calibri" w:cs="Calibri"/>
              </w:rPr>
              <w:t>€</w:t>
            </w:r>
            <w:r w:rsidR="00EF37D7" w:rsidRPr="00EF37D7">
              <w:rPr>
                <w:rFonts w:ascii="Calibri" w:hAnsi="Calibri" w:cs="Calibri"/>
              </w:rPr>
              <w:t>96,000</w:t>
            </w:r>
          </w:p>
        </w:tc>
      </w:tr>
      <w:tr w:rsidR="00F53FD8" w:rsidRPr="009C1E90" w14:paraId="51EC0314" w14:textId="77777777" w:rsidTr="00DF50A3">
        <w:tc>
          <w:tcPr>
            <w:tcW w:w="3227" w:type="dxa"/>
            <w:shd w:val="clear" w:color="auto" w:fill="auto"/>
          </w:tcPr>
          <w:p w14:paraId="2BE40062" w14:textId="77777777" w:rsidR="00F53FD8" w:rsidRPr="009C1E90" w:rsidRDefault="00F53FD8" w:rsidP="00CE2795">
            <w:pPr>
              <w:spacing w:after="0" w:line="240" w:lineRule="auto"/>
              <w:rPr>
                <w:rFonts w:ascii="Calibri" w:hAnsi="Calibri" w:cs="Calibri"/>
                <w:b/>
                <w:bCs/>
              </w:rPr>
            </w:pPr>
            <w:r w:rsidRPr="009C1E90">
              <w:rPr>
                <w:rFonts w:ascii="Calibri" w:hAnsi="Calibri" w:cs="Calibri"/>
                <w:b/>
                <w:bCs/>
              </w:rPr>
              <w:t>Total Drawdown</w:t>
            </w:r>
          </w:p>
        </w:tc>
        <w:tc>
          <w:tcPr>
            <w:tcW w:w="1417" w:type="dxa"/>
            <w:shd w:val="clear" w:color="auto" w:fill="auto"/>
          </w:tcPr>
          <w:p w14:paraId="64EF786E" w14:textId="2FD8FF0F" w:rsidR="00F53FD8" w:rsidRPr="00A22F8A" w:rsidRDefault="00F53FD8" w:rsidP="00CE2795">
            <w:pPr>
              <w:spacing w:after="0" w:line="240" w:lineRule="auto"/>
              <w:jc w:val="right"/>
              <w:rPr>
                <w:rFonts w:ascii="Calibri" w:hAnsi="Calibri" w:cs="Calibri"/>
              </w:rPr>
            </w:pPr>
            <w:r w:rsidRPr="00A22F8A">
              <w:rPr>
                <w:rFonts w:ascii="Calibri" w:hAnsi="Calibri" w:cs="Calibri"/>
              </w:rPr>
              <w:t>€</w:t>
            </w:r>
            <w:r w:rsidR="00EF37D7" w:rsidRPr="00EF37D7">
              <w:rPr>
                <w:rFonts w:ascii="Calibri" w:hAnsi="Calibri" w:cs="Calibri"/>
              </w:rPr>
              <w:t>96,000</w:t>
            </w:r>
          </w:p>
        </w:tc>
      </w:tr>
      <w:tr w:rsidR="00F53FD8" w:rsidRPr="009C1E90" w14:paraId="06310232" w14:textId="77777777" w:rsidTr="00DF50A3">
        <w:tc>
          <w:tcPr>
            <w:tcW w:w="3227" w:type="dxa"/>
            <w:tcBorders>
              <w:top w:val="single" w:sz="8" w:space="0" w:color="9BBB59"/>
              <w:left w:val="single" w:sz="8" w:space="0" w:color="9BBB59"/>
              <w:bottom w:val="single" w:sz="8" w:space="0" w:color="9BBB59"/>
            </w:tcBorders>
            <w:shd w:val="clear" w:color="auto" w:fill="auto"/>
          </w:tcPr>
          <w:p w14:paraId="663EFE6A" w14:textId="77777777" w:rsidR="00F53FD8" w:rsidRPr="009C1E90" w:rsidRDefault="00F53FD8" w:rsidP="00CE2795">
            <w:pPr>
              <w:spacing w:after="0" w:line="240" w:lineRule="auto"/>
              <w:rPr>
                <w:rFonts w:ascii="Calibri" w:hAnsi="Calibri" w:cs="Calibri"/>
                <w:b/>
                <w:bCs/>
              </w:rPr>
            </w:pPr>
            <w:r w:rsidRPr="009C1E90">
              <w:rPr>
                <w:rFonts w:ascii="Calibri" w:hAnsi="Calibri" w:cs="Calibri"/>
                <w:b/>
                <w:bCs/>
              </w:rPr>
              <w:t>EU – 50%</w:t>
            </w:r>
          </w:p>
        </w:tc>
        <w:tc>
          <w:tcPr>
            <w:tcW w:w="1417" w:type="dxa"/>
            <w:tcBorders>
              <w:top w:val="single" w:sz="8" w:space="0" w:color="9BBB59"/>
              <w:bottom w:val="single" w:sz="8" w:space="0" w:color="9BBB59"/>
              <w:right w:val="single" w:sz="8" w:space="0" w:color="9BBB59"/>
            </w:tcBorders>
            <w:shd w:val="clear" w:color="auto" w:fill="auto"/>
          </w:tcPr>
          <w:p w14:paraId="19B314C8" w14:textId="20A94BF4" w:rsidR="00F53FD8" w:rsidRPr="00A22F8A" w:rsidRDefault="00F53FD8" w:rsidP="00CE2795">
            <w:pPr>
              <w:spacing w:after="0" w:line="240" w:lineRule="auto"/>
              <w:jc w:val="right"/>
              <w:rPr>
                <w:rFonts w:ascii="Calibri" w:hAnsi="Calibri" w:cs="Calibri"/>
              </w:rPr>
            </w:pPr>
            <w:r w:rsidRPr="00A22F8A">
              <w:rPr>
                <w:rFonts w:ascii="Calibri" w:hAnsi="Calibri" w:cs="Calibri"/>
              </w:rPr>
              <w:t>€</w:t>
            </w:r>
            <w:r w:rsidR="00EF37D7" w:rsidRPr="00EF37D7">
              <w:rPr>
                <w:rFonts w:ascii="Calibri" w:hAnsi="Calibri" w:cs="Calibri"/>
              </w:rPr>
              <w:t>48,000.00</w:t>
            </w:r>
          </w:p>
        </w:tc>
      </w:tr>
      <w:tr w:rsidR="00F53FD8" w:rsidRPr="009C1E90" w14:paraId="4F99FD21" w14:textId="77777777" w:rsidTr="00DF50A3">
        <w:tc>
          <w:tcPr>
            <w:tcW w:w="3227" w:type="dxa"/>
            <w:shd w:val="clear" w:color="auto" w:fill="auto"/>
          </w:tcPr>
          <w:p w14:paraId="212DDADC" w14:textId="77777777" w:rsidR="00F53FD8" w:rsidRPr="009C1E90" w:rsidRDefault="00F53FD8" w:rsidP="00CE2795">
            <w:pPr>
              <w:spacing w:after="0" w:line="240" w:lineRule="auto"/>
              <w:rPr>
                <w:rFonts w:ascii="Calibri" w:hAnsi="Calibri" w:cs="Calibri"/>
                <w:b/>
                <w:bCs/>
              </w:rPr>
            </w:pPr>
            <w:r w:rsidRPr="009C1E90">
              <w:rPr>
                <w:rFonts w:ascii="Calibri" w:hAnsi="Calibri" w:cs="Calibri"/>
                <w:b/>
                <w:bCs/>
              </w:rPr>
              <w:t>Exchequer – 50%</w:t>
            </w:r>
          </w:p>
        </w:tc>
        <w:tc>
          <w:tcPr>
            <w:tcW w:w="1417" w:type="dxa"/>
            <w:shd w:val="clear" w:color="auto" w:fill="auto"/>
          </w:tcPr>
          <w:p w14:paraId="7731E137" w14:textId="23BC782A" w:rsidR="00F53FD8" w:rsidRPr="00A22F8A" w:rsidRDefault="00F53FD8" w:rsidP="00CE2795">
            <w:pPr>
              <w:spacing w:after="0" w:line="240" w:lineRule="auto"/>
              <w:jc w:val="right"/>
              <w:rPr>
                <w:rFonts w:ascii="Calibri" w:hAnsi="Calibri" w:cs="Calibri"/>
              </w:rPr>
            </w:pPr>
            <w:r w:rsidRPr="00A22F8A">
              <w:rPr>
                <w:rFonts w:ascii="Calibri" w:hAnsi="Calibri" w:cs="Calibri"/>
              </w:rPr>
              <w:t>€</w:t>
            </w:r>
            <w:r w:rsidR="00EF37D7" w:rsidRPr="00EF37D7">
              <w:rPr>
                <w:rFonts w:ascii="Calibri" w:hAnsi="Calibri" w:cs="Calibri"/>
              </w:rPr>
              <w:t>48,000.00</w:t>
            </w:r>
          </w:p>
        </w:tc>
      </w:tr>
    </w:tbl>
    <w:p w14:paraId="6190C875" w14:textId="77777777" w:rsidR="00F53FD8" w:rsidRPr="009C1E90" w:rsidRDefault="00F53FD8" w:rsidP="00CE2795">
      <w:pPr>
        <w:spacing w:after="0" w:line="240" w:lineRule="auto"/>
        <w:rPr>
          <w:rFonts w:ascii="Calibri" w:hAnsi="Calibri" w:cs="Calibri"/>
        </w:rPr>
      </w:pPr>
    </w:p>
    <w:p w14:paraId="0A6718CF" w14:textId="4521709E" w:rsidR="00F53FD8" w:rsidRPr="009C1E90" w:rsidRDefault="00F53FD8" w:rsidP="00CE2795">
      <w:pPr>
        <w:spacing w:after="0" w:line="240" w:lineRule="auto"/>
        <w:rPr>
          <w:rFonts w:ascii="Calibri" w:hAnsi="Calibri" w:cs="Calibri"/>
        </w:rPr>
      </w:pPr>
      <w:r w:rsidRPr="009C1E90">
        <w:rPr>
          <w:rFonts w:ascii="Calibri" w:hAnsi="Calibri" w:cs="Calibri"/>
          <w:b/>
        </w:rPr>
        <w:t>Report</w:t>
      </w:r>
      <w:r>
        <w:rPr>
          <w:rFonts w:ascii="Calibri" w:hAnsi="Calibri" w:cs="Calibri"/>
          <w:b/>
        </w:rPr>
        <w:t xml:space="preserve"> by</w:t>
      </w:r>
      <w:r w:rsidRPr="009C1E90">
        <w:rPr>
          <w:rFonts w:ascii="Calibri" w:hAnsi="Calibri" w:cs="Calibri"/>
          <w:b/>
        </w:rPr>
        <w:t>:</w:t>
      </w:r>
      <w:r w:rsidRPr="009C1E90">
        <w:rPr>
          <w:rFonts w:ascii="Calibri" w:hAnsi="Calibri" w:cs="Calibri"/>
        </w:rPr>
        <w:t xml:space="preserve"> </w:t>
      </w:r>
      <w:r w:rsidR="00EF37D7">
        <w:rPr>
          <w:rFonts w:ascii="Calibri" w:hAnsi="Calibri" w:cs="Calibri"/>
        </w:rPr>
        <w:t xml:space="preserve">Geoffrey Robinson </w:t>
      </w:r>
    </w:p>
    <w:p w14:paraId="302F6AAF" w14:textId="77777777" w:rsidR="00F53FD8" w:rsidRPr="009C1E90" w:rsidRDefault="00F53FD8" w:rsidP="00CE2795">
      <w:pPr>
        <w:spacing w:after="0" w:line="240" w:lineRule="auto"/>
        <w:rPr>
          <w:rFonts w:ascii="Calibri" w:hAnsi="Calibri" w:cs="Calibri"/>
        </w:rPr>
      </w:pPr>
    </w:p>
    <w:p w14:paraId="261C78DE" w14:textId="778B6311" w:rsidR="006B37A9" w:rsidRDefault="00F53FD8" w:rsidP="00CE2795">
      <w:pPr>
        <w:spacing w:after="0" w:line="240" w:lineRule="auto"/>
        <w:rPr>
          <w:rFonts w:ascii="Calibri" w:hAnsi="Calibri" w:cs="Calibri"/>
        </w:rPr>
      </w:pPr>
      <w:r w:rsidRPr="009C1E90">
        <w:rPr>
          <w:rFonts w:ascii="Calibri" w:hAnsi="Calibri" w:cs="Calibri"/>
          <w:b/>
        </w:rPr>
        <w:t>Date:</w:t>
      </w:r>
      <w:r w:rsidRPr="009C1E90">
        <w:rPr>
          <w:rFonts w:ascii="Calibri" w:hAnsi="Calibri" w:cs="Calibri"/>
        </w:rPr>
        <w:t xml:space="preserve">     </w:t>
      </w:r>
      <w:r w:rsidR="00EF37D7">
        <w:rPr>
          <w:rFonts w:ascii="Calibri" w:hAnsi="Calibri" w:cs="Calibri"/>
        </w:rPr>
        <w:t>10/03/2021</w:t>
      </w:r>
    </w:p>
    <w:p w14:paraId="41285282" w14:textId="77777777" w:rsidR="001A33CA" w:rsidRDefault="001A33CA" w:rsidP="00CE2795">
      <w:pPr>
        <w:tabs>
          <w:tab w:val="left" w:pos="4253"/>
        </w:tabs>
        <w:spacing w:after="0" w:line="240" w:lineRule="auto"/>
        <w:rPr>
          <w:rFonts w:ascii="Calibri" w:hAnsi="Calibri" w:cs="Calibri"/>
          <w:b/>
          <w:sz w:val="24"/>
        </w:rPr>
      </w:pPr>
    </w:p>
    <w:p w14:paraId="033FE6EE" w14:textId="77777777" w:rsidR="00CD5DCC" w:rsidRDefault="00CD5DCC">
      <w:pPr>
        <w:rPr>
          <w:rFonts w:ascii="Calibri" w:hAnsi="Calibri" w:cs="Calibri"/>
          <w:b/>
          <w:sz w:val="24"/>
        </w:rPr>
      </w:pPr>
      <w:r>
        <w:rPr>
          <w:rFonts w:ascii="Calibri" w:hAnsi="Calibri" w:cs="Calibri"/>
          <w:b/>
          <w:sz w:val="24"/>
        </w:rPr>
        <w:br w:type="page"/>
      </w:r>
    </w:p>
    <w:p w14:paraId="444FF022" w14:textId="4FEE47A8" w:rsidR="006B37A9" w:rsidRPr="009C1E90" w:rsidRDefault="006B37A9" w:rsidP="00CE2795">
      <w:pPr>
        <w:tabs>
          <w:tab w:val="left" w:pos="4253"/>
        </w:tabs>
        <w:spacing w:after="0" w:line="240" w:lineRule="auto"/>
        <w:rPr>
          <w:rFonts w:ascii="Calibri" w:hAnsi="Calibri" w:cs="Calibri"/>
          <w:b/>
          <w:sz w:val="24"/>
        </w:rPr>
      </w:pPr>
      <w:r w:rsidRPr="009C1E90">
        <w:rPr>
          <w:rFonts w:ascii="Calibri" w:hAnsi="Calibri" w:cs="Calibri"/>
          <w:b/>
          <w:sz w:val="24"/>
        </w:rPr>
        <w:t>BENEFICIARY:</w:t>
      </w:r>
      <w:r w:rsidRPr="009C1E90">
        <w:rPr>
          <w:rFonts w:ascii="Calibri" w:hAnsi="Calibri" w:cs="Calibri"/>
          <w:b/>
          <w:sz w:val="24"/>
        </w:rPr>
        <w:tab/>
        <w:t>BORD IASCAIGH MHARA</w:t>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49BC0EB5" w14:textId="3EFBF235" w:rsidR="006B37A9" w:rsidRPr="009C1E90" w:rsidRDefault="006B37A9" w:rsidP="00CE2795">
      <w:pPr>
        <w:tabs>
          <w:tab w:val="left" w:pos="4253"/>
        </w:tabs>
        <w:spacing w:after="0" w:line="240" w:lineRule="auto"/>
        <w:rPr>
          <w:rFonts w:ascii="Calibri" w:hAnsi="Calibri" w:cs="Calibri"/>
          <w:b/>
          <w:sz w:val="24"/>
        </w:rPr>
      </w:pPr>
      <w:r w:rsidRPr="009C1E90">
        <w:rPr>
          <w:rFonts w:ascii="Calibri" w:hAnsi="Calibri" w:cs="Calibri"/>
          <w:b/>
          <w:sz w:val="24"/>
        </w:rPr>
        <w:t>PROJEC</w:t>
      </w:r>
      <w:r>
        <w:rPr>
          <w:rFonts w:ascii="Calibri" w:hAnsi="Calibri" w:cs="Calibri"/>
          <w:b/>
          <w:sz w:val="24"/>
        </w:rPr>
        <w:t>T REFERENCE NUMBER:</w:t>
      </w:r>
      <w:r>
        <w:rPr>
          <w:rFonts w:ascii="Calibri" w:hAnsi="Calibri" w:cs="Calibri"/>
          <w:b/>
          <w:sz w:val="24"/>
        </w:rPr>
        <w:tab/>
        <w:t>20/KGS/STS-BG005-BR031.4</w:t>
      </w:r>
    </w:p>
    <w:p w14:paraId="4E8D2519" w14:textId="2B23EA9B" w:rsidR="006B37A9" w:rsidRPr="009C1E90" w:rsidRDefault="006B37A9" w:rsidP="00CE2795">
      <w:pPr>
        <w:spacing w:after="0" w:line="240" w:lineRule="auto"/>
        <w:ind w:left="4253" w:hanging="4253"/>
        <w:rPr>
          <w:rFonts w:ascii="Calibri" w:hAnsi="Calibri" w:cs="Calibri"/>
          <w:b/>
          <w:sz w:val="24"/>
        </w:rPr>
      </w:pPr>
      <w:r w:rsidRPr="009C1E90">
        <w:rPr>
          <w:rFonts w:ascii="Calibri" w:hAnsi="Calibri" w:cs="Calibri"/>
          <w:b/>
          <w:sz w:val="24"/>
        </w:rPr>
        <w:t>NAME OF PROJECT:</w:t>
      </w:r>
      <w:r>
        <w:rPr>
          <w:rFonts w:ascii="Calibri" w:hAnsi="Calibri" w:cs="Calibri"/>
          <w:b/>
          <w:sz w:val="24"/>
        </w:rPr>
        <w:tab/>
        <w:t>Marine Challenge Programme</w:t>
      </w:r>
    </w:p>
    <w:p w14:paraId="17D506C7" w14:textId="77777777" w:rsidR="006B37A9" w:rsidRPr="009C1E90" w:rsidRDefault="006B37A9" w:rsidP="00CE2795">
      <w:pPr>
        <w:tabs>
          <w:tab w:val="left" w:pos="4253"/>
        </w:tabs>
        <w:spacing w:after="0" w:line="240" w:lineRule="auto"/>
        <w:rPr>
          <w:rFonts w:ascii="Calibri" w:hAnsi="Calibri" w:cs="Calibri"/>
          <w:b/>
          <w:sz w:val="24"/>
        </w:rPr>
      </w:pPr>
      <w:r w:rsidRPr="009C1E90">
        <w:rPr>
          <w:rFonts w:ascii="Calibri" w:hAnsi="Calibri" w:cs="Calibri"/>
          <w:b/>
          <w:sz w:val="24"/>
        </w:rPr>
        <w:t>IMPLEMENTATION PERIOD:</w:t>
      </w:r>
      <w:r w:rsidRPr="009C1E90">
        <w:rPr>
          <w:rFonts w:ascii="Calibri" w:hAnsi="Calibri" w:cs="Calibri"/>
          <w:b/>
          <w:sz w:val="24"/>
        </w:rPr>
        <w:tab/>
      </w:r>
      <w:r w:rsidRPr="00A20C89">
        <w:rPr>
          <w:rFonts w:ascii="Calibri" w:hAnsi="Calibri" w:cs="Calibri"/>
          <w:b/>
          <w:sz w:val="24"/>
        </w:rPr>
        <w:t>1</w:t>
      </w:r>
      <w:r w:rsidRPr="00A20C89">
        <w:rPr>
          <w:rFonts w:ascii="Calibri" w:hAnsi="Calibri" w:cs="Calibri"/>
          <w:b/>
          <w:sz w:val="24"/>
          <w:vertAlign w:val="superscript"/>
        </w:rPr>
        <w:t>st</w:t>
      </w:r>
      <w:r w:rsidRPr="00A20C89">
        <w:rPr>
          <w:rFonts w:ascii="Calibri" w:hAnsi="Calibri" w:cs="Calibri"/>
          <w:b/>
          <w:sz w:val="24"/>
        </w:rPr>
        <w:t xml:space="preserve"> January to 31</w:t>
      </w:r>
      <w:r w:rsidRPr="00A20C89">
        <w:rPr>
          <w:rFonts w:ascii="Calibri" w:hAnsi="Calibri" w:cs="Calibri"/>
          <w:b/>
          <w:sz w:val="24"/>
          <w:vertAlign w:val="superscript"/>
        </w:rPr>
        <w:t>st</w:t>
      </w:r>
      <w:r w:rsidRPr="00A20C89">
        <w:rPr>
          <w:rFonts w:ascii="Calibri" w:hAnsi="Calibri" w:cs="Calibri"/>
          <w:b/>
          <w:sz w:val="24"/>
        </w:rPr>
        <w:t xml:space="preserve"> December 2020</w:t>
      </w:r>
      <w:r w:rsidRPr="00A20C89">
        <w:rPr>
          <w:rFonts w:ascii="Calibri" w:hAnsi="Calibri" w:cs="Calibri"/>
          <w:b/>
          <w:sz w:val="24"/>
        </w:rPr>
        <w:tab/>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6271B9D6" w14:textId="77777777" w:rsidR="006B37A9" w:rsidRPr="009C1E90" w:rsidRDefault="006B37A9" w:rsidP="00CE2795">
      <w:pPr>
        <w:spacing w:after="0" w:line="240" w:lineRule="auto"/>
        <w:rPr>
          <w:rFonts w:ascii="Calibri" w:hAnsi="Calibri" w:cs="Calibri"/>
        </w:rPr>
      </w:pPr>
    </w:p>
    <w:p w14:paraId="3FF333C3" w14:textId="77777777" w:rsidR="006B37A9" w:rsidRDefault="006B37A9" w:rsidP="00CE2795">
      <w:pPr>
        <w:spacing w:after="0" w:line="240" w:lineRule="auto"/>
        <w:rPr>
          <w:rFonts w:ascii="Calibri" w:hAnsi="Calibri" w:cs="Calibri"/>
          <w:b/>
          <w:u w:val="single"/>
        </w:rPr>
      </w:pPr>
      <w:r w:rsidRPr="005301FD">
        <w:rPr>
          <w:rFonts w:ascii="Calibri" w:hAnsi="Calibri" w:cs="Calibri"/>
          <w:b/>
          <w:u w:val="single"/>
        </w:rPr>
        <w:t>Project Scope</w:t>
      </w:r>
    </w:p>
    <w:p w14:paraId="19E5A915" w14:textId="7EFFDB5D" w:rsidR="00D04AB2" w:rsidRPr="00D04AB2" w:rsidRDefault="00D04AB2" w:rsidP="00D04AB2">
      <w:pPr>
        <w:spacing w:after="0" w:line="240" w:lineRule="auto"/>
        <w:jc w:val="both"/>
        <w:rPr>
          <w:rFonts w:ascii="Calibri" w:hAnsi="Calibri" w:cs="Calibri"/>
          <w:bCs/>
        </w:rPr>
      </w:pPr>
      <w:r w:rsidRPr="00D04AB2">
        <w:rPr>
          <w:rFonts w:ascii="Calibri" w:hAnsi="Calibri" w:cs="Calibri"/>
          <w:bCs/>
        </w:rPr>
        <w:t xml:space="preserve">The initial six months after transferring salmon smolt to sea can be very problematic with the young salmon being stressed not only by the process of smoltification but also being challenged with AGD, Sea lice, </w:t>
      </w:r>
      <w:r w:rsidR="00287B5C" w:rsidRPr="00D04AB2">
        <w:rPr>
          <w:rFonts w:ascii="Calibri" w:hAnsi="Calibri" w:cs="Calibri"/>
          <w:bCs/>
        </w:rPr>
        <w:t>phytoplankton,</w:t>
      </w:r>
      <w:r w:rsidRPr="00D04AB2">
        <w:rPr>
          <w:rFonts w:ascii="Calibri" w:hAnsi="Calibri" w:cs="Calibri"/>
          <w:bCs/>
        </w:rPr>
        <w:t xml:space="preserve"> and other environmental health issues. It has been observed that once the fish in the sea have safely reached an average weight of one kilo or more that they are much more resistant to these risk factors. Thus, if the ‘young’ fish can be protected for the initial period after they are put to sea then the final outcome should be much improved. </w:t>
      </w:r>
    </w:p>
    <w:p w14:paraId="1A944E5E" w14:textId="77777777" w:rsidR="00D04AB2" w:rsidRPr="00D04AB2" w:rsidRDefault="00D04AB2" w:rsidP="00D04AB2">
      <w:pPr>
        <w:spacing w:after="0" w:line="240" w:lineRule="auto"/>
        <w:jc w:val="both"/>
        <w:rPr>
          <w:rFonts w:ascii="Calibri" w:hAnsi="Calibri" w:cs="Calibri"/>
          <w:bCs/>
        </w:rPr>
      </w:pPr>
    </w:p>
    <w:p w14:paraId="367FBE8B" w14:textId="56C0A8C9" w:rsidR="006B37A9" w:rsidRPr="00D04AB2" w:rsidRDefault="00D04AB2" w:rsidP="00D04AB2">
      <w:pPr>
        <w:spacing w:after="0" w:line="240" w:lineRule="auto"/>
        <w:jc w:val="both"/>
        <w:rPr>
          <w:rFonts w:ascii="Calibri" w:hAnsi="Calibri" w:cs="Calibri"/>
          <w:bCs/>
        </w:rPr>
      </w:pPr>
      <w:r w:rsidRPr="00D04AB2">
        <w:rPr>
          <w:rFonts w:ascii="Calibri" w:hAnsi="Calibri" w:cs="Calibri"/>
          <w:bCs/>
        </w:rPr>
        <w:t xml:space="preserve">In </w:t>
      </w:r>
      <w:r w:rsidR="001555FA" w:rsidRPr="00D04AB2">
        <w:rPr>
          <w:rFonts w:ascii="Calibri" w:hAnsi="Calibri" w:cs="Calibri"/>
          <w:bCs/>
        </w:rPr>
        <w:t>addition,</w:t>
      </w:r>
      <w:r w:rsidRPr="00D04AB2">
        <w:rPr>
          <w:rFonts w:ascii="Calibri" w:hAnsi="Calibri" w:cs="Calibri"/>
          <w:bCs/>
        </w:rPr>
        <w:t xml:space="preserve"> we recognized that naturally occurring events in the marine environment could challenge fish greater than 1kg and we set out to establish what these variables were via the development and deployment of a real time sensors with data logging capability for later interpretation.</w:t>
      </w:r>
    </w:p>
    <w:p w14:paraId="5DBD9876" w14:textId="77777777" w:rsidR="006B37A9" w:rsidRPr="005301FD" w:rsidRDefault="006B37A9" w:rsidP="00CE2795">
      <w:pPr>
        <w:spacing w:after="0" w:line="240" w:lineRule="auto"/>
        <w:jc w:val="both"/>
        <w:rPr>
          <w:rFonts w:ascii="Calibri" w:hAnsi="Calibri" w:cs="Calibri"/>
        </w:rPr>
      </w:pPr>
    </w:p>
    <w:p w14:paraId="4D8EC906" w14:textId="77777777" w:rsidR="006B37A9" w:rsidRDefault="006B37A9" w:rsidP="00CE2795">
      <w:pPr>
        <w:spacing w:after="0" w:line="240" w:lineRule="auto"/>
        <w:rPr>
          <w:rFonts w:ascii="Calibri" w:hAnsi="Calibri" w:cs="Calibri"/>
          <w:b/>
          <w:u w:val="single"/>
        </w:rPr>
      </w:pPr>
      <w:r w:rsidRPr="005301FD">
        <w:rPr>
          <w:rFonts w:ascii="Calibri" w:hAnsi="Calibri" w:cs="Calibri"/>
          <w:b/>
          <w:u w:val="single"/>
        </w:rPr>
        <w:t>Objectives</w:t>
      </w:r>
    </w:p>
    <w:p w14:paraId="1DDBDE6B" w14:textId="08D56BE7" w:rsidR="00443D61" w:rsidRPr="00443D61" w:rsidRDefault="00443D61" w:rsidP="00443D61">
      <w:pPr>
        <w:spacing w:after="0" w:line="240" w:lineRule="auto"/>
        <w:jc w:val="both"/>
        <w:rPr>
          <w:rFonts w:ascii="Calibri" w:hAnsi="Calibri" w:cs="Calibri"/>
          <w:bCs/>
        </w:rPr>
      </w:pPr>
      <w:r w:rsidRPr="00443D61">
        <w:rPr>
          <w:rFonts w:ascii="Calibri" w:hAnsi="Calibri" w:cs="Calibri"/>
          <w:bCs/>
        </w:rPr>
        <w:t>This principal project objective was to establish if it is feasible to grow juvenile salmon in a closed containment system deployed from a conventional sea pen. Another objective was to progress the use of monitoring systems by the sector. Current real-time monitoring systems are very costly and require ongoing user maintenance in order to collect reliable marine data, these factors have resulted in sub optimal marine monitoring. When mortality events have occurred in the past, there is no information on which to base management strategies or future decision making, this is due to the transient nature of these issues.</w:t>
      </w:r>
    </w:p>
    <w:p w14:paraId="7E9929A6" w14:textId="77777777" w:rsidR="00443D61" w:rsidRDefault="00443D61" w:rsidP="00443D61">
      <w:pPr>
        <w:spacing w:after="0" w:line="240" w:lineRule="auto"/>
        <w:rPr>
          <w:rFonts w:ascii="Calibri" w:hAnsi="Calibri" w:cs="Calibri"/>
          <w:b/>
          <w:u w:val="single"/>
        </w:rPr>
      </w:pPr>
    </w:p>
    <w:p w14:paraId="42450230" w14:textId="16F070F6" w:rsidR="00D04AB2" w:rsidRPr="00D04AB2" w:rsidRDefault="00D04AB2" w:rsidP="00D04AB2">
      <w:pPr>
        <w:spacing w:after="0" w:line="240" w:lineRule="auto"/>
        <w:rPr>
          <w:rFonts w:ascii="Calibri" w:hAnsi="Calibri" w:cs="Calibri"/>
          <w:bCs/>
        </w:rPr>
      </w:pPr>
      <w:r w:rsidRPr="00D04AB2">
        <w:rPr>
          <w:rFonts w:ascii="Calibri" w:hAnsi="Calibri" w:cs="Calibri"/>
          <w:bCs/>
        </w:rPr>
        <w:t xml:space="preserve">The </w:t>
      </w:r>
      <w:r w:rsidR="00443D61">
        <w:rPr>
          <w:rFonts w:ascii="Calibri" w:hAnsi="Calibri" w:cs="Calibri"/>
          <w:bCs/>
        </w:rPr>
        <w:t xml:space="preserve">specific </w:t>
      </w:r>
      <w:r w:rsidRPr="00D04AB2">
        <w:rPr>
          <w:rFonts w:ascii="Calibri" w:hAnsi="Calibri" w:cs="Calibri"/>
          <w:bCs/>
        </w:rPr>
        <w:t xml:space="preserve">aims </w:t>
      </w:r>
      <w:r w:rsidR="00443D61">
        <w:rPr>
          <w:rFonts w:ascii="Calibri" w:hAnsi="Calibri" w:cs="Calibri"/>
          <w:bCs/>
        </w:rPr>
        <w:t>were</w:t>
      </w:r>
      <w:r w:rsidR="00EF37D7">
        <w:rPr>
          <w:rFonts w:ascii="Calibri" w:hAnsi="Calibri" w:cs="Calibri"/>
          <w:bCs/>
        </w:rPr>
        <w:t>:</w:t>
      </w:r>
    </w:p>
    <w:p w14:paraId="6C71D383" w14:textId="343B9E9D" w:rsidR="00D04AB2" w:rsidRPr="00FF1953" w:rsidRDefault="00D04AB2" w:rsidP="0024022E">
      <w:pPr>
        <w:pStyle w:val="ListParagraph"/>
        <w:numPr>
          <w:ilvl w:val="0"/>
          <w:numId w:val="5"/>
        </w:numPr>
        <w:rPr>
          <w:rFonts w:ascii="Calibri" w:hAnsi="Calibri" w:cs="Calibri"/>
          <w:bCs/>
          <w:sz w:val="22"/>
          <w:szCs w:val="22"/>
        </w:rPr>
      </w:pPr>
      <w:r w:rsidRPr="00FF1953">
        <w:rPr>
          <w:rFonts w:ascii="Calibri" w:hAnsi="Calibri" w:cs="Calibri"/>
          <w:bCs/>
          <w:sz w:val="22"/>
          <w:szCs w:val="22"/>
        </w:rPr>
        <w:t xml:space="preserve">To test the efficacy of a flexible closed bag for closed containment growing. </w:t>
      </w:r>
    </w:p>
    <w:p w14:paraId="65CC2DE4" w14:textId="0238A026" w:rsidR="00D04AB2" w:rsidRPr="00FF1953" w:rsidRDefault="00D04AB2" w:rsidP="0024022E">
      <w:pPr>
        <w:pStyle w:val="ListParagraph"/>
        <w:numPr>
          <w:ilvl w:val="0"/>
          <w:numId w:val="5"/>
        </w:numPr>
        <w:rPr>
          <w:rFonts w:ascii="Calibri" w:hAnsi="Calibri" w:cs="Calibri"/>
          <w:bCs/>
          <w:sz w:val="22"/>
          <w:szCs w:val="22"/>
        </w:rPr>
      </w:pPr>
      <w:r w:rsidRPr="00FF1953">
        <w:rPr>
          <w:rFonts w:ascii="Calibri" w:hAnsi="Calibri" w:cs="Calibri"/>
          <w:bCs/>
          <w:sz w:val="22"/>
          <w:szCs w:val="22"/>
        </w:rPr>
        <w:t>To run a closed containment system at sea using sea pen infrastructure.</w:t>
      </w:r>
    </w:p>
    <w:p w14:paraId="650973D8" w14:textId="1C1AB34C" w:rsidR="00D04AB2" w:rsidRPr="00FF1953" w:rsidRDefault="00D04AB2" w:rsidP="0024022E">
      <w:pPr>
        <w:pStyle w:val="ListParagraph"/>
        <w:numPr>
          <w:ilvl w:val="0"/>
          <w:numId w:val="5"/>
        </w:numPr>
        <w:rPr>
          <w:rFonts w:ascii="Calibri" w:hAnsi="Calibri" w:cs="Calibri"/>
          <w:bCs/>
          <w:sz w:val="22"/>
          <w:szCs w:val="22"/>
        </w:rPr>
      </w:pPr>
      <w:r w:rsidRPr="00FF1953">
        <w:rPr>
          <w:rFonts w:ascii="Calibri" w:hAnsi="Calibri" w:cs="Calibri"/>
          <w:bCs/>
          <w:sz w:val="22"/>
          <w:szCs w:val="22"/>
        </w:rPr>
        <w:t>To improve survival and growth rate in the first 6 months post smolt transfer.</w:t>
      </w:r>
    </w:p>
    <w:p w14:paraId="36AE1483" w14:textId="74085784" w:rsidR="00D04AB2" w:rsidRPr="00FF1953" w:rsidRDefault="00D04AB2" w:rsidP="0024022E">
      <w:pPr>
        <w:pStyle w:val="ListParagraph"/>
        <w:numPr>
          <w:ilvl w:val="0"/>
          <w:numId w:val="5"/>
        </w:numPr>
        <w:rPr>
          <w:rFonts w:ascii="Calibri" w:hAnsi="Calibri" w:cs="Calibri"/>
          <w:bCs/>
          <w:sz w:val="22"/>
          <w:szCs w:val="22"/>
        </w:rPr>
      </w:pPr>
      <w:r w:rsidRPr="00FF1953">
        <w:rPr>
          <w:rFonts w:ascii="Calibri" w:hAnsi="Calibri" w:cs="Calibri"/>
          <w:bCs/>
          <w:sz w:val="22"/>
          <w:szCs w:val="22"/>
        </w:rPr>
        <w:t xml:space="preserve">To </w:t>
      </w:r>
      <w:r w:rsidRPr="00287B5C">
        <w:rPr>
          <w:rFonts w:ascii="Calibri" w:hAnsi="Calibri" w:cs="Calibri"/>
          <w:bCs/>
          <w:sz w:val="22"/>
          <w:szCs w:val="22"/>
          <w:lang w:val="en-IE"/>
        </w:rPr>
        <w:t>minimise</w:t>
      </w:r>
      <w:r w:rsidRPr="00FF1953">
        <w:rPr>
          <w:rFonts w:ascii="Calibri" w:hAnsi="Calibri" w:cs="Calibri"/>
          <w:bCs/>
          <w:sz w:val="22"/>
          <w:szCs w:val="22"/>
        </w:rPr>
        <w:t xml:space="preserve"> energy usage of a closed containment system</w:t>
      </w:r>
    </w:p>
    <w:p w14:paraId="4F55C6C5" w14:textId="50210834" w:rsidR="00D04AB2" w:rsidRPr="00FF1953" w:rsidRDefault="00D04AB2" w:rsidP="0024022E">
      <w:pPr>
        <w:pStyle w:val="ListParagraph"/>
        <w:numPr>
          <w:ilvl w:val="0"/>
          <w:numId w:val="5"/>
        </w:numPr>
        <w:rPr>
          <w:rFonts w:ascii="Calibri" w:hAnsi="Calibri" w:cs="Calibri"/>
          <w:bCs/>
          <w:sz w:val="22"/>
          <w:szCs w:val="22"/>
        </w:rPr>
      </w:pPr>
      <w:r w:rsidRPr="00FF1953">
        <w:rPr>
          <w:rFonts w:ascii="Calibri" w:hAnsi="Calibri" w:cs="Calibri"/>
          <w:bCs/>
          <w:sz w:val="22"/>
          <w:szCs w:val="22"/>
        </w:rPr>
        <w:t xml:space="preserve">To maximise the efficacy of biological treatment methods </w:t>
      </w:r>
    </w:p>
    <w:p w14:paraId="28B763F6" w14:textId="7B523A1D" w:rsidR="00D04AB2" w:rsidRPr="00FF1953" w:rsidRDefault="00D04AB2" w:rsidP="0024022E">
      <w:pPr>
        <w:pStyle w:val="ListParagraph"/>
        <w:numPr>
          <w:ilvl w:val="0"/>
          <w:numId w:val="5"/>
        </w:numPr>
        <w:rPr>
          <w:rFonts w:ascii="Calibri" w:hAnsi="Calibri" w:cs="Calibri"/>
          <w:bCs/>
          <w:sz w:val="22"/>
          <w:szCs w:val="22"/>
        </w:rPr>
      </w:pPr>
      <w:r w:rsidRPr="00FF1953">
        <w:rPr>
          <w:rFonts w:ascii="Calibri" w:hAnsi="Calibri" w:cs="Calibri"/>
          <w:bCs/>
          <w:sz w:val="22"/>
          <w:szCs w:val="22"/>
        </w:rPr>
        <w:t>To validate and illustrate functionality of a real time data buoy including chlorophyll data.</w:t>
      </w:r>
    </w:p>
    <w:p w14:paraId="1E829987" w14:textId="684C00F2" w:rsidR="00D04AB2" w:rsidRPr="00FF1953" w:rsidRDefault="00D04AB2" w:rsidP="0024022E">
      <w:pPr>
        <w:pStyle w:val="ListParagraph"/>
        <w:numPr>
          <w:ilvl w:val="0"/>
          <w:numId w:val="5"/>
        </w:numPr>
        <w:rPr>
          <w:rFonts w:ascii="Calibri" w:hAnsi="Calibri" w:cs="Calibri"/>
          <w:bCs/>
          <w:sz w:val="22"/>
          <w:szCs w:val="22"/>
        </w:rPr>
      </w:pPr>
      <w:r w:rsidRPr="00FF1953">
        <w:rPr>
          <w:rFonts w:ascii="Calibri" w:hAnsi="Calibri" w:cs="Calibri"/>
          <w:bCs/>
          <w:sz w:val="22"/>
          <w:szCs w:val="22"/>
        </w:rPr>
        <w:t xml:space="preserve">To support fish welfare </w:t>
      </w:r>
    </w:p>
    <w:p w14:paraId="51E09154" w14:textId="54DFB000" w:rsidR="00443D61" w:rsidRPr="00443D61" w:rsidRDefault="00443D61" w:rsidP="00443D61">
      <w:pPr>
        <w:spacing w:after="0" w:line="240" w:lineRule="auto"/>
        <w:rPr>
          <w:rFonts w:ascii="Calibri" w:hAnsi="Calibri" w:cs="Calibri"/>
          <w:b/>
          <w:u w:val="single"/>
        </w:rPr>
      </w:pPr>
    </w:p>
    <w:p w14:paraId="1FCA2DA5" w14:textId="77777777" w:rsidR="006B37A9" w:rsidRDefault="006B37A9" w:rsidP="00CE2795">
      <w:pPr>
        <w:spacing w:after="0" w:line="240" w:lineRule="auto"/>
        <w:rPr>
          <w:rFonts w:ascii="Calibri" w:hAnsi="Calibri" w:cs="Calibri"/>
          <w:b/>
          <w:u w:val="single"/>
        </w:rPr>
      </w:pPr>
    </w:p>
    <w:p w14:paraId="2A45D76D" w14:textId="77777777" w:rsidR="006B37A9" w:rsidRDefault="006B37A9" w:rsidP="00CE2795">
      <w:pPr>
        <w:spacing w:after="0" w:line="240" w:lineRule="auto"/>
        <w:rPr>
          <w:rFonts w:ascii="Calibri" w:hAnsi="Calibri" w:cs="Calibri"/>
          <w:b/>
          <w:u w:val="single"/>
        </w:rPr>
      </w:pPr>
    </w:p>
    <w:p w14:paraId="78156DB1" w14:textId="780FEE88" w:rsidR="006B37A9" w:rsidRDefault="006B37A9" w:rsidP="00CE2795">
      <w:pPr>
        <w:spacing w:after="0" w:line="240" w:lineRule="auto"/>
        <w:rPr>
          <w:rFonts w:ascii="Calibri" w:hAnsi="Calibri" w:cs="Calibri"/>
          <w:color w:val="FF0000"/>
        </w:rPr>
      </w:pPr>
      <w:r w:rsidRPr="005301FD">
        <w:rPr>
          <w:rFonts w:ascii="Calibri" w:hAnsi="Calibri" w:cs="Calibri"/>
          <w:b/>
          <w:u w:val="single"/>
        </w:rPr>
        <w:t>Budget:</w:t>
      </w:r>
      <w:r w:rsidRPr="005301FD">
        <w:rPr>
          <w:rFonts w:ascii="Calibri" w:hAnsi="Calibri" w:cs="Calibri"/>
        </w:rPr>
        <w:t xml:space="preserve"> €</w:t>
      </w:r>
      <w:r>
        <w:rPr>
          <w:rFonts w:ascii="Calibri" w:hAnsi="Calibri" w:cs="Calibri"/>
        </w:rPr>
        <w:t>124,000</w:t>
      </w:r>
    </w:p>
    <w:p w14:paraId="44971F01" w14:textId="77777777" w:rsidR="006B37A9" w:rsidRPr="005301FD" w:rsidRDefault="006B37A9" w:rsidP="00CE2795">
      <w:pPr>
        <w:spacing w:after="0" w:line="240" w:lineRule="auto"/>
        <w:rPr>
          <w:rFonts w:ascii="Calibri" w:hAnsi="Calibri" w:cs="Calibri"/>
        </w:rPr>
      </w:pPr>
    </w:p>
    <w:p w14:paraId="748D5110" w14:textId="75E18ABC" w:rsidR="006B37A9" w:rsidRDefault="006B37A9" w:rsidP="00CE2795">
      <w:pPr>
        <w:spacing w:after="0" w:line="240" w:lineRule="auto"/>
        <w:jc w:val="both"/>
        <w:rPr>
          <w:rFonts w:ascii="Calibri" w:hAnsi="Calibri" w:cs="Calibri"/>
          <w:b/>
          <w:u w:val="single"/>
        </w:rPr>
      </w:pPr>
      <w:r w:rsidRPr="005301FD">
        <w:rPr>
          <w:rFonts w:ascii="Calibri" w:hAnsi="Calibri" w:cs="Calibri"/>
          <w:b/>
          <w:u w:val="single"/>
        </w:rPr>
        <w:t xml:space="preserve">Achievements / </w:t>
      </w:r>
      <w:r w:rsidR="001555FA" w:rsidRPr="005301FD">
        <w:rPr>
          <w:rFonts w:ascii="Calibri" w:hAnsi="Calibri" w:cs="Calibri"/>
          <w:b/>
          <w:u w:val="single"/>
        </w:rPr>
        <w:t>Spend.</w:t>
      </w:r>
    </w:p>
    <w:p w14:paraId="331A688F" w14:textId="7C3C99CA" w:rsidR="00443D61" w:rsidRPr="00443D61" w:rsidRDefault="00443D61" w:rsidP="00443D61">
      <w:pPr>
        <w:spacing w:after="0" w:line="240" w:lineRule="auto"/>
        <w:jc w:val="both"/>
        <w:rPr>
          <w:rFonts w:ascii="Calibri" w:hAnsi="Calibri" w:cs="Calibri"/>
          <w:bCs/>
        </w:rPr>
      </w:pPr>
      <w:r w:rsidRPr="00443D61">
        <w:rPr>
          <w:rFonts w:ascii="Calibri" w:hAnsi="Calibri" w:cs="Calibri"/>
          <w:bCs/>
        </w:rPr>
        <w:t xml:space="preserve">A closed tarpaulin was deployed in a conventional sea-pen for the on-growing of salmon at sea. The system was fitted with water sterilisation and filtration equipment to prevent contamination with AGD and other environmental challenges along with a waste removal system. The entire system was powered by a renewable hybrid energy system. The trial took place in conjunction with the Marine Institute at their Lehenagh Pool marine testing site. </w:t>
      </w:r>
    </w:p>
    <w:p w14:paraId="4C57DF21" w14:textId="77777777" w:rsidR="00443D61" w:rsidRPr="005301FD" w:rsidRDefault="00443D61" w:rsidP="00CE2795">
      <w:pPr>
        <w:spacing w:after="0" w:line="240" w:lineRule="auto"/>
        <w:jc w:val="both"/>
        <w:rPr>
          <w:rFonts w:ascii="Calibri" w:hAnsi="Calibri" w:cs="Calibri"/>
          <w:b/>
          <w:u w:val="single"/>
        </w:rPr>
      </w:pPr>
    </w:p>
    <w:p w14:paraId="7B43DD06" w14:textId="55E77B22" w:rsidR="00D04AB2" w:rsidRPr="00D04AB2" w:rsidRDefault="00D04AB2" w:rsidP="00D04AB2">
      <w:pPr>
        <w:spacing w:after="0" w:line="240" w:lineRule="auto"/>
        <w:jc w:val="both"/>
        <w:rPr>
          <w:rFonts w:ascii="Calibri" w:hAnsi="Calibri" w:cs="Calibri"/>
          <w:lang w:eastAsia="en-GB"/>
        </w:rPr>
      </w:pPr>
      <w:r w:rsidRPr="00D04AB2">
        <w:rPr>
          <w:rFonts w:ascii="Calibri" w:hAnsi="Calibri" w:cs="Calibri"/>
          <w:lang w:eastAsia="en-GB"/>
        </w:rPr>
        <w:t xml:space="preserve">We successfully deployed a 50m circumference flexible closed on-growing system from a conventional pen, we successfully collected waste produced within the system using a dual outlet system. The UV was suitably sized at 1,200w and provided a dose of over 100mj/cm. We used a three phase 1.8kw impeller pump with the water being pumped from a depth of 3m. The whole system was powered by a 24kwh renewable hybrid energy plant. This consists of 24kwh of battery capacity, combined with 3kw of renewable (wind and Photo Voltaic (PV). This system is supported by a 20kva generator which makes up any shortfall in renewable energy supply.  Energy usage per hour was less than 3kw with total energy use of 70kwh/day. We established through an </w:t>
      </w:r>
      <w:r w:rsidR="001555FA" w:rsidRPr="00D04AB2">
        <w:rPr>
          <w:rFonts w:ascii="Calibri" w:hAnsi="Calibri" w:cs="Calibri"/>
          <w:lang w:eastAsia="en-GB"/>
        </w:rPr>
        <w:t>in-depth</w:t>
      </w:r>
      <w:r w:rsidRPr="00D04AB2">
        <w:rPr>
          <w:rFonts w:ascii="Calibri" w:hAnsi="Calibri" w:cs="Calibri"/>
          <w:lang w:eastAsia="en-GB"/>
        </w:rPr>
        <w:t xml:space="preserve"> monitoring solution that over a </w:t>
      </w:r>
      <w:r w:rsidR="001555FA" w:rsidRPr="00D04AB2">
        <w:rPr>
          <w:rFonts w:ascii="Calibri" w:hAnsi="Calibri" w:cs="Calibri"/>
          <w:lang w:eastAsia="en-GB"/>
        </w:rPr>
        <w:t>2-week</w:t>
      </w:r>
      <w:r w:rsidRPr="00D04AB2">
        <w:rPr>
          <w:rFonts w:ascii="Calibri" w:hAnsi="Calibri" w:cs="Calibri"/>
          <w:lang w:eastAsia="en-GB"/>
        </w:rPr>
        <w:t xml:space="preserve"> period we reduced generator running by 80% and saved in excess of 970 litres of gas oil and collected more than 150kw of renewable energy (accounting for 14% of total energy requirements). During this </w:t>
      </w:r>
      <w:r w:rsidR="001555FA" w:rsidRPr="00D04AB2">
        <w:rPr>
          <w:rFonts w:ascii="Calibri" w:hAnsi="Calibri" w:cs="Calibri"/>
          <w:lang w:eastAsia="en-GB"/>
        </w:rPr>
        <w:t>period,</w:t>
      </w:r>
      <w:r w:rsidRPr="00D04AB2">
        <w:rPr>
          <w:rFonts w:ascii="Calibri" w:hAnsi="Calibri" w:cs="Calibri"/>
          <w:lang w:eastAsia="en-GB"/>
        </w:rPr>
        <w:t xml:space="preserve"> we reduced our Carbon output by a predicted </w:t>
      </w:r>
      <w:r w:rsidR="001555FA" w:rsidRPr="00D04AB2">
        <w:rPr>
          <w:rFonts w:ascii="Calibri" w:hAnsi="Calibri" w:cs="Calibri"/>
          <w:lang w:eastAsia="en-GB"/>
        </w:rPr>
        <w:t>2500kg.</w:t>
      </w:r>
    </w:p>
    <w:p w14:paraId="75831647" w14:textId="77777777" w:rsidR="00D04AB2" w:rsidRPr="00D04AB2" w:rsidRDefault="00D04AB2" w:rsidP="00D04AB2">
      <w:pPr>
        <w:spacing w:after="0" w:line="240" w:lineRule="auto"/>
        <w:jc w:val="both"/>
        <w:rPr>
          <w:rFonts w:ascii="Calibri" w:hAnsi="Calibri" w:cs="Calibri"/>
          <w:lang w:eastAsia="en-GB"/>
        </w:rPr>
      </w:pPr>
    </w:p>
    <w:p w14:paraId="40FA9F99" w14:textId="6C1E188A" w:rsidR="00D04AB2" w:rsidRPr="00D04AB2" w:rsidRDefault="00D04AB2" w:rsidP="00D04AB2">
      <w:pPr>
        <w:spacing w:after="0" w:line="240" w:lineRule="auto"/>
        <w:jc w:val="both"/>
        <w:rPr>
          <w:rFonts w:ascii="Calibri" w:hAnsi="Calibri" w:cs="Calibri"/>
          <w:lang w:eastAsia="en-GB"/>
        </w:rPr>
      </w:pPr>
      <w:r w:rsidRPr="00D04AB2">
        <w:rPr>
          <w:rFonts w:ascii="Calibri" w:hAnsi="Calibri" w:cs="Calibri"/>
          <w:lang w:eastAsia="en-GB"/>
        </w:rPr>
        <w:t xml:space="preserve">Once filled 2,000 fish were placed in the system to test the adequacy of the systems installed including the ability of the life support systems power management </w:t>
      </w:r>
      <w:r w:rsidR="001555FA" w:rsidRPr="00D04AB2">
        <w:rPr>
          <w:rFonts w:ascii="Calibri" w:hAnsi="Calibri" w:cs="Calibri"/>
          <w:lang w:eastAsia="en-GB"/>
        </w:rPr>
        <w:t>e.g.,</w:t>
      </w:r>
      <w:r w:rsidRPr="00D04AB2">
        <w:rPr>
          <w:rFonts w:ascii="Calibri" w:hAnsi="Calibri" w:cs="Calibri"/>
          <w:lang w:eastAsia="en-GB"/>
        </w:rPr>
        <w:t xml:space="preserve"> pumps and filters. Fish were fed ad libitum in the system to ensure that the waste removal system could deal with the loads required.</w:t>
      </w:r>
    </w:p>
    <w:p w14:paraId="69C98985" w14:textId="77777777" w:rsidR="00D04AB2" w:rsidRPr="00D04AB2" w:rsidRDefault="00D04AB2" w:rsidP="00D04AB2">
      <w:pPr>
        <w:spacing w:after="0" w:line="240" w:lineRule="auto"/>
        <w:jc w:val="both"/>
        <w:rPr>
          <w:rFonts w:ascii="Calibri" w:hAnsi="Calibri" w:cs="Calibri"/>
          <w:lang w:eastAsia="en-GB"/>
        </w:rPr>
      </w:pPr>
    </w:p>
    <w:p w14:paraId="5AB18D5A" w14:textId="317B75B4" w:rsidR="00D04AB2" w:rsidRPr="00D04AB2" w:rsidRDefault="00D04AB2" w:rsidP="00D04AB2">
      <w:pPr>
        <w:spacing w:after="0" w:line="240" w:lineRule="auto"/>
        <w:jc w:val="both"/>
        <w:rPr>
          <w:rFonts w:ascii="Calibri" w:hAnsi="Calibri" w:cs="Calibri"/>
          <w:lang w:eastAsia="en-GB"/>
        </w:rPr>
      </w:pPr>
      <w:r w:rsidRPr="00D04AB2">
        <w:rPr>
          <w:rFonts w:ascii="Calibri" w:hAnsi="Calibri" w:cs="Calibri"/>
          <w:lang w:eastAsia="en-GB"/>
        </w:rPr>
        <w:t xml:space="preserve">Two discrete data logging systems were </w:t>
      </w:r>
      <w:r w:rsidR="001555FA" w:rsidRPr="00D04AB2">
        <w:rPr>
          <w:rFonts w:ascii="Calibri" w:hAnsi="Calibri" w:cs="Calibri"/>
          <w:lang w:eastAsia="en-GB"/>
        </w:rPr>
        <w:t>trialled</w:t>
      </w:r>
      <w:r w:rsidRPr="00D04AB2">
        <w:rPr>
          <w:rFonts w:ascii="Calibri" w:hAnsi="Calibri" w:cs="Calibri"/>
          <w:lang w:eastAsia="en-GB"/>
        </w:rPr>
        <w:t xml:space="preserve">, and both performed as required. One system was deployed from a salmon cage and a second from its own buoy. The information gathered from these deployments proved invaluable to the sector in relation to unexpected mortality events which would otherwise have been missed by regular water monitoring and algal sampling. The real time sensor systems enabled meaningful management decisions to be made and highlighted gaps in sectoral knowledge that need to be closed. The information collected by these systems included Water temperature, salinity, Oxygen saturation/concentration, turbidity, suspended solids, Chlorophyll </w:t>
      </w:r>
      <w:r w:rsidR="00287B5C" w:rsidRPr="00D04AB2">
        <w:rPr>
          <w:rFonts w:ascii="Calibri" w:hAnsi="Calibri" w:cs="Calibri"/>
          <w:lang w:eastAsia="en-GB"/>
        </w:rPr>
        <w:t>A,</w:t>
      </w:r>
      <w:r w:rsidRPr="00D04AB2">
        <w:rPr>
          <w:rFonts w:ascii="Calibri" w:hAnsi="Calibri" w:cs="Calibri"/>
          <w:lang w:eastAsia="en-GB"/>
        </w:rPr>
        <w:t xml:space="preserve"> and phycoerythrin/blue green algae.</w:t>
      </w:r>
      <w:r w:rsidR="00443D61">
        <w:rPr>
          <w:rFonts w:ascii="Calibri" w:hAnsi="Calibri" w:cs="Calibri"/>
          <w:lang w:eastAsia="en-GB"/>
        </w:rPr>
        <w:t xml:space="preserve"> </w:t>
      </w:r>
      <w:r w:rsidRPr="00D04AB2">
        <w:rPr>
          <w:rFonts w:ascii="Calibri" w:hAnsi="Calibri" w:cs="Calibri"/>
          <w:lang w:eastAsia="en-GB"/>
        </w:rPr>
        <w:t xml:space="preserve">We attempted to correlate the presence of high levels of Chlorophyll A with algal sample collection but had an insufficient number of samples in order to be able to derive meaningful results in respect of fish health and welfare. This was particularly the case when elevated levels occurred during the hours of 12 midnight to 4am and samples were unable to be collected. </w:t>
      </w:r>
    </w:p>
    <w:p w14:paraId="68888C4F" w14:textId="77777777" w:rsidR="00D04AB2" w:rsidRPr="00D04AB2" w:rsidRDefault="00D04AB2" w:rsidP="00D04AB2">
      <w:pPr>
        <w:spacing w:after="0" w:line="240" w:lineRule="auto"/>
        <w:jc w:val="both"/>
        <w:rPr>
          <w:rFonts w:ascii="Calibri" w:hAnsi="Calibri" w:cs="Calibri"/>
          <w:lang w:eastAsia="en-GB"/>
        </w:rPr>
      </w:pPr>
    </w:p>
    <w:p w14:paraId="597BB200" w14:textId="76D981B6" w:rsidR="00D04AB2" w:rsidRPr="00D04AB2" w:rsidRDefault="00D04AB2" w:rsidP="00D04AB2">
      <w:pPr>
        <w:spacing w:after="0" w:line="240" w:lineRule="auto"/>
        <w:jc w:val="both"/>
        <w:rPr>
          <w:rFonts w:ascii="Calibri" w:hAnsi="Calibri" w:cs="Calibri"/>
          <w:lang w:eastAsia="en-GB"/>
        </w:rPr>
      </w:pPr>
      <w:r w:rsidRPr="00D04AB2">
        <w:rPr>
          <w:rFonts w:ascii="Calibri" w:hAnsi="Calibri" w:cs="Calibri"/>
          <w:lang w:eastAsia="en-GB"/>
        </w:rPr>
        <w:t xml:space="preserve">There were advantages and disadvantages of both systems, the buoy mounted unit having a stand-alone power and communication system with no </w:t>
      </w:r>
      <w:r w:rsidR="001555FA" w:rsidRPr="00D04AB2">
        <w:rPr>
          <w:rFonts w:ascii="Calibri" w:hAnsi="Calibri" w:cs="Calibri"/>
          <w:lang w:eastAsia="en-GB"/>
        </w:rPr>
        <w:t>Wi-Fi</w:t>
      </w:r>
      <w:r w:rsidRPr="00D04AB2">
        <w:rPr>
          <w:rFonts w:ascii="Calibri" w:hAnsi="Calibri" w:cs="Calibri"/>
          <w:lang w:eastAsia="en-GB"/>
        </w:rPr>
        <w:t xml:space="preserve"> or other external requirements for full functionality, it also did not require the use of any walkway space around the pen. This unit did require more </w:t>
      </w:r>
      <w:r w:rsidR="001555FA" w:rsidRPr="00D04AB2">
        <w:rPr>
          <w:rFonts w:ascii="Calibri" w:hAnsi="Calibri" w:cs="Calibri"/>
          <w:lang w:eastAsia="en-GB"/>
        </w:rPr>
        <w:t>purposeful sensor</w:t>
      </w:r>
      <w:r w:rsidRPr="00D04AB2">
        <w:rPr>
          <w:rFonts w:ascii="Calibri" w:hAnsi="Calibri" w:cs="Calibri"/>
          <w:lang w:eastAsia="en-GB"/>
        </w:rPr>
        <w:t xml:space="preserve"> checks as boats would need to steam to the buoy for inspection whereas the cage mounted version was accessible during regular fish husbandry activities.</w:t>
      </w:r>
    </w:p>
    <w:p w14:paraId="79689B23" w14:textId="77777777" w:rsidR="00D04AB2" w:rsidRPr="00D04AB2" w:rsidRDefault="00D04AB2" w:rsidP="00D04AB2">
      <w:pPr>
        <w:spacing w:after="0" w:line="240" w:lineRule="auto"/>
        <w:jc w:val="both"/>
        <w:rPr>
          <w:rFonts w:ascii="Calibri" w:hAnsi="Calibri" w:cs="Calibri"/>
          <w:lang w:eastAsia="en-GB"/>
        </w:rPr>
      </w:pPr>
    </w:p>
    <w:p w14:paraId="6C6BBBA3" w14:textId="77777777" w:rsidR="006B37A9" w:rsidRDefault="006B37A9" w:rsidP="00CE2795">
      <w:pPr>
        <w:spacing w:after="0" w:line="240" w:lineRule="auto"/>
        <w:jc w:val="both"/>
        <w:rPr>
          <w:rFonts w:ascii="Calibri" w:hAnsi="Calibri" w:cs="Calibri"/>
          <w:lang w:eastAsia="en-GB"/>
        </w:rPr>
      </w:pPr>
    </w:p>
    <w:p w14:paraId="7FEB1DEC" w14:textId="5BD9CBD5" w:rsidR="006B37A9" w:rsidRDefault="00443D61" w:rsidP="00443D61">
      <w:pPr>
        <w:spacing w:after="0" w:line="240" w:lineRule="auto"/>
        <w:jc w:val="both"/>
        <w:rPr>
          <w:rFonts w:ascii="Calibri" w:hAnsi="Calibri" w:cs="Calibri"/>
          <w:lang w:eastAsia="en-GB"/>
        </w:rPr>
      </w:pPr>
      <w:r>
        <w:rPr>
          <w:rFonts w:ascii="Calibri" w:hAnsi="Calibri" w:cs="Calibri"/>
          <w:lang w:eastAsia="en-GB"/>
        </w:rPr>
        <w:t>Suggested m</w:t>
      </w:r>
      <w:r w:rsidRPr="00443D61">
        <w:rPr>
          <w:rFonts w:ascii="Calibri" w:hAnsi="Calibri" w:cs="Calibri"/>
          <w:lang w:eastAsia="en-GB"/>
        </w:rPr>
        <w:t xml:space="preserve">odifications </w:t>
      </w:r>
      <w:r>
        <w:rPr>
          <w:rFonts w:ascii="Calibri" w:hAnsi="Calibri" w:cs="Calibri"/>
          <w:lang w:eastAsia="en-GB"/>
        </w:rPr>
        <w:t xml:space="preserve">to the system </w:t>
      </w:r>
      <w:r w:rsidRPr="00443D61">
        <w:rPr>
          <w:rFonts w:ascii="Calibri" w:hAnsi="Calibri" w:cs="Calibri"/>
          <w:lang w:eastAsia="en-GB"/>
        </w:rPr>
        <w:t>include the addition of an inflatable edge within the closed system in order to maximise the efficiency of the waste removal system</w:t>
      </w:r>
      <w:r>
        <w:rPr>
          <w:rFonts w:ascii="Calibri" w:hAnsi="Calibri" w:cs="Calibri"/>
          <w:lang w:eastAsia="en-GB"/>
        </w:rPr>
        <w:t>. It is also</w:t>
      </w:r>
      <w:r w:rsidRPr="00443D61">
        <w:rPr>
          <w:rFonts w:ascii="Calibri" w:hAnsi="Calibri" w:cs="Calibri"/>
          <w:lang w:eastAsia="en-GB"/>
        </w:rPr>
        <w:t xml:space="preserve"> felt that further enhancements can be made via the reduction of the inlet filter screen size from 60 micron to 10 microns, this will exclude most algae from the system but will reduce inlet flow from 20l/s to 8l/s. this reduction will result in increasing levels of Total Ammonia Nitrogen (TAN), and</w:t>
      </w:r>
      <w:r>
        <w:rPr>
          <w:rFonts w:ascii="Calibri" w:hAnsi="Calibri" w:cs="Calibri"/>
          <w:lang w:eastAsia="en-GB"/>
        </w:rPr>
        <w:t xml:space="preserve"> this a </w:t>
      </w:r>
      <w:r w:rsidRPr="00443D61">
        <w:rPr>
          <w:rFonts w:ascii="Calibri" w:hAnsi="Calibri" w:cs="Calibri"/>
          <w:lang w:eastAsia="en-GB"/>
        </w:rPr>
        <w:t>system biofilter will need to be installed.</w:t>
      </w:r>
    </w:p>
    <w:p w14:paraId="79E7D327" w14:textId="77777777" w:rsidR="006B37A9" w:rsidRDefault="006B37A9" w:rsidP="00CE2795">
      <w:pPr>
        <w:spacing w:after="0" w:line="240" w:lineRule="auto"/>
        <w:rPr>
          <w:rFonts w:ascii="Calibri" w:hAnsi="Calibri" w:cs="Calibri"/>
        </w:rPr>
      </w:pPr>
    </w:p>
    <w:p w14:paraId="4D9C7913" w14:textId="77777777" w:rsidR="006B37A9" w:rsidRPr="009C1E90" w:rsidRDefault="006B37A9" w:rsidP="00CE2795">
      <w:pPr>
        <w:spacing w:after="0" w:line="240" w:lineRule="auto"/>
        <w:rPr>
          <w:rFonts w:ascii="Calibri" w:hAnsi="Calibri" w:cs="Calibri"/>
        </w:rPr>
      </w:pPr>
      <w:r w:rsidRPr="009C1E90">
        <w:rPr>
          <w:rFonts w:ascii="Calibri" w:hAnsi="Calibri" w:cs="Calibri"/>
        </w:rPr>
        <w:t>SUMMARY OF SPEND:</w:t>
      </w:r>
    </w:p>
    <w:p w14:paraId="06DDBC20" w14:textId="77777777" w:rsidR="006B37A9" w:rsidRPr="009C1E90" w:rsidRDefault="006B37A9" w:rsidP="00CE2795">
      <w:pPr>
        <w:spacing w:after="0" w:line="240" w:lineRule="auto"/>
        <w:rPr>
          <w:rFonts w:ascii="Calibri" w:hAnsi="Calibri" w:cs="Calibri"/>
        </w:rPr>
      </w:pP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3227"/>
        <w:gridCol w:w="1417"/>
      </w:tblGrid>
      <w:tr w:rsidR="006B37A9" w:rsidRPr="009C1E90" w14:paraId="4E3D2977" w14:textId="77777777" w:rsidTr="00DF50A3">
        <w:tc>
          <w:tcPr>
            <w:tcW w:w="3227" w:type="dxa"/>
            <w:shd w:val="clear" w:color="auto" w:fill="9BBB59"/>
          </w:tcPr>
          <w:p w14:paraId="0386D286" w14:textId="77777777" w:rsidR="006B37A9" w:rsidRPr="009C1E90" w:rsidRDefault="006B37A9" w:rsidP="00CE2795">
            <w:pPr>
              <w:spacing w:after="0" w:line="240" w:lineRule="auto"/>
              <w:rPr>
                <w:rFonts w:ascii="Calibri" w:hAnsi="Calibri" w:cs="Calibri"/>
                <w:b/>
                <w:bCs/>
                <w:color w:val="FFFFFF"/>
              </w:rPr>
            </w:pPr>
            <w:r w:rsidRPr="009C1E90">
              <w:rPr>
                <w:rFonts w:ascii="Calibri" w:hAnsi="Calibri" w:cs="Calibri"/>
                <w:b/>
                <w:bCs/>
                <w:color w:val="FFFFFF"/>
              </w:rPr>
              <w:t>Total Approved</w:t>
            </w:r>
          </w:p>
        </w:tc>
        <w:tc>
          <w:tcPr>
            <w:tcW w:w="1417" w:type="dxa"/>
            <w:shd w:val="clear" w:color="auto" w:fill="9BBB59"/>
          </w:tcPr>
          <w:p w14:paraId="66470950" w14:textId="77777777" w:rsidR="006B37A9" w:rsidRPr="009C1E90" w:rsidRDefault="006B37A9" w:rsidP="00CE2795">
            <w:pPr>
              <w:spacing w:after="0" w:line="240" w:lineRule="auto"/>
              <w:rPr>
                <w:rFonts w:ascii="Calibri" w:hAnsi="Calibri" w:cs="Calibri"/>
                <w:b/>
                <w:bCs/>
                <w:color w:val="FFFFFF"/>
              </w:rPr>
            </w:pPr>
          </w:p>
        </w:tc>
      </w:tr>
      <w:tr w:rsidR="006B37A9" w:rsidRPr="009C1E90" w14:paraId="4384F3D0" w14:textId="77777777" w:rsidTr="00DF50A3">
        <w:tc>
          <w:tcPr>
            <w:tcW w:w="3227" w:type="dxa"/>
            <w:tcBorders>
              <w:top w:val="single" w:sz="8" w:space="0" w:color="9BBB59"/>
              <w:left w:val="single" w:sz="8" w:space="0" w:color="9BBB59"/>
              <w:bottom w:val="single" w:sz="8" w:space="0" w:color="9BBB59"/>
            </w:tcBorders>
            <w:shd w:val="clear" w:color="auto" w:fill="auto"/>
          </w:tcPr>
          <w:p w14:paraId="1B6C872F"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Total Eligible Expenditure</w:t>
            </w:r>
          </w:p>
        </w:tc>
        <w:tc>
          <w:tcPr>
            <w:tcW w:w="1417" w:type="dxa"/>
            <w:tcBorders>
              <w:top w:val="single" w:sz="8" w:space="0" w:color="9BBB59"/>
              <w:bottom w:val="single" w:sz="8" w:space="0" w:color="9BBB59"/>
              <w:right w:val="single" w:sz="8" w:space="0" w:color="9BBB59"/>
            </w:tcBorders>
            <w:shd w:val="clear" w:color="auto" w:fill="auto"/>
          </w:tcPr>
          <w:p w14:paraId="2D8ADE75" w14:textId="1E172440"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EF37D7" w:rsidRPr="00EF37D7">
              <w:rPr>
                <w:rFonts w:ascii="Calibri" w:hAnsi="Calibri" w:cs="Calibri"/>
              </w:rPr>
              <w:t>124,000.00</w:t>
            </w:r>
          </w:p>
        </w:tc>
      </w:tr>
      <w:tr w:rsidR="006B37A9" w:rsidRPr="009C1E90" w14:paraId="0F254DC4" w14:textId="77777777" w:rsidTr="00DF50A3">
        <w:tc>
          <w:tcPr>
            <w:tcW w:w="3227" w:type="dxa"/>
            <w:shd w:val="clear" w:color="auto" w:fill="auto"/>
          </w:tcPr>
          <w:p w14:paraId="5E8A4D13"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Total Drawdown</w:t>
            </w:r>
          </w:p>
        </w:tc>
        <w:tc>
          <w:tcPr>
            <w:tcW w:w="1417" w:type="dxa"/>
            <w:shd w:val="clear" w:color="auto" w:fill="auto"/>
          </w:tcPr>
          <w:p w14:paraId="7ABBBBEC" w14:textId="041A1FF8"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EF37D7" w:rsidRPr="00EF37D7">
              <w:rPr>
                <w:rFonts w:ascii="Calibri" w:hAnsi="Calibri" w:cs="Calibri"/>
              </w:rPr>
              <w:t>124,000.00</w:t>
            </w:r>
          </w:p>
        </w:tc>
      </w:tr>
      <w:tr w:rsidR="006B37A9" w:rsidRPr="009C1E90" w14:paraId="70A7824C" w14:textId="77777777" w:rsidTr="00DF50A3">
        <w:tc>
          <w:tcPr>
            <w:tcW w:w="3227" w:type="dxa"/>
            <w:tcBorders>
              <w:top w:val="single" w:sz="8" w:space="0" w:color="9BBB59"/>
              <w:left w:val="single" w:sz="8" w:space="0" w:color="9BBB59"/>
              <w:bottom w:val="single" w:sz="8" w:space="0" w:color="9BBB59"/>
            </w:tcBorders>
            <w:shd w:val="clear" w:color="auto" w:fill="auto"/>
          </w:tcPr>
          <w:p w14:paraId="25250397"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EU – 50%</w:t>
            </w:r>
          </w:p>
        </w:tc>
        <w:tc>
          <w:tcPr>
            <w:tcW w:w="1417" w:type="dxa"/>
            <w:tcBorders>
              <w:top w:val="single" w:sz="8" w:space="0" w:color="9BBB59"/>
              <w:bottom w:val="single" w:sz="8" w:space="0" w:color="9BBB59"/>
              <w:right w:val="single" w:sz="8" w:space="0" w:color="9BBB59"/>
            </w:tcBorders>
            <w:shd w:val="clear" w:color="auto" w:fill="auto"/>
          </w:tcPr>
          <w:p w14:paraId="180771DA" w14:textId="21D265EC"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EF37D7">
              <w:rPr>
                <w:rFonts w:ascii="Calibri" w:hAnsi="Calibri" w:cs="Calibri"/>
              </w:rPr>
              <w:t>62</w:t>
            </w:r>
            <w:r w:rsidR="00EF37D7" w:rsidRPr="00EF37D7">
              <w:rPr>
                <w:rFonts w:ascii="Calibri" w:hAnsi="Calibri" w:cs="Calibri"/>
              </w:rPr>
              <w:t>,000.00</w:t>
            </w:r>
          </w:p>
        </w:tc>
      </w:tr>
      <w:tr w:rsidR="006B37A9" w:rsidRPr="009C1E90" w14:paraId="085B5333" w14:textId="77777777" w:rsidTr="00DF50A3">
        <w:tc>
          <w:tcPr>
            <w:tcW w:w="3227" w:type="dxa"/>
            <w:shd w:val="clear" w:color="auto" w:fill="auto"/>
          </w:tcPr>
          <w:p w14:paraId="653E9019"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Exchequer – 50%</w:t>
            </w:r>
          </w:p>
        </w:tc>
        <w:tc>
          <w:tcPr>
            <w:tcW w:w="1417" w:type="dxa"/>
            <w:shd w:val="clear" w:color="auto" w:fill="auto"/>
          </w:tcPr>
          <w:p w14:paraId="2C2AFDE7" w14:textId="00935C9D"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EF37D7">
              <w:rPr>
                <w:rFonts w:ascii="Calibri" w:hAnsi="Calibri" w:cs="Calibri"/>
              </w:rPr>
              <w:t>62</w:t>
            </w:r>
            <w:r w:rsidR="00EF37D7" w:rsidRPr="00EF37D7">
              <w:rPr>
                <w:rFonts w:ascii="Calibri" w:hAnsi="Calibri" w:cs="Calibri"/>
              </w:rPr>
              <w:t>,000.00</w:t>
            </w:r>
          </w:p>
        </w:tc>
      </w:tr>
    </w:tbl>
    <w:p w14:paraId="32937B8F" w14:textId="77777777" w:rsidR="006B37A9" w:rsidRPr="009C1E90" w:rsidRDefault="006B37A9" w:rsidP="00CE2795">
      <w:pPr>
        <w:spacing w:after="0" w:line="240" w:lineRule="auto"/>
        <w:rPr>
          <w:rFonts w:ascii="Calibri" w:hAnsi="Calibri" w:cs="Calibri"/>
        </w:rPr>
      </w:pPr>
    </w:p>
    <w:p w14:paraId="735A3415" w14:textId="77777777" w:rsidR="00EF37D7" w:rsidRPr="00EF37D7" w:rsidRDefault="00EF37D7" w:rsidP="00EF37D7">
      <w:pPr>
        <w:spacing w:after="0" w:line="240" w:lineRule="auto"/>
        <w:rPr>
          <w:rFonts w:ascii="Calibri" w:hAnsi="Calibri" w:cs="Calibri"/>
          <w:b/>
        </w:rPr>
      </w:pPr>
      <w:r w:rsidRPr="00EF37D7">
        <w:rPr>
          <w:rFonts w:ascii="Calibri" w:hAnsi="Calibri" w:cs="Calibri"/>
          <w:b/>
        </w:rPr>
        <w:t xml:space="preserve">Report by: </w:t>
      </w:r>
      <w:r w:rsidRPr="00EF37D7">
        <w:rPr>
          <w:rFonts w:ascii="Calibri" w:hAnsi="Calibri" w:cs="Calibri"/>
          <w:bCs/>
        </w:rPr>
        <w:t>Geoffrey Robinson</w:t>
      </w:r>
      <w:r w:rsidRPr="00EF37D7">
        <w:rPr>
          <w:rFonts w:ascii="Calibri" w:hAnsi="Calibri" w:cs="Calibri"/>
          <w:b/>
        </w:rPr>
        <w:t xml:space="preserve"> </w:t>
      </w:r>
    </w:p>
    <w:p w14:paraId="668D0688" w14:textId="77777777" w:rsidR="00EF37D7" w:rsidRPr="00EF37D7" w:rsidRDefault="00EF37D7" w:rsidP="00EF37D7">
      <w:pPr>
        <w:spacing w:after="0" w:line="240" w:lineRule="auto"/>
        <w:rPr>
          <w:rFonts w:ascii="Calibri" w:hAnsi="Calibri" w:cs="Calibri"/>
          <w:b/>
        </w:rPr>
      </w:pPr>
    </w:p>
    <w:p w14:paraId="6718E89E" w14:textId="4B4087D1" w:rsidR="006B37A9" w:rsidRDefault="00EF37D7" w:rsidP="00EF37D7">
      <w:pPr>
        <w:spacing w:after="0" w:line="240" w:lineRule="auto"/>
        <w:rPr>
          <w:rFonts w:ascii="Calibri" w:hAnsi="Calibri" w:cs="Calibri"/>
        </w:rPr>
      </w:pPr>
      <w:r w:rsidRPr="00EF37D7">
        <w:rPr>
          <w:rFonts w:ascii="Calibri" w:hAnsi="Calibri" w:cs="Calibri"/>
          <w:b/>
        </w:rPr>
        <w:t xml:space="preserve">Date:     </w:t>
      </w:r>
      <w:r w:rsidRPr="00EF37D7">
        <w:rPr>
          <w:rFonts w:ascii="Calibri" w:hAnsi="Calibri" w:cs="Calibri"/>
          <w:bCs/>
        </w:rPr>
        <w:t>10/03/2021</w:t>
      </w:r>
      <w:r w:rsidR="006B37A9">
        <w:rPr>
          <w:rFonts w:ascii="Calibri" w:hAnsi="Calibri" w:cs="Calibri"/>
        </w:rPr>
        <w:br w:type="page"/>
      </w:r>
    </w:p>
    <w:p w14:paraId="0A91B28B" w14:textId="77777777" w:rsidR="006B37A9" w:rsidRPr="009C1E90" w:rsidRDefault="006B37A9" w:rsidP="00CE2795">
      <w:pPr>
        <w:tabs>
          <w:tab w:val="left" w:pos="4253"/>
        </w:tabs>
        <w:spacing w:after="0" w:line="240" w:lineRule="auto"/>
        <w:rPr>
          <w:rFonts w:ascii="Calibri" w:hAnsi="Calibri" w:cs="Calibri"/>
          <w:b/>
          <w:sz w:val="24"/>
        </w:rPr>
      </w:pPr>
      <w:r w:rsidRPr="009C1E90">
        <w:rPr>
          <w:rFonts w:ascii="Calibri" w:hAnsi="Calibri" w:cs="Calibri"/>
          <w:b/>
          <w:sz w:val="24"/>
        </w:rPr>
        <w:t>BENEFICIARY:</w:t>
      </w:r>
      <w:r w:rsidRPr="009C1E90">
        <w:rPr>
          <w:rFonts w:ascii="Calibri" w:hAnsi="Calibri" w:cs="Calibri"/>
          <w:b/>
          <w:sz w:val="24"/>
        </w:rPr>
        <w:tab/>
        <w:t>BORD IASCAIGH MHARA</w:t>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127B3F3D" w14:textId="79EC7352" w:rsidR="006B37A9" w:rsidRPr="009C1E90" w:rsidRDefault="006B37A9" w:rsidP="00CE2795">
      <w:pPr>
        <w:tabs>
          <w:tab w:val="left" w:pos="4253"/>
        </w:tabs>
        <w:spacing w:after="0" w:line="240" w:lineRule="auto"/>
        <w:rPr>
          <w:rFonts w:ascii="Calibri" w:hAnsi="Calibri" w:cs="Calibri"/>
          <w:b/>
          <w:sz w:val="24"/>
        </w:rPr>
      </w:pPr>
      <w:r w:rsidRPr="009C1E90">
        <w:rPr>
          <w:rFonts w:ascii="Calibri" w:hAnsi="Calibri" w:cs="Calibri"/>
          <w:b/>
          <w:sz w:val="24"/>
        </w:rPr>
        <w:t>PROJEC</w:t>
      </w:r>
      <w:r>
        <w:rPr>
          <w:rFonts w:ascii="Calibri" w:hAnsi="Calibri" w:cs="Calibri"/>
          <w:b/>
          <w:sz w:val="24"/>
        </w:rPr>
        <w:t>T REFERENCE NUMBER:</w:t>
      </w:r>
      <w:r>
        <w:rPr>
          <w:rFonts w:ascii="Calibri" w:hAnsi="Calibri" w:cs="Calibri"/>
          <w:b/>
          <w:sz w:val="24"/>
        </w:rPr>
        <w:tab/>
        <w:t>20/KGS/STS-BG005-BR009.9</w:t>
      </w:r>
    </w:p>
    <w:p w14:paraId="1D35B83E" w14:textId="01E29CF2" w:rsidR="006B37A9" w:rsidRPr="009C1E90" w:rsidRDefault="006B37A9" w:rsidP="00CE2795">
      <w:pPr>
        <w:spacing w:after="0" w:line="240" w:lineRule="auto"/>
        <w:ind w:left="4253" w:hanging="4253"/>
        <w:rPr>
          <w:rFonts w:ascii="Calibri" w:hAnsi="Calibri" w:cs="Calibri"/>
          <w:b/>
          <w:sz w:val="24"/>
        </w:rPr>
      </w:pPr>
      <w:r w:rsidRPr="009C1E90">
        <w:rPr>
          <w:rFonts w:ascii="Calibri" w:hAnsi="Calibri" w:cs="Calibri"/>
          <w:b/>
          <w:sz w:val="24"/>
        </w:rPr>
        <w:t>NAME OF PROJECT:</w:t>
      </w:r>
      <w:r>
        <w:rPr>
          <w:rFonts w:ascii="Calibri" w:hAnsi="Calibri" w:cs="Calibri"/>
          <w:b/>
          <w:sz w:val="24"/>
        </w:rPr>
        <w:tab/>
        <w:t>Stress reduction measures for Pacific Oysters</w:t>
      </w:r>
    </w:p>
    <w:p w14:paraId="30E9D507" w14:textId="77777777" w:rsidR="006B37A9" w:rsidRPr="009C1E90" w:rsidRDefault="006B37A9" w:rsidP="00CE2795">
      <w:pPr>
        <w:tabs>
          <w:tab w:val="left" w:pos="4253"/>
        </w:tabs>
        <w:spacing w:after="0" w:line="240" w:lineRule="auto"/>
        <w:rPr>
          <w:rFonts w:ascii="Calibri" w:hAnsi="Calibri" w:cs="Calibri"/>
          <w:b/>
          <w:sz w:val="24"/>
        </w:rPr>
      </w:pPr>
      <w:r w:rsidRPr="009C1E90">
        <w:rPr>
          <w:rFonts w:ascii="Calibri" w:hAnsi="Calibri" w:cs="Calibri"/>
          <w:b/>
          <w:sz w:val="24"/>
        </w:rPr>
        <w:t>IMPLEMENTATION PERIOD:</w:t>
      </w:r>
      <w:r w:rsidRPr="009C1E90">
        <w:rPr>
          <w:rFonts w:ascii="Calibri" w:hAnsi="Calibri" w:cs="Calibri"/>
          <w:b/>
          <w:sz w:val="24"/>
        </w:rPr>
        <w:tab/>
      </w:r>
      <w:r w:rsidRPr="00A20C89">
        <w:rPr>
          <w:rFonts w:ascii="Calibri" w:hAnsi="Calibri" w:cs="Calibri"/>
          <w:b/>
          <w:sz w:val="24"/>
        </w:rPr>
        <w:t>1</w:t>
      </w:r>
      <w:r w:rsidRPr="00A20C89">
        <w:rPr>
          <w:rFonts w:ascii="Calibri" w:hAnsi="Calibri" w:cs="Calibri"/>
          <w:b/>
          <w:sz w:val="24"/>
          <w:vertAlign w:val="superscript"/>
        </w:rPr>
        <w:t>st</w:t>
      </w:r>
      <w:r w:rsidRPr="00A20C89">
        <w:rPr>
          <w:rFonts w:ascii="Calibri" w:hAnsi="Calibri" w:cs="Calibri"/>
          <w:b/>
          <w:sz w:val="24"/>
        </w:rPr>
        <w:t xml:space="preserve"> January to 31</w:t>
      </w:r>
      <w:r w:rsidRPr="00A20C89">
        <w:rPr>
          <w:rFonts w:ascii="Calibri" w:hAnsi="Calibri" w:cs="Calibri"/>
          <w:b/>
          <w:sz w:val="24"/>
          <w:vertAlign w:val="superscript"/>
        </w:rPr>
        <w:t>st</w:t>
      </w:r>
      <w:r w:rsidRPr="00A20C89">
        <w:rPr>
          <w:rFonts w:ascii="Calibri" w:hAnsi="Calibri" w:cs="Calibri"/>
          <w:b/>
          <w:sz w:val="24"/>
        </w:rPr>
        <w:t xml:space="preserve"> December 2020</w:t>
      </w:r>
      <w:r w:rsidRPr="00A20C89">
        <w:rPr>
          <w:rFonts w:ascii="Calibri" w:hAnsi="Calibri" w:cs="Calibri"/>
          <w:b/>
          <w:sz w:val="24"/>
        </w:rPr>
        <w:tab/>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159E315B" w14:textId="77777777" w:rsidR="006B37A9" w:rsidRPr="009C1E90" w:rsidRDefault="006B37A9" w:rsidP="00CE2795">
      <w:pPr>
        <w:spacing w:after="0" w:line="240" w:lineRule="auto"/>
        <w:rPr>
          <w:rFonts w:ascii="Calibri" w:hAnsi="Calibri" w:cs="Calibri"/>
        </w:rPr>
      </w:pPr>
    </w:p>
    <w:p w14:paraId="70D8324B" w14:textId="77777777" w:rsidR="006B37A9" w:rsidRDefault="006B37A9" w:rsidP="00CE2795">
      <w:pPr>
        <w:spacing w:after="0" w:line="240" w:lineRule="auto"/>
        <w:rPr>
          <w:rFonts w:ascii="Calibri" w:hAnsi="Calibri" w:cs="Calibri"/>
          <w:b/>
          <w:u w:val="single"/>
        </w:rPr>
      </w:pPr>
      <w:r w:rsidRPr="005301FD">
        <w:rPr>
          <w:rFonts w:ascii="Calibri" w:hAnsi="Calibri" w:cs="Calibri"/>
          <w:b/>
          <w:u w:val="single"/>
        </w:rPr>
        <w:t>Project Scope</w:t>
      </w:r>
    </w:p>
    <w:p w14:paraId="7EC0FCE2" w14:textId="1BA14DB4" w:rsidR="00D04AB2" w:rsidRPr="00D04AB2" w:rsidRDefault="00D04AB2" w:rsidP="00D04AB2">
      <w:pPr>
        <w:spacing w:after="0" w:line="240" w:lineRule="auto"/>
        <w:jc w:val="both"/>
        <w:rPr>
          <w:rFonts w:ascii="Calibri" w:hAnsi="Calibri" w:cs="Calibri"/>
          <w:bCs/>
        </w:rPr>
      </w:pPr>
      <w:r w:rsidRPr="00D04AB2">
        <w:rPr>
          <w:rFonts w:ascii="Calibri" w:hAnsi="Calibri" w:cs="Calibri"/>
          <w:bCs/>
        </w:rPr>
        <w:t xml:space="preserve">In the past number of years significant losses have been incurred in the intertidal growing of Pacific Oysters on certain sites around the Irish coast. It is likely that the causes of these mortalities were multifactorial and </w:t>
      </w:r>
      <w:r w:rsidR="00712B80">
        <w:rPr>
          <w:rFonts w:ascii="Calibri" w:hAnsi="Calibri" w:cs="Calibri"/>
          <w:bCs/>
        </w:rPr>
        <w:t xml:space="preserve">thus </w:t>
      </w:r>
      <w:r w:rsidR="00712B80" w:rsidRPr="00D04AB2">
        <w:rPr>
          <w:rFonts w:ascii="Calibri" w:hAnsi="Calibri" w:cs="Calibri"/>
          <w:bCs/>
        </w:rPr>
        <w:t>investigat</w:t>
      </w:r>
      <w:r w:rsidR="00712B80">
        <w:rPr>
          <w:rFonts w:ascii="Calibri" w:hAnsi="Calibri" w:cs="Calibri"/>
          <w:bCs/>
        </w:rPr>
        <w:t>ions are required</w:t>
      </w:r>
      <w:r w:rsidRPr="00D04AB2">
        <w:rPr>
          <w:rFonts w:ascii="Calibri" w:hAnsi="Calibri" w:cs="Calibri"/>
          <w:bCs/>
        </w:rPr>
        <w:t xml:space="preserve"> and reduce or remove some of these environmental stressors in order to improve survival. </w:t>
      </w:r>
    </w:p>
    <w:p w14:paraId="76090BDB" w14:textId="77777777" w:rsidR="00712B80" w:rsidRDefault="00712B80" w:rsidP="00D04AB2">
      <w:pPr>
        <w:spacing w:after="0" w:line="240" w:lineRule="auto"/>
        <w:jc w:val="both"/>
        <w:rPr>
          <w:rFonts w:ascii="Calibri" w:hAnsi="Calibri" w:cs="Calibri"/>
          <w:bCs/>
        </w:rPr>
      </w:pPr>
    </w:p>
    <w:p w14:paraId="2D93866C" w14:textId="43603148" w:rsidR="006B37A9" w:rsidRPr="00D04AB2" w:rsidRDefault="00712B80" w:rsidP="00D04AB2">
      <w:pPr>
        <w:spacing w:after="0" w:line="240" w:lineRule="auto"/>
        <w:jc w:val="both"/>
        <w:rPr>
          <w:rFonts w:ascii="Calibri" w:hAnsi="Calibri" w:cs="Calibri"/>
          <w:bCs/>
        </w:rPr>
      </w:pPr>
      <w:r>
        <w:rPr>
          <w:rFonts w:ascii="Calibri" w:hAnsi="Calibri" w:cs="Calibri"/>
          <w:bCs/>
        </w:rPr>
        <w:t xml:space="preserve">On observation has been that </w:t>
      </w:r>
      <w:r w:rsidR="00D04AB2" w:rsidRPr="00D04AB2">
        <w:rPr>
          <w:rFonts w:ascii="Calibri" w:hAnsi="Calibri" w:cs="Calibri"/>
          <w:bCs/>
        </w:rPr>
        <w:t>Pacific oysters appear to undergo increased mortality following certain environmental events such as elevated plankton biomass</w:t>
      </w:r>
      <w:r>
        <w:rPr>
          <w:rFonts w:ascii="Calibri" w:hAnsi="Calibri" w:cs="Calibri"/>
          <w:bCs/>
        </w:rPr>
        <w:t xml:space="preserve">. This </w:t>
      </w:r>
      <w:r w:rsidR="00D04AB2" w:rsidRPr="00D04AB2">
        <w:rPr>
          <w:rFonts w:ascii="Calibri" w:hAnsi="Calibri" w:cs="Calibri"/>
          <w:bCs/>
        </w:rPr>
        <w:t xml:space="preserve">may </w:t>
      </w:r>
      <w:r>
        <w:rPr>
          <w:rFonts w:ascii="Calibri" w:hAnsi="Calibri" w:cs="Calibri"/>
          <w:bCs/>
        </w:rPr>
        <w:t>cause</w:t>
      </w:r>
      <w:r w:rsidR="00D04AB2" w:rsidRPr="00D04AB2">
        <w:rPr>
          <w:rFonts w:ascii="Calibri" w:hAnsi="Calibri" w:cs="Calibri"/>
          <w:bCs/>
        </w:rPr>
        <w:t xml:space="preserve"> rapid filter feeding and </w:t>
      </w:r>
      <w:r>
        <w:rPr>
          <w:rFonts w:ascii="Calibri" w:hAnsi="Calibri" w:cs="Calibri"/>
          <w:bCs/>
        </w:rPr>
        <w:t xml:space="preserve">  </w:t>
      </w:r>
      <w:r w:rsidR="00D04AB2" w:rsidRPr="00D04AB2">
        <w:rPr>
          <w:rFonts w:ascii="Calibri" w:hAnsi="Calibri" w:cs="Calibri"/>
          <w:bCs/>
        </w:rPr>
        <w:t>subsequent depletion of oxygen due to ‘hyper-metabolic’ activity and/or an increase in photosynthetic activity by the phytoplankton leading to lowered oxygen levels in the water.</w:t>
      </w:r>
    </w:p>
    <w:p w14:paraId="0F98B368" w14:textId="77777777" w:rsidR="006B37A9" w:rsidRPr="005301FD" w:rsidRDefault="006B37A9" w:rsidP="00CE2795">
      <w:pPr>
        <w:spacing w:after="0" w:line="240" w:lineRule="auto"/>
        <w:jc w:val="both"/>
        <w:rPr>
          <w:rFonts w:ascii="Calibri" w:hAnsi="Calibri" w:cs="Calibri"/>
        </w:rPr>
      </w:pPr>
    </w:p>
    <w:p w14:paraId="70274BE9" w14:textId="4CF81CDB" w:rsidR="006B37A9" w:rsidRDefault="006B37A9" w:rsidP="00CE2795">
      <w:pPr>
        <w:spacing w:after="0" w:line="240" w:lineRule="auto"/>
        <w:rPr>
          <w:rFonts w:ascii="Calibri" w:hAnsi="Calibri" w:cs="Calibri"/>
          <w:b/>
          <w:u w:val="single"/>
        </w:rPr>
      </w:pPr>
    </w:p>
    <w:p w14:paraId="1CBF3CC3" w14:textId="77777777" w:rsidR="00D04AB2" w:rsidRPr="00D04AB2" w:rsidRDefault="00D04AB2" w:rsidP="00D04AB2">
      <w:pPr>
        <w:spacing w:after="0" w:line="240" w:lineRule="auto"/>
        <w:rPr>
          <w:rFonts w:ascii="Calibri" w:hAnsi="Calibri" w:cs="Calibri"/>
          <w:bCs/>
        </w:rPr>
      </w:pPr>
      <w:r w:rsidRPr="00D04AB2">
        <w:rPr>
          <w:rFonts w:ascii="Calibri" w:hAnsi="Calibri" w:cs="Calibri"/>
          <w:bCs/>
        </w:rPr>
        <w:t xml:space="preserve">This project aims to establish if the causative agent in oyster mortality is driven by phytoplankton biomass. We will monitor the quantity of phytoplankton, oxygen and temperature on the oyster site being tested and we will validate these results using microscopy. </w:t>
      </w:r>
    </w:p>
    <w:p w14:paraId="6F8ABDC8" w14:textId="77777777" w:rsidR="00D04AB2" w:rsidRPr="00D04AB2" w:rsidRDefault="00D04AB2" w:rsidP="00D04AB2">
      <w:pPr>
        <w:spacing w:after="0" w:line="240" w:lineRule="auto"/>
        <w:rPr>
          <w:rFonts w:ascii="Calibri" w:hAnsi="Calibri" w:cs="Calibri"/>
          <w:bCs/>
        </w:rPr>
      </w:pPr>
    </w:p>
    <w:p w14:paraId="2E980D27" w14:textId="77777777" w:rsidR="006B37A9" w:rsidRDefault="006B37A9" w:rsidP="00CE2795">
      <w:pPr>
        <w:spacing w:after="0" w:line="240" w:lineRule="auto"/>
        <w:rPr>
          <w:rFonts w:ascii="Calibri" w:hAnsi="Calibri" w:cs="Calibri"/>
          <w:b/>
          <w:u w:val="single"/>
        </w:rPr>
      </w:pPr>
    </w:p>
    <w:p w14:paraId="1A3D4D0A" w14:textId="6577CBEE" w:rsidR="006B37A9" w:rsidRDefault="00D04AB2" w:rsidP="00CE2795">
      <w:pPr>
        <w:spacing w:after="0" w:line="240" w:lineRule="auto"/>
        <w:rPr>
          <w:rFonts w:ascii="Calibri" w:hAnsi="Calibri" w:cs="Calibri"/>
          <w:b/>
          <w:u w:val="single"/>
        </w:rPr>
      </w:pPr>
      <w:r w:rsidRPr="005301FD">
        <w:rPr>
          <w:rFonts w:ascii="Calibri" w:hAnsi="Calibri" w:cs="Calibri"/>
          <w:b/>
          <w:u w:val="single"/>
        </w:rPr>
        <w:t>Objectives</w:t>
      </w:r>
    </w:p>
    <w:p w14:paraId="3567321E" w14:textId="0C3E5282" w:rsidR="00D04AB2" w:rsidRPr="00D04AB2" w:rsidRDefault="00D04AB2" w:rsidP="00091600">
      <w:pPr>
        <w:spacing w:after="0" w:line="240" w:lineRule="auto"/>
        <w:jc w:val="both"/>
        <w:rPr>
          <w:rFonts w:ascii="Calibri" w:hAnsi="Calibri" w:cs="Calibri"/>
          <w:bCs/>
        </w:rPr>
      </w:pPr>
      <w:r w:rsidRPr="00D04AB2">
        <w:rPr>
          <w:rFonts w:ascii="Calibri" w:hAnsi="Calibri" w:cs="Calibri"/>
          <w:bCs/>
        </w:rPr>
        <w:t>The objectives are to test the efficacy of the screen and aeration system and to correlate elevated chlorophyll A levels or other anomalies water quality variables with Pacific oyster mortality. Due to the lag time between environmental stressor and subsequent measurably mortality a full season of monitoring is required with the aims as follows</w:t>
      </w:r>
      <w:r w:rsidR="00712B80">
        <w:rPr>
          <w:rFonts w:ascii="Calibri" w:hAnsi="Calibri" w:cs="Calibri"/>
          <w:bCs/>
        </w:rPr>
        <w:t>;</w:t>
      </w:r>
    </w:p>
    <w:p w14:paraId="52FA7613" w14:textId="03910DE9" w:rsidR="00D04AB2" w:rsidRPr="00FF1953" w:rsidRDefault="00D04AB2" w:rsidP="0024022E">
      <w:pPr>
        <w:pStyle w:val="ListParagraph"/>
        <w:numPr>
          <w:ilvl w:val="0"/>
          <w:numId w:val="5"/>
        </w:numPr>
        <w:jc w:val="both"/>
        <w:rPr>
          <w:rFonts w:ascii="Calibri" w:hAnsi="Calibri" w:cs="Calibri"/>
          <w:bCs/>
          <w:sz w:val="22"/>
          <w:szCs w:val="22"/>
        </w:rPr>
      </w:pPr>
      <w:r w:rsidRPr="00FF1953">
        <w:rPr>
          <w:rFonts w:ascii="Calibri" w:hAnsi="Calibri" w:cs="Calibri"/>
          <w:bCs/>
          <w:sz w:val="22"/>
          <w:szCs w:val="22"/>
        </w:rPr>
        <w:t>To reduce mortalities associated with environmental events</w:t>
      </w:r>
    </w:p>
    <w:p w14:paraId="6D909430" w14:textId="3847F9BE" w:rsidR="00D04AB2" w:rsidRPr="00FF1953" w:rsidRDefault="00D04AB2" w:rsidP="0024022E">
      <w:pPr>
        <w:pStyle w:val="ListParagraph"/>
        <w:numPr>
          <w:ilvl w:val="0"/>
          <w:numId w:val="5"/>
        </w:numPr>
        <w:jc w:val="both"/>
        <w:rPr>
          <w:rFonts w:ascii="Calibri" w:hAnsi="Calibri" w:cs="Calibri"/>
          <w:bCs/>
          <w:sz w:val="22"/>
          <w:szCs w:val="22"/>
        </w:rPr>
      </w:pPr>
      <w:r w:rsidRPr="00FF1953">
        <w:rPr>
          <w:rFonts w:ascii="Calibri" w:hAnsi="Calibri" w:cs="Calibri"/>
          <w:bCs/>
          <w:sz w:val="22"/>
          <w:szCs w:val="22"/>
        </w:rPr>
        <w:t>To manage water quality conditions on the aquaculture site</w:t>
      </w:r>
    </w:p>
    <w:p w14:paraId="5E91D4BF" w14:textId="23654E60" w:rsidR="00D04AB2" w:rsidRPr="00FF1953" w:rsidRDefault="00D04AB2" w:rsidP="0024022E">
      <w:pPr>
        <w:pStyle w:val="ListParagraph"/>
        <w:numPr>
          <w:ilvl w:val="0"/>
          <w:numId w:val="5"/>
        </w:numPr>
        <w:jc w:val="both"/>
        <w:rPr>
          <w:rFonts w:ascii="Calibri" w:hAnsi="Calibri" w:cs="Calibri"/>
          <w:bCs/>
          <w:sz w:val="22"/>
          <w:szCs w:val="22"/>
        </w:rPr>
      </w:pPr>
      <w:r w:rsidRPr="00FF1953">
        <w:rPr>
          <w:rFonts w:ascii="Calibri" w:hAnsi="Calibri" w:cs="Calibri"/>
          <w:bCs/>
          <w:sz w:val="22"/>
          <w:szCs w:val="22"/>
        </w:rPr>
        <w:t>To investigate the potential of renewable energy on a small scale on oyster sites</w:t>
      </w:r>
    </w:p>
    <w:p w14:paraId="1B9B7F07" w14:textId="1C677ED1" w:rsidR="00D04AB2" w:rsidRPr="00FF1953" w:rsidRDefault="00D04AB2" w:rsidP="0024022E">
      <w:pPr>
        <w:pStyle w:val="ListParagraph"/>
        <w:numPr>
          <w:ilvl w:val="0"/>
          <w:numId w:val="5"/>
        </w:numPr>
        <w:jc w:val="both"/>
        <w:rPr>
          <w:rFonts w:ascii="Calibri" w:hAnsi="Calibri" w:cs="Calibri"/>
          <w:bCs/>
          <w:sz w:val="22"/>
          <w:szCs w:val="22"/>
        </w:rPr>
      </w:pPr>
      <w:r w:rsidRPr="00FF1953">
        <w:rPr>
          <w:rFonts w:ascii="Calibri" w:hAnsi="Calibri" w:cs="Calibri"/>
          <w:bCs/>
          <w:sz w:val="22"/>
          <w:szCs w:val="22"/>
        </w:rPr>
        <w:t>An alarmed aeration system will be developed</w:t>
      </w:r>
    </w:p>
    <w:p w14:paraId="3764E8A4" w14:textId="7C79A3FC" w:rsidR="00D04AB2" w:rsidRPr="00FF1953" w:rsidRDefault="00D04AB2" w:rsidP="0024022E">
      <w:pPr>
        <w:pStyle w:val="ListParagraph"/>
        <w:numPr>
          <w:ilvl w:val="0"/>
          <w:numId w:val="5"/>
        </w:numPr>
        <w:jc w:val="both"/>
        <w:rPr>
          <w:rFonts w:ascii="Calibri" w:hAnsi="Calibri" w:cs="Calibri"/>
          <w:bCs/>
          <w:sz w:val="22"/>
          <w:szCs w:val="22"/>
        </w:rPr>
      </w:pPr>
      <w:r w:rsidRPr="00FF1953">
        <w:rPr>
          <w:rFonts w:ascii="Calibri" w:hAnsi="Calibri" w:cs="Calibri"/>
          <w:bCs/>
          <w:sz w:val="22"/>
          <w:szCs w:val="22"/>
        </w:rPr>
        <w:t>A Permeable barrier with rapid deployment and recovery capabilities will be tested</w:t>
      </w:r>
    </w:p>
    <w:p w14:paraId="1AEDBB5C" w14:textId="131B2D41" w:rsidR="00712B80" w:rsidRDefault="00D04AB2" w:rsidP="0024022E">
      <w:pPr>
        <w:pStyle w:val="ListParagraph"/>
        <w:numPr>
          <w:ilvl w:val="0"/>
          <w:numId w:val="5"/>
        </w:numPr>
        <w:jc w:val="both"/>
        <w:rPr>
          <w:rFonts w:ascii="Calibri" w:hAnsi="Calibri" w:cs="Calibri"/>
          <w:bCs/>
          <w:sz w:val="22"/>
          <w:szCs w:val="22"/>
        </w:rPr>
      </w:pPr>
      <w:r w:rsidRPr="00FF1953">
        <w:rPr>
          <w:rFonts w:ascii="Calibri" w:hAnsi="Calibri" w:cs="Calibri"/>
          <w:bCs/>
          <w:sz w:val="22"/>
          <w:szCs w:val="22"/>
        </w:rPr>
        <w:t>Phytoplankton data inside and outside the screen can be compared</w:t>
      </w:r>
    </w:p>
    <w:p w14:paraId="14A3D063" w14:textId="77777777" w:rsidR="00712B80" w:rsidRPr="00712B80" w:rsidRDefault="00712B80" w:rsidP="00712B80">
      <w:pPr>
        <w:pStyle w:val="ListParagraph"/>
        <w:ind w:left="1080"/>
        <w:rPr>
          <w:rFonts w:ascii="Calibri" w:hAnsi="Calibri" w:cs="Calibri"/>
          <w:bCs/>
          <w:sz w:val="22"/>
          <w:szCs w:val="22"/>
        </w:rPr>
      </w:pPr>
    </w:p>
    <w:p w14:paraId="5A86972D" w14:textId="77777777" w:rsidR="006B37A9" w:rsidRDefault="006B37A9" w:rsidP="00CE2795">
      <w:pPr>
        <w:spacing w:after="0" w:line="240" w:lineRule="auto"/>
        <w:rPr>
          <w:rFonts w:ascii="Calibri" w:hAnsi="Calibri" w:cs="Calibri"/>
          <w:b/>
          <w:u w:val="single"/>
        </w:rPr>
      </w:pPr>
    </w:p>
    <w:p w14:paraId="6DCAAB16" w14:textId="79854D0D" w:rsidR="006B37A9" w:rsidRDefault="006B37A9" w:rsidP="00CE2795">
      <w:pPr>
        <w:spacing w:after="0" w:line="240" w:lineRule="auto"/>
        <w:rPr>
          <w:rFonts w:ascii="Calibri" w:hAnsi="Calibri" w:cs="Calibri"/>
          <w:color w:val="FF0000"/>
        </w:rPr>
      </w:pPr>
      <w:r w:rsidRPr="005301FD">
        <w:rPr>
          <w:rFonts w:ascii="Calibri" w:hAnsi="Calibri" w:cs="Calibri"/>
          <w:b/>
          <w:u w:val="single"/>
        </w:rPr>
        <w:t>Budget:</w:t>
      </w:r>
      <w:r w:rsidRPr="005301FD">
        <w:rPr>
          <w:rFonts w:ascii="Calibri" w:hAnsi="Calibri" w:cs="Calibri"/>
        </w:rPr>
        <w:t xml:space="preserve"> €</w:t>
      </w:r>
      <w:r>
        <w:rPr>
          <w:rFonts w:ascii="Calibri" w:hAnsi="Calibri" w:cs="Calibri"/>
        </w:rPr>
        <w:t>30,000</w:t>
      </w:r>
    </w:p>
    <w:p w14:paraId="44B88510" w14:textId="77777777" w:rsidR="006B37A9" w:rsidRPr="005301FD" w:rsidRDefault="006B37A9" w:rsidP="00CE2795">
      <w:pPr>
        <w:spacing w:after="0" w:line="240" w:lineRule="auto"/>
        <w:rPr>
          <w:rFonts w:ascii="Calibri" w:hAnsi="Calibri" w:cs="Calibri"/>
        </w:rPr>
      </w:pPr>
    </w:p>
    <w:p w14:paraId="75D594C5" w14:textId="117E6DF0" w:rsidR="006B37A9" w:rsidRDefault="006B37A9" w:rsidP="00CE2795">
      <w:pPr>
        <w:spacing w:after="0" w:line="240" w:lineRule="auto"/>
        <w:jc w:val="both"/>
        <w:rPr>
          <w:rFonts w:ascii="Calibri" w:hAnsi="Calibri" w:cs="Calibri"/>
          <w:b/>
          <w:u w:val="single"/>
        </w:rPr>
      </w:pPr>
      <w:r w:rsidRPr="005301FD">
        <w:rPr>
          <w:rFonts w:ascii="Calibri" w:hAnsi="Calibri" w:cs="Calibri"/>
          <w:b/>
          <w:u w:val="single"/>
        </w:rPr>
        <w:t xml:space="preserve">Achievements / </w:t>
      </w:r>
      <w:r w:rsidR="001555FA" w:rsidRPr="005301FD">
        <w:rPr>
          <w:rFonts w:ascii="Calibri" w:hAnsi="Calibri" w:cs="Calibri"/>
          <w:b/>
          <w:u w:val="single"/>
        </w:rPr>
        <w:t>Spend.</w:t>
      </w:r>
    </w:p>
    <w:p w14:paraId="3A4C53C6" w14:textId="24980E92" w:rsidR="00712B80" w:rsidRPr="00712B80" w:rsidRDefault="00712B80" w:rsidP="00CE2795">
      <w:pPr>
        <w:spacing w:after="0" w:line="240" w:lineRule="auto"/>
        <w:jc w:val="both"/>
        <w:rPr>
          <w:rFonts w:ascii="Calibri" w:hAnsi="Calibri" w:cs="Calibri"/>
          <w:bCs/>
        </w:rPr>
      </w:pPr>
      <w:r w:rsidRPr="00712B80">
        <w:rPr>
          <w:rFonts w:ascii="Calibri" w:hAnsi="Calibri" w:cs="Calibri"/>
          <w:bCs/>
        </w:rPr>
        <w:t>Th</w:t>
      </w:r>
      <w:r>
        <w:rPr>
          <w:rFonts w:ascii="Calibri" w:hAnsi="Calibri" w:cs="Calibri"/>
          <w:bCs/>
        </w:rPr>
        <w:t xml:space="preserve">e objectives were to be achieved </w:t>
      </w:r>
      <w:r w:rsidRPr="00712B80">
        <w:rPr>
          <w:rFonts w:ascii="Calibri" w:hAnsi="Calibri" w:cs="Calibri"/>
          <w:bCs/>
        </w:rPr>
        <w:t>via the development of a screen that can act as a barrier allowing free movement of water but preventing ingress of harmful levels of phytoplankton, the screen permits some phytoplankton to enter in order to enable oysters to continue to feed and grow. A fully renewable powered automatic aeration system complete with real time sensor data was commissioned. This combined with microscopy validated samples was required to determine when the screen should be deployed. A stand-alone oxygen sensor was installed to detect when oxygen drops below a critical level and then the marine aeration system will start automatically.</w:t>
      </w:r>
    </w:p>
    <w:p w14:paraId="54A31DD8" w14:textId="77777777" w:rsidR="00712B80" w:rsidRPr="005301FD" w:rsidRDefault="00712B80" w:rsidP="00CE2795">
      <w:pPr>
        <w:spacing w:after="0" w:line="240" w:lineRule="auto"/>
        <w:jc w:val="both"/>
        <w:rPr>
          <w:rFonts w:ascii="Calibri" w:hAnsi="Calibri" w:cs="Calibri"/>
          <w:b/>
          <w:u w:val="single"/>
        </w:rPr>
      </w:pPr>
    </w:p>
    <w:p w14:paraId="259A25AF" w14:textId="77777777" w:rsidR="00D04AB2" w:rsidRPr="00D04AB2" w:rsidRDefault="00D04AB2" w:rsidP="00D04AB2">
      <w:pPr>
        <w:spacing w:after="0" w:line="240" w:lineRule="auto"/>
        <w:jc w:val="both"/>
        <w:rPr>
          <w:rFonts w:ascii="Calibri" w:hAnsi="Calibri" w:cs="Calibri"/>
          <w:lang w:eastAsia="en-GB"/>
        </w:rPr>
      </w:pPr>
      <w:r w:rsidRPr="00D04AB2">
        <w:rPr>
          <w:rFonts w:ascii="Calibri" w:hAnsi="Calibri" w:cs="Calibri"/>
          <w:lang w:eastAsia="en-GB"/>
        </w:rPr>
        <w:t xml:space="preserve">We successfully developed a barrier with a mesh size of 25 micron that can be rapidly deployed around the perimeter of an oyster site for short periods, we estimate this to be between 4 and 10 days during the occurrence of potentially harmful planktonic events. </w:t>
      </w:r>
    </w:p>
    <w:p w14:paraId="2EE3DCF2" w14:textId="097B0EF4" w:rsidR="00D04AB2" w:rsidRDefault="00D04AB2" w:rsidP="00D04AB2">
      <w:pPr>
        <w:spacing w:after="0" w:line="240" w:lineRule="auto"/>
        <w:jc w:val="both"/>
        <w:rPr>
          <w:rFonts w:ascii="Calibri" w:hAnsi="Calibri" w:cs="Calibri"/>
          <w:lang w:eastAsia="en-GB"/>
        </w:rPr>
      </w:pPr>
      <w:r w:rsidRPr="00D04AB2">
        <w:rPr>
          <w:rFonts w:ascii="Calibri" w:hAnsi="Calibri" w:cs="Calibri"/>
          <w:lang w:eastAsia="en-GB"/>
        </w:rPr>
        <w:t xml:space="preserve">We also deployed a real time sensor system collecting environmental data including water temperature, salinity, turbidity, oxygen saturation/ concentration and Chlorophyll A. This was successfully deployed and collected data on an intertidal site with data uploads every 15 </w:t>
      </w:r>
      <w:r w:rsidR="001555FA" w:rsidRPr="00D04AB2">
        <w:rPr>
          <w:rFonts w:ascii="Calibri" w:hAnsi="Calibri" w:cs="Calibri"/>
          <w:lang w:eastAsia="en-GB"/>
        </w:rPr>
        <w:t>minutes.</w:t>
      </w:r>
      <w:r w:rsidR="00712B80">
        <w:rPr>
          <w:rFonts w:ascii="Calibri" w:hAnsi="Calibri" w:cs="Calibri"/>
          <w:lang w:eastAsia="en-GB"/>
        </w:rPr>
        <w:t xml:space="preserve"> </w:t>
      </w:r>
      <w:r w:rsidRPr="00D04AB2">
        <w:rPr>
          <w:rFonts w:ascii="Calibri" w:hAnsi="Calibri" w:cs="Calibri"/>
          <w:lang w:eastAsia="en-GB"/>
        </w:rPr>
        <w:t xml:space="preserve">Furthermore, we created a marine aeration system that started automatically when oxygen reached a critical low threshold. </w:t>
      </w:r>
    </w:p>
    <w:p w14:paraId="388F68A2" w14:textId="77777777" w:rsidR="00712B80" w:rsidRPr="00D04AB2" w:rsidRDefault="00712B80" w:rsidP="00D04AB2">
      <w:pPr>
        <w:spacing w:after="0" w:line="240" w:lineRule="auto"/>
        <w:jc w:val="both"/>
        <w:rPr>
          <w:rFonts w:ascii="Calibri" w:hAnsi="Calibri" w:cs="Calibri"/>
          <w:lang w:eastAsia="en-GB"/>
        </w:rPr>
      </w:pPr>
    </w:p>
    <w:p w14:paraId="675CFDC8" w14:textId="13684C50" w:rsidR="006B37A9" w:rsidRDefault="00D04AB2" w:rsidP="00D04AB2">
      <w:pPr>
        <w:spacing w:after="0" w:line="240" w:lineRule="auto"/>
        <w:jc w:val="both"/>
        <w:rPr>
          <w:rFonts w:ascii="Calibri" w:hAnsi="Calibri" w:cs="Calibri"/>
          <w:lang w:eastAsia="en-GB"/>
        </w:rPr>
      </w:pPr>
      <w:r w:rsidRPr="00D04AB2">
        <w:rPr>
          <w:rFonts w:ascii="Calibri" w:hAnsi="Calibri" w:cs="Calibri"/>
          <w:lang w:eastAsia="en-GB"/>
        </w:rPr>
        <w:t>During the course of 2020 there were no incidences where phytoplankton abundance reached a critical level that required the intervention of a permeable barrier in order to reduce the biomass. As such we were unable to test the efficacy of the barrier under high biomass circumstances. Due to the lack of high phytoplankton biomass events in 2020 the alarmed automatic aeration system was not required and so we were unable to collect any data in relation to its ability to improve water quality conditions.</w:t>
      </w:r>
    </w:p>
    <w:p w14:paraId="23444473" w14:textId="0D02A9C6" w:rsidR="00341997" w:rsidRDefault="00341997" w:rsidP="00D04AB2">
      <w:pPr>
        <w:spacing w:after="0" w:line="240" w:lineRule="auto"/>
        <w:jc w:val="both"/>
        <w:rPr>
          <w:rFonts w:ascii="Calibri" w:hAnsi="Calibri" w:cs="Calibri"/>
          <w:lang w:eastAsia="en-GB"/>
        </w:rPr>
      </w:pPr>
    </w:p>
    <w:p w14:paraId="3A37DB09" w14:textId="06D72EEB" w:rsidR="00341997" w:rsidRDefault="00341997" w:rsidP="00D04AB2">
      <w:pPr>
        <w:spacing w:after="0" w:line="240" w:lineRule="auto"/>
        <w:jc w:val="both"/>
        <w:rPr>
          <w:rFonts w:ascii="Calibri" w:hAnsi="Calibri" w:cs="Calibri"/>
          <w:lang w:eastAsia="en-GB"/>
        </w:rPr>
      </w:pPr>
      <w:r>
        <w:rPr>
          <w:rFonts w:ascii="Calibri" w:hAnsi="Calibri" w:cs="Calibri"/>
          <w:lang w:eastAsia="en-GB"/>
        </w:rPr>
        <w:t>There is a plan in 2021 to deploy the system again if high biomass incidents are predicted or reported.</w:t>
      </w:r>
    </w:p>
    <w:p w14:paraId="7580C47C" w14:textId="77777777" w:rsidR="006B37A9" w:rsidRDefault="006B37A9" w:rsidP="00CE2795">
      <w:pPr>
        <w:spacing w:after="0" w:line="240" w:lineRule="auto"/>
        <w:rPr>
          <w:rFonts w:ascii="Calibri" w:hAnsi="Calibri" w:cs="Calibri"/>
        </w:rPr>
      </w:pPr>
    </w:p>
    <w:p w14:paraId="67FEB94A" w14:textId="77777777" w:rsidR="006B37A9" w:rsidRPr="009C1E90" w:rsidRDefault="006B37A9" w:rsidP="00CE2795">
      <w:pPr>
        <w:spacing w:after="0" w:line="240" w:lineRule="auto"/>
        <w:rPr>
          <w:rFonts w:ascii="Calibri" w:hAnsi="Calibri" w:cs="Calibri"/>
        </w:rPr>
      </w:pPr>
      <w:r w:rsidRPr="009C1E90">
        <w:rPr>
          <w:rFonts w:ascii="Calibri" w:hAnsi="Calibri" w:cs="Calibri"/>
        </w:rPr>
        <w:t>SUMMARY OF SPEND:</w:t>
      </w:r>
    </w:p>
    <w:p w14:paraId="3217299F" w14:textId="77777777" w:rsidR="006B37A9" w:rsidRPr="009C1E90" w:rsidRDefault="006B37A9" w:rsidP="00CE2795">
      <w:pPr>
        <w:spacing w:after="0" w:line="240" w:lineRule="auto"/>
        <w:rPr>
          <w:rFonts w:ascii="Calibri" w:hAnsi="Calibri" w:cs="Calibri"/>
        </w:rPr>
      </w:pP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3227"/>
        <w:gridCol w:w="1417"/>
      </w:tblGrid>
      <w:tr w:rsidR="006B37A9" w:rsidRPr="009C1E90" w14:paraId="5514CAC2" w14:textId="77777777" w:rsidTr="00DF50A3">
        <w:tc>
          <w:tcPr>
            <w:tcW w:w="3227" w:type="dxa"/>
            <w:shd w:val="clear" w:color="auto" w:fill="9BBB59"/>
          </w:tcPr>
          <w:p w14:paraId="3DA47528" w14:textId="77777777" w:rsidR="006B37A9" w:rsidRPr="009C1E90" w:rsidRDefault="006B37A9" w:rsidP="00CE2795">
            <w:pPr>
              <w:spacing w:after="0" w:line="240" w:lineRule="auto"/>
              <w:rPr>
                <w:rFonts w:ascii="Calibri" w:hAnsi="Calibri" w:cs="Calibri"/>
                <w:b/>
                <w:bCs/>
                <w:color w:val="FFFFFF"/>
              </w:rPr>
            </w:pPr>
            <w:r w:rsidRPr="009C1E90">
              <w:rPr>
                <w:rFonts w:ascii="Calibri" w:hAnsi="Calibri" w:cs="Calibri"/>
                <w:b/>
                <w:bCs/>
                <w:color w:val="FFFFFF"/>
              </w:rPr>
              <w:t>Total Approved</w:t>
            </w:r>
          </w:p>
        </w:tc>
        <w:tc>
          <w:tcPr>
            <w:tcW w:w="1417" w:type="dxa"/>
            <w:shd w:val="clear" w:color="auto" w:fill="9BBB59"/>
          </w:tcPr>
          <w:p w14:paraId="692F4271" w14:textId="77777777" w:rsidR="006B37A9" w:rsidRPr="009C1E90" w:rsidRDefault="006B37A9" w:rsidP="00CE2795">
            <w:pPr>
              <w:spacing w:after="0" w:line="240" w:lineRule="auto"/>
              <w:rPr>
                <w:rFonts w:ascii="Calibri" w:hAnsi="Calibri" w:cs="Calibri"/>
                <w:b/>
                <w:bCs/>
                <w:color w:val="FFFFFF"/>
              </w:rPr>
            </w:pPr>
          </w:p>
        </w:tc>
      </w:tr>
      <w:tr w:rsidR="006B37A9" w:rsidRPr="009C1E90" w14:paraId="64100F58" w14:textId="77777777" w:rsidTr="00DF50A3">
        <w:tc>
          <w:tcPr>
            <w:tcW w:w="3227" w:type="dxa"/>
            <w:tcBorders>
              <w:top w:val="single" w:sz="8" w:space="0" w:color="9BBB59"/>
              <w:left w:val="single" w:sz="8" w:space="0" w:color="9BBB59"/>
              <w:bottom w:val="single" w:sz="8" w:space="0" w:color="9BBB59"/>
            </w:tcBorders>
            <w:shd w:val="clear" w:color="auto" w:fill="auto"/>
          </w:tcPr>
          <w:p w14:paraId="19B348EC"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Total Eligible Expenditure</w:t>
            </w:r>
          </w:p>
        </w:tc>
        <w:tc>
          <w:tcPr>
            <w:tcW w:w="1417" w:type="dxa"/>
            <w:tcBorders>
              <w:top w:val="single" w:sz="8" w:space="0" w:color="9BBB59"/>
              <w:bottom w:val="single" w:sz="8" w:space="0" w:color="9BBB59"/>
              <w:right w:val="single" w:sz="8" w:space="0" w:color="9BBB59"/>
            </w:tcBorders>
            <w:shd w:val="clear" w:color="auto" w:fill="auto"/>
          </w:tcPr>
          <w:p w14:paraId="0E01546A" w14:textId="3305D271"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EF37D7">
              <w:t xml:space="preserve"> </w:t>
            </w:r>
            <w:r w:rsidR="00EF37D7" w:rsidRPr="00EF37D7">
              <w:rPr>
                <w:rFonts w:ascii="Calibri" w:hAnsi="Calibri" w:cs="Calibri"/>
              </w:rPr>
              <w:t>29,026.31</w:t>
            </w:r>
          </w:p>
        </w:tc>
      </w:tr>
      <w:tr w:rsidR="006B37A9" w:rsidRPr="009C1E90" w14:paraId="452A20BB" w14:textId="77777777" w:rsidTr="00DF50A3">
        <w:tc>
          <w:tcPr>
            <w:tcW w:w="3227" w:type="dxa"/>
            <w:shd w:val="clear" w:color="auto" w:fill="auto"/>
          </w:tcPr>
          <w:p w14:paraId="57297C95"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Total Drawdown</w:t>
            </w:r>
          </w:p>
        </w:tc>
        <w:tc>
          <w:tcPr>
            <w:tcW w:w="1417" w:type="dxa"/>
            <w:shd w:val="clear" w:color="auto" w:fill="auto"/>
          </w:tcPr>
          <w:p w14:paraId="6D9D4342" w14:textId="5FDCDE3B"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EF37D7">
              <w:t xml:space="preserve"> </w:t>
            </w:r>
            <w:r w:rsidR="00EF37D7" w:rsidRPr="00EF37D7">
              <w:rPr>
                <w:rFonts w:ascii="Calibri" w:hAnsi="Calibri" w:cs="Calibri"/>
              </w:rPr>
              <w:t>29,026.31</w:t>
            </w:r>
          </w:p>
        </w:tc>
      </w:tr>
      <w:tr w:rsidR="006B37A9" w:rsidRPr="009C1E90" w14:paraId="6D788FDA" w14:textId="77777777" w:rsidTr="00DF50A3">
        <w:tc>
          <w:tcPr>
            <w:tcW w:w="3227" w:type="dxa"/>
            <w:tcBorders>
              <w:top w:val="single" w:sz="8" w:space="0" w:color="9BBB59"/>
              <w:left w:val="single" w:sz="8" w:space="0" w:color="9BBB59"/>
              <w:bottom w:val="single" w:sz="8" w:space="0" w:color="9BBB59"/>
            </w:tcBorders>
            <w:shd w:val="clear" w:color="auto" w:fill="auto"/>
          </w:tcPr>
          <w:p w14:paraId="7C36732E"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EU – 50%</w:t>
            </w:r>
          </w:p>
        </w:tc>
        <w:tc>
          <w:tcPr>
            <w:tcW w:w="1417" w:type="dxa"/>
            <w:tcBorders>
              <w:top w:val="single" w:sz="8" w:space="0" w:color="9BBB59"/>
              <w:bottom w:val="single" w:sz="8" w:space="0" w:color="9BBB59"/>
              <w:right w:val="single" w:sz="8" w:space="0" w:color="9BBB59"/>
            </w:tcBorders>
            <w:shd w:val="clear" w:color="auto" w:fill="auto"/>
          </w:tcPr>
          <w:p w14:paraId="4FEDB654" w14:textId="7DAD68C5"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EF37D7">
              <w:t xml:space="preserve"> </w:t>
            </w:r>
            <w:r w:rsidR="00EF37D7" w:rsidRPr="00EF37D7">
              <w:rPr>
                <w:rFonts w:ascii="Calibri" w:hAnsi="Calibri" w:cs="Calibri"/>
              </w:rPr>
              <w:t>14,513.16</w:t>
            </w:r>
          </w:p>
        </w:tc>
      </w:tr>
      <w:tr w:rsidR="006B37A9" w:rsidRPr="009C1E90" w14:paraId="03BC1F2E" w14:textId="77777777" w:rsidTr="00DF50A3">
        <w:tc>
          <w:tcPr>
            <w:tcW w:w="3227" w:type="dxa"/>
            <w:shd w:val="clear" w:color="auto" w:fill="auto"/>
          </w:tcPr>
          <w:p w14:paraId="45338825"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Exchequer – 50%</w:t>
            </w:r>
          </w:p>
        </w:tc>
        <w:tc>
          <w:tcPr>
            <w:tcW w:w="1417" w:type="dxa"/>
            <w:shd w:val="clear" w:color="auto" w:fill="auto"/>
          </w:tcPr>
          <w:p w14:paraId="64FAC749" w14:textId="25639368"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EF37D7">
              <w:t xml:space="preserve"> </w:t>
            </w:r>
            <w:r w:rsidR="00EF37D7" w:rsidRPr="00EF37D7">
              <w:rPr>
                <w:rFonts w:ascii="Calibri" w:hAnsi="Calibri" w:cs="Calibri"/>
              </w:rPr>
              <w:t>14,513.16</w:t>
            </w:r>
          </w:p>
        </w:tc>
      </w:tr>
    </w:tbl>
    <w:p w14:paraId="691936C8" w14:textId="77777777" w:rsidR="00EF37D7" w:rsidRDefault="00EF37D7" w:rsidP="00EF37D7">
      <w:pPr>
        <w:spacing w:after="0" w:line="240" w:lineRule="auto"/>
        <w:rPr>
          <w:rFonts w:ascii="Calibri" w:hAnsi="Calibri" w:cs="Calibri"/>
          <w:b/>
        </w:rPr>
      </w:pPr>
    </w:p>
    <w:p w14:paraId="05A732CC" w14:textId="2C5C3991" w:rsidR="00EF37D7" w:rsidRPr="009C1E90" w:rsidRDefault="00EF37D7" w:rsidP="00EF37D7">
      <w:pPr>
        <w:spacing w:after="0" w:line="240" w:lineRule="auto"/>
        <w:rPr>
          <w:rFonts w:ascii="Calibri" w:hAnsi="Calibri" w:cs="Calibri"/>
        </w:rPr>
      </w:pPr>
      <w:r w:rsidRPr="009C1E90">
        <w:rPr>
          <w:rFonts w:ascii="Calibri" w:hAnsi="Calibri" w:cs="Calibri"/>
          <w:b/>
        </w:rPr>
        <w:t>Report</w:t>
      </w:r>
      <w:r>
        <w:rPr>
          <w:rFonts w:ascii="Calibri" w:hAnsi="Calibri" w:cs="Calibri"/>
          <w:b/>
        </w:rPr>
        <w:t xml:space="preserve"> by</w:t>
      </w:r>
      <w:r w:rsidRPr="009C1E90">
        <w:rPr>
          <w:rFonts w:ascii="Calibri" w:hAnsi="Calibri" w:cs="Calibri"/>
          <w:b/>
        </w:rPr>
        <w:t>:</w:t>
      </w:r>
      <w:r w:rsidRPr="009C1E90">
        <w:rPr>
          <w:rFonts w:ascii="Calibri" w:hAnsi="Calibri" w:cs="Calibri"/>
        </w:rPr>
        <w:t xml:space="preserve"> </w:t>
      </w:r>
      <w:r>
        <w:rPr>
          <w:rFonts w:ascii="Calibri" w:hAnsi="Calibri" w:cs="Calibri"/>
        </w:rPr>
        <w:t xml:space="preserve">Geoffrey Robinson </w:t>
      </w:r>
    </w:p>
    <w:p w14:paraId="7A5475BA" w14:textId="77777777" w:rsidR="00EF37D7" w:rsidRPr="009C1E90" w:rsidRDefault="00EF37D7" w:rsidP="00EF37D7">
      <w:pPr>
        <w:spacing w:after="0" w:line="240" w:lineRule="auto"/>
        <w:rPr>
          <w:rFonts w:ascii="Calibri" w:hAnsi="Calibri" w:cs="Calibri"/>
        </w:rPr>
      </w:pPr>
    </w:p>
    <w:p w14:paraId="15355490" w14:textId="77777777" w:rsidR="00EF37D7" w:rsidRDefault="00EF37D7" w:rsidP="00EF37D7">
      <w:pPr>
        <w:spacing w:after="0" w:line="240" w:lineRule="auto"/>
        <w:rPr>
          <w:rFonts w:ascii="Calibri" w:hAnsi="Calibri" w:cs="Calibri"/>
        </w:rPr>
      </w:pPr>
      <w:r w:rsidRPr="009C1E90">
        <w:rPr>
          <w:rFonts w:ascii="Calibri" w:hAnsi="Calibri" w:cs="Calibri"/>
          <w:b/>
        </w:rPr>
        <w:t>Date:</w:t>
      </w:r>
      <w:r w:rsidRPr="009C1E90">
        <w:rPr>
          <w:rFonts w:ascii="Calibri" w:hAnsi="Calibri" w:cs="Calibri"/>
        </w:rPr>
        <w:t xml:space="preserve">     </w:t>
      </w:r>
      <w:r>
        <w:rPr>
          <w:rFonts w:ascii="Calibri" w:hAnsi="Calibri" w:cs="Calibri"/>
        </w:rPr>
        <w:t>10/03/2021</w:t>
      </w:r>
    </w:p>
    <w:p w14:paraId="6D8B5ABD" w14:textId="77777777" w:rsidR="006B37A9" w:rsidRPr="009C1E90" w:rsidRDefault="006B37A9" w:rsidP="00CE2795">
      <w:pPr>
        <w:tabs>
          <w:tab w:val="left" w:pos="4253"/>
        </w:tabs>
        <w:spacing w:after="0" w:line="240" w:lineRule="auto"/>
        <w:rPr>
          <w:rFonts w:ascii="Calibri" w:hAnsi="Calibri" w:cs="Calibri"/>
          <w:b/>
          <w:sz w:val="24"/>
        </w:rPr>
      </w:pPr>
      <w:r>
        <w:rPr>
          <w:rFonts w:ascii="Calibri" w:hAnsi="Calibri" w:cs="Calibri"/>
        </w:rPr>
        <w:br w:type="page"/>
      </w:r>
      <w:bookmarkStart w:id="1" w:name="_Hlk66451893"/>
      <w:r w:rsidRPr="009C1E90">
        <w:rPr>
          <w:rFonts w:ascii="Calibri" w:hAnsi="Calibri" w:cs="Calibri"/>
          <w:b/>
          <w:sz w:val="24"/>
        </w:rPr>
        <w:t>BENEFICIARY:</w:t>
      </w:r>
      <w:r w:rsidRPr="009C1E90">
        <w:rPr>
          <w:rFonts w:ascii="Calibri" w:hAnsi="Calibri" w:cs="Calibri"/>
          <w:b/>
          <w:sz w:val="24"/>
        </w:rPr>
        <w:tab/>
        <w:t>BORD IASCAIGH MHARA</w:t>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1624E59F" w14:textId="76ADEAF0" w:rsidR="006B37A9" w:rsidRPr="009C1E90" w:rsidRDefault="006B37A9" w:rsidP="00CE2795">
      <w:pPr>
        <w:tabs>
          <w:tab w:val="left" w:pos="4253"/>
        </w:tabs>
        <w:spacing w:after="0" w:line="240" w:lineRule="auto"/>
        <w:rPr>
          <w:rFonts w:ascii="Calibri" w:hAnsi="Calibri" w:cs="Calibri"/>
          <w:b/>
          <w:sz w:val="24"/>
        </w:rPr>
      </w:pPr>
      <w:r w:rsidRPr="009C1E90">
        <w:rPr>
          <w:rFonts w:ascii="Calibri" w:hAnsi="Calibri" w:cs="Calibri"/>
          <w:b/>
          <w:sz w:val="24"/>
        </w:rPr>
        <w:t>PROJEC</w:t>
      </w:r>
      <w:r>
        <w:rPr>
          <w:rFonts w:ascii="Calibri" w:hAnsi="Calibri" w:cs="Calibri"/>
          <w:b/>
          <w:sz w:val="24"/>
        </w:rPr>
        <w:t>T REFERENCE NUMBER:</w:t>
      </w:r>
      <w:r>
        <w:rPr>
          <w:rFonts w:ascii="Calibri" w:hAnsi="Calibri" w:cs="Calibri"/>
          <w:b/>
          <w:sz w:val="24"/>
        </w:rPr>
        <w:tab/>
        <w:t>20/KGS/DIS002</w:t>
      </w:r>
    </w:p>
    <w:p w14:paraId="2089BA0A" w14:textId="60141FF9" w:rsidR="006B37A9" w:rsidRPr="009C1E90" w:rsidRDefault="006B37A9" w:rsidP="00CE2795">
      <w:pPr>
        <w:spacing w:after="0" w:line="240" w:lineRule="auto"/>
        <w:ind w:left="4253" w:hanging="4253"/>
        <w:rPr>
          <w:rFonts w:ascii="Calibri" w:hAnsi="Calibri" w:cs="Calibri"/>
          <w:b/>
          <w:sz w:val="24"/>
        </w:rPr>
      </w:pPr>
      <w:r w:rsidRPr="009C1E90">
        <w:rPr>
          <w:rFonts w:ascii="Calibri" w:hAnsi="Calibri" w:cs="Calibri"/>
          <w:b/>
          <w:sz w:val="24"/>
        </w:rPr>
        <w:t>NAME OF PROJECT:</w:t>
      </w:r>
      <w:r>
        <w:rPr>
          <w:rFonts w:ascii="Calibri" w:hAnsi="Calibri" w:cs="Calibri"/>
          <w:b/>
          <w:sz w:val="24"/>
        </w:rPr>
        <w:tab/>
        <w:t>Industry Working Groups</w:t>
      </w:r>
    </w:p>
    <w:p w14:paraId="5EB2CABA" w14:textId="77777777" w:rsidR="006B37A9" w:rsidRPr="009C1E90" w:rsidRDefault="006B37A9" w:rsidP="00CE2795">
      <w:pPr>
        <w:tabs>
          <w:tab w:val="left" w:pos="4253"/>
        </w:tabs>
        <w:spacing w:after="0" w:line="240" w:lineRule="auto"/>
        <w:rPr>
          <w:rFonts w:ascii="Calibri" w:hAnsi="Calibri" w:cs="Calibri"/>
          <w:b/>
          <w:sz w:val="24"/>
        </w:rPr>
      </w:pPr>
      <w:r w:rsidRPr="009C1E90">
        <w:rPr>
          <w:rFonts w:ascii="Calibri" w:hAnsi="Calibri" w:cs="Calibri"/>
          <w:b/>
          <w:sz w:val="24"/>
        </w:rPr>
        <w:t>IMPLEMENTATION PERIOD:</w:t>
      </w:r>
      <w:r w:rsidRPr="009C1E90">
        <w:rPr>
          <w:rFonts w:ascii="Calibri" w:hAnsi="Calibri" w:cs="Calibri"/>
          <w:b/>
          <w:sz w:val="24"/>
        </w:rPr>
        <w:tab/>
      </w:r>
      <w:r w:rsidRPr="00A20C89">
        <w:rPr>
          <w:rFonts w:ascii="Calibri" w:hAnsi="Calibri" w:cs="Calibri"/>
          <w:b/>
          <w:sz w:val="24"/>
        </w:rPr>
        <w:t>1</w:t>
      </w:r>
      <w:r w:rsidRPr="00A20C89">
        <w:rPr>
          <w:rFonts w:ascii="Calibri" w:hAnsi="Calibri" w:cs="Calibri"/>
          <w:b/>
          <w:sz w:val="24"/>
          <w:vertAlign w:val="superscript"/>
        </w:rPr>
        <w:t>st</w:t>
      </w:r>
      <w:r w:rsidRPr="00A20C89">
        <w:rPr>
          <w:rFonts w:ascii="Calibri" w:hAnsi="Calibri" w:cs="Calibri"/>
          <w:b/>
          <w:sz w:val="24"/>
        </w:rPr>
        <w:t xml:space="preserve"> January to 31</w:t>
      </w:r>
      <w:r w:rsidRPr="00A20C89">
        <w:rPr>
          <w:rFonts w:ascii="Calibri" w:hAnsi="Calibri" w:cs="Calibri"/>
          <w:b/>
          <w:sz w:val="24"/>
          <w:vertAlign w:val="superscript"/>
        </w:rPr>
        <w:t>st</w:t>
      </w:r>
      <w:r w:rsidRPr="00A20C89">
        <w:rPr>
          <w:rFonts w:ascii="Calibri" w:hAnsi="Calibri" w:cs="Calibri"/>
          <w:b/>
          <w:sz w:val="24"/>
        </w:rPr>
        <w:t xml:space="preserve"> December 2020</w:t>
      </w:r>
      <w:r w:rsidRPr="00A20C89">
        <w:rPr>
          <w:rFonts w:ascii="Calibri" w:hAnsi="Calibri" w:cs="Calibri"/>
          <w:b/>
          <w:sz w:val="24"/>
        </w:rPr>
        <w:tab/>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0C182B26" w14:textId="77777777" w:rsidR="006B37A9" w:rsidRPr="009C1E90" w:rsidRDefault="006B37A9" w:rsidP="00CE2795">
      <w:pPr>
        <w:spacing w:after="0" w:line="240" w:lineRule="auto"/>
        <w:rPr>
          <w:rFonts w:ascii="Calibri" w:hAnsi="Calibri" w:cs="Calibri"/>
        </w:rPr>
      </w:pPr>
    </w:p>
    <w:p w14:paraId="163C01A9" w14:textId="77777777" w:rsidR="006B37A9" w:rsidRDefault="006B37A9" w:rsidP="00CE2795">
      <w:pPr>
        <w:spacing w:after="0" w:line="240" w:lineRule="auto"/>
        <w:rPr>
          <w:rFonts w:ascii="Calibri" w:hAnsi="Calibri" w:cs="Calibri"/>
          <w:b/>
          <w:u w:val="single"/>
        </w:rPr>
      </w:pPr>
      <w:r w:rsidRPr="005301FD">
        <w:rPr>
          <w:rFonts w:ascii="Calibri" w:hAnsi="Calibri" w:cs="Calibri"/>
          <w:b/>
          <w:u w:val="single"/>
        </w:rPr>
        <w:t>Project Scope</w:t>
      </w:r>
    </w:p>
    <w:p w14:paraId="44D57AF9" w14:textId="77777777" w:rsidR="00341997" w:rsidRPr="00341997" w:rsidRDefault="00341997" w:rsidP="00341997">
      <w:pPr>
        <w:spacing w:after="0" w:line="240" w:lineRule="auto"/>
        <w:jc w:val="both"/>
        <w:rPr>
          <w:rFonts w:ascii="Calibri" w:hAnsi="Calibri" w:cs="Calibri"/>
          <w:bCs/>
        </w:rPr>
      </w:pPr>
      <w:r w:rsidRPr="00341997">
        <w:rPr>
          <w:rFonts w:ascii="Calibri" w:hAnsi="Calibri" w:cs="Calibri"/>
          <w:bCs/>
        </w:rPr>
        <w:t xml:space="preserve">BIM has been actively encouraging more synergy between aquaculture producers by bringing them together to work on common themes that affect their businesses. This has proved extremely successful in the oyster growing sector. BIM has actively brough oyster producers who are packing and exporting Irish oysters together. All these producers have also been certified to the Bord Bia standard of Origin Green. This group of certified Origin Green oyster packing companies have been working as an industry group, Irish Oyster Packers Group, under the auspices of BIM for three years. The Group have found the forum an extremely positive endeavour and wish for it to continue.  For BIM to continue to act as secretariat for the group and to assist in coordination with other State organisations such as Bord Bia, SFPA, FSAI and the Marine Institute. The group, through formal and informal meetings, exchange technical and trade information. </w:t>
      </w:r>
    </w:p>
    <w:p w14:paraId="4CDB770D" w14:textId="77777777" w:rsidR="00341997" w:rsidRPr="00341997" w:rsidRDefault="00341997" w:rsidP="00341997">
      <w:pPr>
        <w:spacing w:after="0" w:line="240" w:lineRule="auto"/>
        <w:jc w:val="both"/>
        <w:rPr>
          <w:rFonts w:ascii="Calibri" w:hAnsi="Calibri" w:cs="Calibri"/>
          <w:bCs/>
        </w:rPr>
      </w:pPr>
    </w:p>
    <w:p w14:paraId="2034973C" w14:textId="20010368" w:rsidR="006B37A9" w:rsidRDefault="00341997" w:rsidP="00341997">
      <w:pPr>
        <w:spacing w:after="0" w:line="240" w:lineRule="auto"/>
        <w:jc w:val="both"/>
        <w:rPr>
          <w:rFonts w:ascii="Calibri" w:hAnsi="Calibri" w:cs="Calibri"/>
          <w:bCs/>
        </w:rPr>
      </w:pPr>
      <w:r w:rsidRPr="00341997">
        <w:rPr>
          <w:rFonts w:ascii="Calibri" w:hAnsi="Calibri" w:cs="Calibri"/>
          <w:bCs/>
        </w:rPr>
        <w:t>Lessons learned from the success of the Irish Oyster Industry Working Group will be directly transferable to other shellfish growing areas as many of the issues are similar.</w:t>
      </w:r>
      <w:r>
        <w:rPr>
          <w:rFonts w:ascii="Calibri" w:hAnsi="Calibri" w:cs="Calibri"/>
          <w:bCs/>
        </w:rPr>
        <w:t xml:space="preserve"> </w:t>
      </w:r>
      <w:r w:rsidRPr="00341997">
        <w:rPr>
          <w:rFonts w:ascii="Calibri" w:hAnsi="Calibri" w:cs="Calibri"/>
          <w:bCs/>
        </w:rPr>
        <w:t xml:space="preserve">Logistics has always been a significant issue for </w:t>
      </w:r>
      <w:r>
        <w:rPr>
          <w:rFonts w:ascii="Calibri" w:hAnsi="Calibri" w:cs="Calibri"/>
          <w:bCs/>
        </w:rPr>
        <w:t xml:space="preserve">live shellfish </w:t>
      </w:r>
      <w:r w:rsidRPr="00341997">
        <w:rPr>
          <w:rFonts w:ascii="Calibri" w:hAnsi="Calibri" w:cs="Calibri"/>
          <w:bCs/>
        </w:rPr>
        <w:t xml:space="preserve">exporters due to the low volumes each producer can export at a single point in time. Coupled with this any delays and extra costs associated with Brexit can put these producers in a very difficult position. </w:t>
      </w:r>
      <w:r>
        <w:rPr>
          <w:rFonts w:ascii="Calibri" w:hAnsi="Calibri" w:cs="Calibri"/>
          <w:bCs/>
        </w:rPr>
        <w:t xml:space="preserve">This project seeks to </w:t>
      </w:r>
      <w:r w:rsidRPr="00341997">
        <w:rPr>
          <w:rFonts w:ascii="Calibri" w:hAnsi="Calibri" w:cs="Calibri"/>
          <w:bCs/>
        </w:rPr>
        <w:t>examine new technologies that have recently come to the forefront and examine how these could be integrated into the industry. One example of this is a new transport recirculation system that allow shellfish to be transported in chilled water in separate units within the one container. These units may allow shellfish to be transported in water and have the added benefit that they can be transported as a container by sea freight rather than only on the back of an articulated truck, a much lower carbon solution.</w:t>
      </w:r>
    </w:p>
    <w:p w14:paraId="7C4C027B" w14:textId="77777777" w:rsidR="00341997" w:rsidRPr="00341997" w:rsidRDefault="00341997" w:rsidP="00341997">
      <w:pPr>
        <w:spacing w:after="0" w:line="240" w:lineRule="auto"/>
        <w:jc w:val="both"/>
        <w:rPr>
          <w:rFonts w:ascii="Calibri" w:hAnsi="Calibri" w:cs="Calibri"/>
          <w:bCs/>
        </w:rPr>
      </w:pPr>
    </w:p>
    <w:p w14:paraId="1B0CFAE0" w14:textId="1D49F4EB" w:rsidR="006B37A9" w:rsidRPr="005301FD" w:rsidRDefault="006B37A9" w:rsidP="00CE2795">
      <w:pPr>
        <w:spacing w:after="0" w:line="240" w:lineRule="auto"/>
        <w:jc w:val="both"/>
        <w:rPr>
          <w:rFonts w:ascii="Calibri" w:hAnsi="Calibri" w:cs="Calibri"/>
        </w:rPr>
      </w:pPr>
    </w:p>
    <w:p w14:paraId="5C0134AC" w14:textId="77777777" w:rsidR="006B37A9" w:rsidRDefault="006B37A9" w:rsidP="00CE2795">
      <w:pPr>
        <w:spacing w:after="0" w:line="240" w:lineRule="auto"/>
        <w:rPr>
          <w:rFonts w:ascii="Calibri" w:hAnsi="Calibri" w:cs="Calibri"/>
          <w:b/>
          <w:u w:val="single"/>
        </w:rPr>
      </w:pPr>
      <w:r w:rsidRPr="005301FD">
        <w:rPr>
          <w:rFonts w:ascii="Calibri" w:hAnsi="Calibri" w:cs="Calibri"/>
          <w:b/>
          <w:u w:val="single"/>
        </w:rPr>
        <w:t>Objectives</w:t>
      </w:r>
    </w:p>
    <w:p w14:paraId="0A9BD3E8" w14:textId="77777777" w:rsidR="00341997" w:rsidRPr="00341997" w:rsidRDefault="00341997" w:rsidP="0002541B">
      <w:pPr>
        <w:spacing w:after="0" w:line="240" w:lineRule="auto"/>
        <w:jc w:val="both"/>
        <w:rPr>
          <w:rFonts w:ascii="Calibri" w:hAnsi="Calibri" w:cs="Calibri"/>
          <w:bCs/>
        </w:rPr>
      </w:pPr>
      <w:r w:rsidRPr="00341997">
        <w:rPr>
          <w:rFonts w:ascii="Calibri" w:hAnsi="Calibri" w:cs="Calibri"/>
          <w:bCs/>
        </w:rPr>
        <w:t>Meeting of what is known as the Irish Oyster Packers Group companies to share information and knowledge transfer. The group is to meet up to four times per year.</w:t>
      </w:r>
    </w:p>
    <w:p w14:paraId="171D334A" w14:textId="77777777" w:rsidR="00341997" w:rsidRPr="00341997" w:rsidRDefault="00341997" w:rsidP="0002541B">
      <w:pPr>
        <w:spacing w:after="0" w:line="240" w:lineRule="auto"/>
        <w:jc w:val="both"/>
        <w:rPr>
          <w:rFonts w:ascii="Calibri" w:hAnsi="Calibri" w:cs="Calibri"/>
          <w:bCs/>
        </w:rPr>
      </w:pPr>
    </w:p>
    <w:p w14:paraId="3F82433C" w14:textId="155EDA4D" w:rsidR="00341997" w:rsidRPr="00341997" w:rsidRDefault="00341997" w:rsidP="0002541B">
      <w:pPr>
        <w:spacing w:after="0" w:line="240" w:lineRule="auto"/>
        <w:jc w:val="both"/>
        <w:rPr>
          <w:rFonts w:ascii="Calibri" w:hAnsi="Calibri" w:cs="Calibri"/>
          <w:bCs/>
        </w:rPr>
      </w:pPr>
      <w:r w:rsidRPr="00341997">
        <w:rPr>
          <w:rFonts w:ascii="Calibri" w:hAnsi="Calibri" w:cs="Calibri"/>
          <w:bCs/>
        </w:rPr>
        <w:t xml:space="preserve">To examine alternative strategies to reach the market using new technologies in logistics. This will allow producers explore alternatives to the existing supply chains and provide a real competitive advantage. </w:t>
      </w:r>
    </w:p>
    <w:p w14:paraId="035A3CF4" w14:textId="38B063AA" w:rsidR="00341997" w:rsidRPr="00341997" w:rsidRDefault="00341997" w:rsidP="0024022E">
      <w:pPr>
        <w:pStyle w:val="ListParagraph"/>
        <w:numPr>
          <w:ilvl w:val="0"/>
          <w:numId w:val="5"/>
        </w:numPr>
        <w:jc w:val="both"/>
        <w:rPr>
          <w:rFonts w:ascii="Calibri" w:hAnsi="Calibri" w:cs="Calibri"/>
          <w:bCs/>
          <w:sz w:val="22"/>
          <w:szCs w:val="22"/>
        </w:rPr>
      </w:pPr>
      <w:r w:rsidRPr="00341997">
        <w:rPr>
          <w:rFonts w:ascii="Calibri" w:hAnsi="Calibri" w:cs="Calibri"/>
          <w:bCs/>
          <w:sz w:val="22"/>
          <w:szCs w:val="22"/>
        </w:rPr>
        <w:t>A total of four meetings per year of the Irish Oyster Packers Group.</w:t>
      </w:r>
    </w:p>
    <w:p w14:paraId="45732AAF" w14:textId="338A5C95" w:rsidR="006B37A9" w:rsidRPr="00341997" w:rsidRDefault="00341997" w:rsidP="0024022E">
      <w:pPr>
        <w:pStyle w:val="ListParagraph"/>
        <w:numPr>
          <w:ilvl w:val="0"/>
          <w:numId w:val="5"/>
        </w:numPr>
        <w:jc w:val="both"/>
        <w:rPr>
          <w:rFonts w:ascii="Calibri" w:hAnsi="Calibri" w:cs="Calibri"/>
          <w:bCs/>
          <w:sz w:val="22"/>
          <w:szCs w:val="22"/>
        </w:rPr>
      </w:pPr>
      <w:r w:rsidRPr="00341997">
        <w:rPr>
          <w:rFonts w:ascii="Calibri" w:hAnsi="Calibri" w:cs="Calibri"/>
          <w:bCs/>
          <w:sz w:val="22"/>
          <w:szCs w:val="22"/>
        </w:rPr>
        <w:t xml:space="preserve">A trial of using the Ocean Perfect transport system from Ireland to The Netherlands over a three-month period and production of a report on the feasibility of live shellfish transport by this mode of transport. </w:t>
      </w:r>
    </w:p>
    <w:p w14:paraId="6E395736" w14:textId="77777777" w:rsidR="006B37A9" w:rsidRPr="005301FD" w:rsidRDefault="006B37A9" w:rsidP="00CE2795">
      <w:pPr>
        <w:spacing w:after="0" w:line="240" w:lineRule="auto"/>
        <w:rPr>
          <w:rFonts w:ascii="Calibri" w:eastAsia="Calibri Light" w:hAnsi="Calibri" w:cs="Calibri"/>
          <w:color w:val="000000"/>
          <w:lang w:val="en-AU"/>
        </w:rPr>
      </w:pPr>
    </w:p>
    <w:p w14:paraId="28D39214" w14:textId="4B8CEBFA" w:rsidR="006B37A9" w:rsidRDefault="006B37A9" w:rsidP="00CE2795">
      <w:pPr>
        <w:spacing w:after="0" w:line="240" w:lineRule="auto"/>
        <w:rPr>
          <w:rFonts w:ascii="Calibri" w:hAnsi="Calibri" w:cs="Calibri"/>
          <w:color w:val="FF0000"/>
        </w:rPr>
      </w:pPr>
      <w:r w:rsidRPr="005301FD">
        <w:rPr>
          <w:rFonts w:ascii="Calibri" w:hAnsi="Calibri" w:cs="Calibri"/>
          <w:b/>
          <w:u w:val="single"/>
        </w:rPr>
        <w:t>Budget:</w:t>
      </w:r>
      <w:r w:rsidRPr="005301FD">
        <w:rPr>
          <w:rFonts w:ascii="Calibri" w:hAnsi="Calibri" w:cs="Calibri"/>
        </w:rPr>
        <w:t xml:space="preserve"> €</w:t>
      </w:r>
      <w:r>
        <w:rPr>
          <w:rFonts w:ascii="Calibri" w:hAnsi="Calibri" w:cs="Calibri"/>
        </w:rPr>
        <w:t>112,000</w:t>
      </w:r>
    </w:p>
    <w:p w14:paraId="7591FB46" w14:textId="77777777" w:rsidR="006B37A9" w:rsidRPr="005301FD" w:rsidRDefault="006B37A9" w:rsidP="00CE2795">
      <w:pPr>
        <w:spacing w:after="0" w:line="240" w:lineRule="auto"/>
        <w:rPr>
          <w:rFonts w:ascii="Calibri" w:hAnsi="Calibri" w:cs="Calibri"/>
        </w:rPr>
      </w:pPr>
    </w:p>
    <w:p w14:paraId="7C61B4DF" w14:textId="10A17E50" w:rsidR="006B37A9" w:rsidRPr="005301FD" w:rsidRDefault="006B37A9" w:rsidP="00CE2795">
      <w:pPr>
        <w:spacing w:after="0" w:line="240" w:lineRule="auto"/>
        <w:jc w:val="both"/>
        <w:rPr>
          <w:rFonts w:ascii="Calibri" w:hAnsi="Calibri" w:cs="Calibri"/>
          <w:b/>
          <w:u w:val="single"/>
        </w:rPr>
      </w:pPr>
      <w:r w:rsidRPr="005301FD">
        <w:rPr>
          <w:rFonts w:ascii="Calibri" w:hAnsi="Calibri" w:cs="Calibri"/>
          <w:b/>
          <w:u w:val="single"/>
        </w:rPr>
        <w:t xml:space="preserve">Achievements / </w:t>
      </w:r>
      <w:r w:rsidR="0002541B" w:rsidRPr="005301FD">
        <w:rPr>
          <w:rFonts w:ascii="Calibri" w:hAnsi="Calibri" w:cs="Calibri"/>
          <w:b/>
          <w:u w:val="single"/>
        </w:rPr>
        <w:t>Spend.</w:t>
      </w:r>
    </w:p>
    <w:p w14:paraId="029B19D8" w14:textId="77777777" w:rsidR="00341997" w:rsidRPr="00341997" w:rsidRDefault="00341997" w:rsidP="00341997">
      <w:pPr>
        <w:spacing w:after="0" w:line="240" w:lineRule="auto"/>
        <w:jc w:val="both"/>
        <w:rPr>
          <w:rFonts w:ascii="Calibri" w:hAnsi="Calibri" w:cs="Calibri"/>
          <w:lang w:eastAsia="en-GB"/>
        </w:rPr>
      </w:pPr>
      <w:r w:rsidRPr="00341997">
        <w:rPr>
          <w:rFonts w:ascii="Calibri" w:hAnsi="Calibri" w:cs="Calibri"/>
          <w:lang w:eastAsia="en-GB"/>
        </w:rPr>
        <w:t>A total of four meetings of the Irish Oyster Packers Group were held in 2020 with three held virtually due to travel restrictions.</w:t>
      </w:r>
    </w:p>
    <w:p w14:paraId="133B15A4" w14:textId="77777777" w:rsidR="00341997" w:rsidRPr="00341997" w:rsidRDefault="00341997" w:rsidP="00341997">
      <w:pPr>
        <w:spacing w:after="0" w:line="240" w:lineRule="auto"/>
        <w:jc w:val="both"/>
        <w:rPr>
          <w:rFonts w:ascii="Calibri" w:hAnsi="Calibri" w:cs="Calibri"/>
          <w:lang w:eastAsia="en-GB"/>
        </w:rPr>
      </w:pPr>
    </w:p>
    <w:p w14:paraId="5CB9E176" w14:textId="4AF5237D" w:rsidR="00341997" w:rsidRPr="00341997" w:rsidRDefault="00341997" w:rsidP="00341997">
      <w:pPr>
        <w:pStyle w:val="Default"/>
        <w:spacing w:after="26"/>
        <w:rPr>
          <w:rFonts w:ascii="Calibri" w:hAnsi="Calibri" w:cs="Calibri"/>
          <w:sz w:val="22"/>
          <w:szCs w:val="22"/>
        </w:rPr>
      </w:pPr>
      <w:r w:rsidRPr="00341997">
        <w:rPr>
          <w:rFonts w:ascii="Calibri" w:hAnsi="Calibri" w:cs="Calibri"/>
          <w:sz w:val="22"/>
          <w:szCs w:val="22"/>
        </w:rPr>
        <w:t>BIM engaged in a trial to explore the feasibility of a cost-effective transportation model, with Ocean Perfect, based on the transportation of oysters and crab to Yerseke, Netherlands using the latest container systems technology.  A full report was produced detailing</w:t>
      </w:r>
      <w:r>
        <w:rPr>
          <w:rFonts w:ascii="Calibri" w:hAnsi="Calibri" w:cs="Calibri"/>
          <w:sz w:val="22"/>
          <w:szCs w:val="22"/>
        </w:rPr>
        <w:t>;</w:t>
      </w:r>
    </w:p>
    <w:p w14:paraId="620B5524" w14:textId="1633F509" w:rsidR="00341997" w:rsidRPr="00341997" w:rsidRDefault="00341997" w:rsidP="0024022E">
      <w:pPr>
        <w:pStyle w:val="Default"/>
        <w:numPr>
          <w:ilvl w:val="0"/>
          <w:numId w:val="21"/>
        </w:numPr>
        <w:spacing w:after="26"/>
        <w:rPr>
          <w:rFonts w:ascii="Calibri" w:hAnsi="Calibri" w:cs="Calibri"/>
          <w:sz w:val="22"/>
          <w:szCs w:val="22"/>
        </w:rPr>
      </w:pPr>
      <w:r w:rsidRPr="00341997">
        <w:rPr>
          <w:rFonts w:ascii="Calibri" w:hAnsi="Calibri" w:cs="Calibri"/>
          <w:sz w:val="22"/>
          <w:szCs w:val="22"/>
        </w:rPr>
        <w:t>The operation from the source producer locations to the Yerseke facility</w:t>
      </w:r>
    </w:p>
    <w:p w14:paraId="67CE27C8" w14:textId="624C28F1" w:rsidR="00341997" w:rsidRPr="00341997" w:rsidRDefault="00341997" w:rsidP="0024022E">
      <w:pPr>
        <w:pStyle w:val="Default"/>
        <w:numPr>
          <w:ilvl w:val="0"/>
          <w:numId w:val="21"/>
        </w:numPr>
        <w:spacing w:after="26"/>
        <w:rPr>
          <w:rFonts w:ascii="Calibri" w:hAnsi="Calibri" w:cs="Calibri"/>
          <w:sz w:val="22"/>
          <w:szCs w:val="22"/>
        </w:rPr>
      </w:pPr>
      <w:r w:rsidRPr="00341997">
        <w:rPr>
          <w:rFonts w:ascii="Calibri" w:hAnsi="Calibri" w:cs="Calibri"/>
          <w:sz w:val="22"/>
          <w:szCs w:val="22"/>
        </w:rPr>
        <w:t>Preparation of performance reports during the trial, including any shortcomings</w:t>
      </w:r>
    </w:p>
    <w:p w14:paraId="6AD91E76" w14:textId="1ECB9B1E" w:rsidR="00341997" w:rsidRPr="00341997" w:rsidRDefault="00341997" w:rsidP="0024022E">
      <w:pPr>
        <w:pStyle w:val="Default"/>
        <w:numPr>
          <w:ilvl w:val="0"/>
          <w:numId w:val="21"/>
        </w:numPr>
        <w:spacing w:after="26"/>
        <w:rPr>
          <w:rFonts w:ascii="Calibri" w:hAnsi="Calibri" w:cs="Calibri"/>
          <w:sz w:val="22"/>
          <w:szCs w:val="22"/>
        </w:rPr>
      </w:pPr>
      <w:r w:rsidRPr="00341997">
        <w:rPr>
          <w:rFonts w:ascii="Calibri" w:hAnsi="Calibri" w:cs="Calibri"/>
          <w:sz w:val="22"/>
          <w:szCs w:val="22"/>
        </w:rPr>
        <w:t>Report on the costs of the operation</w:t>
      </w:r>
    </w:p>
    <w:p w14:paraId="267289E8" w14:textId="040A8127" w:rsidR="00341997" w:rsidRPr="00341997" w:rsidRDefault="00341997" w:rsidP="0024022E">
      <w:pPr>
        <w:pStyle w:val="Default"/>
        <w:numPr>
          <w:ilvl w:val="0"/>
          <w:numId w:val="21"/>
        </w:numPr>
        <w:spacing w:after="26"/>
        <w:rPr>
          <w:rFonts w:ascii="Calibri" w:hAnsi="Calibri" w:cs="Calibri"/>
          <w:sz w:val="22"/>
          <w:szCs w:val="22"/>
        </w:rPr>
      </w:pPr>
      <w:r w:rsidRPr="00341997">
        <w:rPr>
          <w:rFonts w:ascii="Calibri" w:hAnsi="Calibri" w:cs="Calibri"/>
          <w:sz w:val="22"/>
          <w:szCs w:val="22"/>
        </w:rPr>
        <w:t>Feedback from producers</w:t>
      </w:r>
    </w:p>
    <w:p w14:paraId="132158A2" w14:textId="220971F0" w:rsidR="00341997" w:rsidRPr="00341997" w:rsidRDefault="00341997" w:rsidP="0024022E">
      <w:pPr>
        <w:pStyle w:val="Default"/>
        <w:numPr>
          <w:ilvl w:val="0"/>
          <w:numId w:val="21"/>
        </w:numPr>
        <w:spacing w:after="26"/>
        <w:rPr>
          <w:rFonts w:ascii="Calibri" w:hAnsi="Calibri" w:cs="Calibri"/>
          <w:sz w:val="22"/>
          <w:szCs w:val="22"/>
        </w:rPr>
      </w:pPr>
      <w:r w:rsidRPr="00341997">
        <w:rPr>
          <w:rFonts w:ascii="Calibri" w:hAnsi="Calibri" w:cs="Calibri"/>
          <w:sz w:val="22"/>
          <w:szCs w:val="22"/>
        </w:rPr>
        <w:t>An assessment of the operation and where appropriate, suggestions for improvements</w:t>
      </w:r>
    </w:p>
    <w:p w14:paraId="0152000B" w14:textId="5F64C393" w:rsidR="00341997" w:rsidRPr="00341997" w:rsidRDefault="00341997" w:rsidP="0024022E">
      <w:pPr>
        <w:pStyle w:val="Default"/>
        <w:numPr>
          <w:ilvl w:val="0"/>
          <w:numId w:val="21"/>
        </w:numPr>
        <w:rPr>
          <w:rFonts w:ascii="Calibri" w:hAnsi="Calibri" w:cs="Calibri"/>
          <w:sz w:val="22"/>
          <w:szCs w:val="22"/>
        </w:rPr>
      </w:pPr>
      <w:r w:rsidRPr="00341997">
        <w:rPr>
          <w:rFonts w:ascii="Calibri" w:hAnsi="Calibri" w:cs="Calibri"/>
          <w:sz w:val="22"/>
          <w:szCs w:val="22"/>
        </w:rPr>
        <w:t>Comparison with other methods in terms of efficiency, timelines and costs</w:t>
      </w:r>
    </w:p>
    <w:p w14:paraId="41D85A85" w14:textId="77777777" w:rsidR="00341997" w:rsidRPr="00341997" w:rsidRDefault="00341997" w:rsidP="00341997">
      <w:pPr>
        <w:pStyle w:val="Default"/>
        <w:rPr>
          <w:rFonts w:ascii="Calibri" w:hAnsi="Calibri" w:cs="Calibri"/>
          <w:sz w:val="22"/>
          <w:szCs w:val="22"/>
        </w:rPr>
      </w:pPr>
    </w:p>
    <w:p w14:paraId="241586D2" w14:textId="1B113542" w:rsidR="00341997" w:rsidRDefault="00341997" w:rsidP="00341997">
      <w:pPr>
        <w:spacing w:after="0" w:line="240" w:lineRule="auto"/>
        <w:jc w:val="both"/>
        <w:rPr>
          <w:rFonts w:ascii="Calibri" w:hAnsi="Calibri" w:cs="Calibri"/>
        </w:rPr>
      </w:pPr>
      <w:r w:rsidRPr="00341997">
        <w:rPr>
          <w:rFonts w:ascii="Calibri" w:hAnsi="Calibri" w:cs="Calibri"/>
        </w:rPr>
        <w:t>The review covers the operations and costs up to the point of delivery at the Yerseke facility and does not include later processing.  Costs for the onward distribution of the products to China were also examined as an example of the end-to-end supply costs and the relative scale of the Ireland to Yerseke transport component.  The costs used within the report are based upon a combination of actuals and estimates provided by the third-party logistics companies, at a specific point in time.  The costs will vary over time.</w:t>
      </w:r>
    </w:p>
    <w:p w14:paraId="7E34E5A3" w14:textId="77777777" w:rsidR="00341997" w:rsidRPr="00341997" w:rsidRDefault="00341997" w:rsidP="00341997">
      <w:pPr>
        <w:spacing w:after="0" w:line="240" w:lineRule="auto"/>
        <w:jc w:val="both"/>
        <w:rPr>
          <w:rFonts w:ascii="Calibri" w:hAnsi="Calibri" w:cs="Calibri"/>
        </w:rPr>
      </w:pPr>
    </w:p>
    <w:p w14:paraId="68E1F7CF" w14:textId="77777777" w:rsidR="00341997" w:rsidRPr="00341997" w:rsidRDefault="00341997" w:rsidP="00341997">
      <w:pPr>
        <w:spacing w:after="0" w:line="240" w:lineRule="auto"/>
        <w:jc w:val="both"/>
        <w:rPr>
          <w:rFonts w:ascii="Calibri" w:hAnsi="Calibri" w:cs="Calibri"/>
          <w:lang w:eastAsia="en-GB"/>
        </w:rPr>
      </w:pPr>
      <w:r w:rsidRPr="00341997">
        <w:rPr>
          <w:rFonts w:ascii="Calibri" w:hAnsi="Calibri" w:cs="Calibri"/>
        </w:rPr>
        <w:t>The key component of the Ocean Perfect transportation system for live shellfish is a specially designed tank, called a Serve the Sea Unit (SSU). The SSUs are fitted with a transferable lever-mechanism and isolated pump system which can be connected to 12V or regular 220V connection, which allows it to be transported in regular refrigerated trucks and can be installed at any point-of-sale for seafood.</w:t>
      </w:r>
    </w:p>
    <w:p w14:paraId="3FECB204" w14:textId="77777777" w:rsidR="00341997" w:rsidRPr="00341997" w:rsidRDefault="00341997" w:rsidP="00341997">
      <w:pPr>
        <w:pStyle w:val="Default"/>
        <w:jc w:val="both"/>
        <w:rPr>
          <w:rFonts w:ascii="Calibri" w:hAnsi="Calibri" w:cs="Calibri"/>
          <w:sz w:val="22"/>
          <w:szCs w:val="22"/>
        </w:rPr>
      </w:pPr>
    </w:p>
    <w:p w14:paraId="767619EB" w14:textId="0FAD28EB" w:rsidR="00341997" w:rsidRDefault="00341997" w:rsidP="00341997">
      <w:pPr>
        <w:spacing w:after="0" w:line="240" w:lineRule="auto"/>
        <w:jc w:val="both"/>
        <w:rPr>
          <w:rFonts w:ascii="Calibri" w:hAnsi="Calibri" w:cs="Calibri"/>
        </w:rPr>
      </w:pPr>
      <w:r w:rsidRPr="00341997">
        <w:rPr>
          <w:rFonts w:ascii="Calibri" w:hAnsi="Calibri" w:cs="Calibri"/>
        </w:rPr>
        <w:t>Although the trial was not able to demonstrate the full capability of the Ocean Perfect logistics operation it has provided an opportunity to evolve an effective route to market for Irish shellfish producers. A</w:t>
      </w:r>
      <w:r w:rsidR="0002541B">
        <w:rPr>
          <w:rFonts w:ascii="Calibri" w:hAnsi="Calibri" w:cs="Calibri"/>
        </w:rPr>
        <w:t xml:space="preserve">ccepting </w:t>
      </w:r>
      <w:r w:rsidRPr="00341997">
        <w:rPr>
          <w:rFonts w:ascii="Calibri" w:hAnsi="Calibri" w:cs="Calibri"/>
        </w:rPr>
        <w:t xml:space="preserve">the cost estimates provided by Ocean Perfect, it indicates that the operation is competitive against other routes to market, particularly to mainland Europe.  Using the container ships from Dublin to Rotterdam and Zeebrugge provides an alternative to the UK land bridge. The Ocean Perfect transport system in conjunction with the holding tanks at Yerseke provide an excellent solution to extending the shelf life of products, which opens up new market opportunities in Europe and distant locations. If logistics costs can be kept low through high levels of asset utilisation and economies of </w:t>
      </w:r>
      <w:r w:rsidR="0002541B" w:rsidRPr="00341997">
        <w:rPr>
          <w:rFonts w:ascii="Calibri" w:hAnsi="Calibri" w:cs="Calibri"/>
        </w:rPr>
        <w:t>scale,</w:t>
      </w:r>
      <w:r w:rsidRPr="00341997">
        <w:rPr>
          <w:rFonts w:ascii="Calibri" w:hAnsi="Calibri" w:cs="Calibri"/>
        </w:rPr>
        <w:t xml:space="preserve"> then the route to market will be competitive against other country’s producers.  The philosophies of “competition of supply chains” or “co-opetition” are relevant to this analysis. The use of consolidation centres will allow smaller producers to use the service and larger producers to transfer to Yerseke more frequently. To ensure high levels of asset utilisation and enable more accurate demand forecasting the number of producers will need to be increased. The local airports of Amsterdam and Brussels offer a wide range of destinations, airlines, and frequency of flights, providing a reliable and consistent service to key destinations.</w:t>
      </w:r>
    </w:p>
    <w:p w14:paraId="0414F0DD" w14:textId="77777777" w:rsidR="00341997" w:rsidRPr="00341997" w:rsidRDefault="00341997" w:rsidP="00341997">
      <w:pPr>
        <w:spacing w:after="0" w:line="240" w:lineRule="auto"/>
        <w:jc w:val="both"/>
        <w:rPr>
          <w:rFonts w:ascii="Calibri" w:hAnsi="Calibri" w:cs="Calibri"/>
        </w:rPr>
      </w:pPr>
    </w:p>
    <w:p w14:paraId="7970A54B" w14:textId="31B27379" w:rsidR="006B37A9" w:rsidRDefault="00341997" w:rsidP="00341997">
      <w:pPr>
        <w:spacing w:after="0" w:line="240" w:lineRule="auto"/>
        <w:jc w:val="both"/>
        <w:rPr>
          <w:rFonts w:ascii="Calibri" w:hAnsi="Calibri" w:cs="Calibri"/>
        </w:rPr>
      </w:pPr>
      <w:r w:rsidRPr="00341997">
        <w:rPr>
          <w:rFonts w:ascii="Calibri" w:hAnsi="Calibri" w:cs="Calibri"/>
        </w:rPr>
        <w:t xml:space="preserve">The rewards for creating an effective, collaborative, logistics solution </w:t>
      </w:r>
      <w:r w:rsidR="0002541B">
        <w:rPr>
          <w:rFonts w:ascii="Calibri" w:hAnsi="Calibri" w:cs="Calibri"/>
        </w:rPr>
        <w:t>are</w:t>
      </w:r>
      <w:r w:rsidRPr="00341997">
        <w:rPr>
          <w:rFonts w:ascii="Calibri" w:hAnsi="Calibri" w:cs="Calibri"/>
        </w:rPr>
        <w:t xml:space="preserve"> many, however the task of managing and co-ordinating the operation including all of its levels of seasonality, variability and uncertainty should not be underestimated.</w:t>
      </w:r>
      <w:r>
        <w:rPr>
          <w:rFonts w:ascii="Calibri" w:hAnsi="Calibri" w:cs="Calibri"/>
        </w:rPr>
        <w:t xml:space="preserve"> </w:t>
      </w:r>
      <w:r w:rsidR="0002541B" w:rsidRPr="00341997">
        <w:rPr>
          <w:rFonts w:ascii="Calibri" w:hAnsi="Calibri" w:cs="Calibri"/>
          <w:lang w:eastAsia="en-GB"/>
        </w:rPr>
        <w:t>Overall,</w:t>
      </w:r>
      <w:r w:rsidRPr="00341997">
        <w:rPr>
          <w:rFonts w:ascii="Calibri" w:hAnsi="Calibri" w:cs="Calibri"/>
          <w:lang w:eastAsia="en-GB"/>
        </w:rPr>
        <w:t xml:space="preserve"> the trail was received by the industry as extremely positive and provided one of the only means to export to Asia during the closure of airline routes as a result of the Covid 19 pandemic. Over €0.5 m of shellfish was transported to The Netherlands during the trial. Companies are now looking at ways to use this mode of transport as a possible route to market in 2021.</w:t>
      </w:r>
    </w:p>
    <w:p w14:paraId="71823125" w14:textId="77777777" w:rsidR="006B37A9" w:rsidRDefault="006B37A9" w:rsidP="00CE2795">
      <w:pPr>
        <w:spacing w:after="0" w:line="240" w:lineRule="auto"/>
        <w:rPr>
          <w:rFonts w:ascii="Calibri" w:hAnsi="Calibri" w:cs="Calibri"/>
        </w:rPr>
      </w:pPr>
    </w:p>
    <w:p w14:paraId="2AA43EDF" w14:textId="77777777" w:rsidR="006B37A9" w:rsidRPr="009C1E90" w:rsidRDefault="006B37A9" w:rsidP="00CE2795">
      <w:pPr>
        <w:spacing w:after="0" w:line="240" w:lineRule="auto"/>
        <w:rPr>
          <w:rFonts w:ascii="Calibri" w:hAnsi="Calibri" w:cs="Calibri"/>
        </w:rPr>
      </w:pPr>
      <w:r w:rsidRPr="009C1E90">
        <w:rPr>
          <w:rFonts w:ascii="Calibri" w:hAnsi="Calibri" w:cs="Calibri"/>
        </w:rPr>
        <w:t>SUMMARY OF SPEND:</w:t>
      </w:r>
    </w:p>
    <w:p w14:paraId="7A0CB02C" w14:textId="77777777" w:rsidR="006B37A9" w:rsidRPr="009C1E90" w:rsidRDefault="006B37A9" w:rsidP="00CE2795">
      <w:pPr>
        <w:spacing w:after="0" w:line="240" w:lineRule="auto"/>
        <w:rPr>
          <w:rFonts w:ascii="Calibri" w:hAnsi="Calibri" w:cs="Calibri"/>
        </w:rPr>
      </w:pP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3227"/>
        <w:gridCol w:w="1417"/>
      </w:tblGrid>
      <w:tr w:rsidR="006B37A9" w:rsidRPr="009C1E90" w14:paraId="0A7BB96B" w14:textId="77777777" w:rsidTr="00DF50A3">
        <w:tc>
          <w:tcPr>
            <w:tcW w:w="3227" w:type="dxa"/>
            <w:shd w:val="clear" w:color="auto" w:fill="9BBB59"/>
          </w:tcPr>
          <w:p w14:paraId="53CF8CE8" w14:textId="77777777" w:rsidR="006B37A9" w:rsidRPr="009C1E90" w:rsidRDefault="006B37A9" w:rsidP="00CE2795">
            <w:pPr>
              <w:spacing w:after="0" w:line="240" w:lineRule="auto"/>
              <w:rPr>
                <w:rFonts w:ascii="Calibri" w:hAnsi="Calibri" w:cs="Calibri"/>
                <w:b/>
                <w:bCs/>
                <w:color w:val="FFFFFF"/>
              </w:rPr>
            </w:pPr>
            <w:r w:rsidRPr="009C1E90">
              <w:rPr>
                <w:rFonts w:ascii="Calibri" w:hAnsi="Calibri" w:cs="Calibri"/>
                <w:b/>
                <w:bCs/>
                <w:color w:val="FFFFFF"/>
              </w:rPr>
              <w:t>Total Approved</w:t>
            </w:r>
          </w:p>
        </w:tc>
        <w:tc>
          <w:tcPr>
            <w:tcW w:w="1417" w:type="dxa"/>
            <w:shd w:val="clear" w:color="auto" w:fill="9BBB59"/>
          </w:tcPr>
          <w:p w14:paraId="5C5D831C" w14:textId="77777777" w:rsidR="006B37A9" w:rsidRPr="009C1E90" w:rsidRDefault="006B37A9" w:rsidP="00CE2795">
            <w:pPr>
              <w:spacing w:after="0" w:line="240" w:lineRule="auto"/>
              <w:rPr>
                <w:rFonts w:ascii="Calibri" w:hAnsi="Calibri" w:cs="Calibri"/>
                <w:b/>
                <w:bCs/>
                <w:color w:val="FFFFFF"/>
              </w:rPr>
            </w:pPr>
          </w:p>
        </w:tc>
      </w:tr>
      <w:tr w:rsidR="006B37A9" w:rsidRPr="009C1E90" w14:paraId="7B8C6F48" w14:textId="77777777" w:rsidTr="00DF50A3">
        <w:tc>
          <w:tcPr>
            <w:tcW w:w="3227" w:type="dxa"/>
            <w:tcBorders>
              <w:top w:val="single" w:sz="8" w:space="0" w:color="9BBB59"/>
              <w:left w:val="single" w:sz="8" w:space="0" w:color="9BBB59"/>
              <w:bottom w:val="single" w:sz="8" w:space="0" w:color="9BBB59"/>
            </w:tcBorders>
            <w:shd w:val="clear" w:color="auto" w:fill="auto"/>
          </w:tcPr>
          <w:p w14:paraId="4784F518"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Total Eligible Expenditure</w:t>
            </w:r>
          </w:p>
        </w:tc>
        <w:tc>
          <w:tcPr>
            <w:tcW w:w="1417" w:type="dxa"/>
            <w:tcBorders>
              <w:top w:val="single" w:sz="8" w:space="0" w:color="9BBB59"/>
              <w:bottom w:val="single" w:sz="8" w:space="0" w:color="9BBB59"/>
              <w:right w:val="single" w:sz="8" w:space="0" w:color="9BBB59"/>
            </w:tcBorders>
            <w:shd w:val="clear" w:color="auto" w:fill="auto"/>
          </w:tcPr>
          <w:p w14:paraId="52BB6E89" w14:textId="63A88BFD"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AB19EE" w:rsidRPr="00AB19EE">
              <w:rPr>
                <w:rFonts w:ascii="Calibri" w:hAnsi="Calibri" w:cs="Calibri"/>
              </w:rPr>
              <w:t>112,000.00</w:t>
            </w:r>
          </w:p>
        </w:tc>
      </w:tr>
      <w:tr w:rsidR="006B37A9" w:rsidRPr="009C1E90" w14:paraId="7C299176" w14:textId="77777777" w:rsidTr="00DF50A3">
        <w:tc>
          <w:tcPr>
            <w:tcW w:w="3227" w:type="dxa"/>
            <w:shd w:val="clear" w:color="auto" w:fill="auto"/>
          </w:tcPr>
          <w:p w14:paraId="5596247A"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Total Drawdown</w:t>
            </w:r>
          </w:p>
        </w:tc>
        <w:tc>
          <w:tcPr>
            <w:tcW w:w="1417" w:type="dxa"/>
            <w:shd w:val="clear" w:color="auto" w:fill="auto"/>
          </w:tcPr>
          <w:p w14:paraId="7C0237F4" w14:textId="6D21BEB2"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AB19EE" w:rsidRPr="00AB19EE">
              <w:rPr>
                <w:rFonts w:ascii="Calibri" w:hAnsi="Calibri" w:cs="Calibri"/>
              </w:rPr>
              <w:t>112,000.00</w:t>
            </w:r>
          </w:p>
        </w:tc>
      </w:tr>
      <w:tr w:rsidR="006B37A9" w:rsidRPr="009C1E90" w14:paraId="6F30E9AD" w14:textId="77777777" w:rsidTr="00DF50A3">
        <w:tc>
          <w:tcPr>
            <w:tcW w:w="3227" w:type="dxa"/>
            <w:tcBorders>
              <w:top w:val="single" w:sz="8" w:space="0" w:color="9BBB59"/>
              <w:left w:val="single" w:sz="8" w:space="0" w:color="9BBB59"/>
              <w:bottom w:val="single" w:sz="8" w:space="0" w:color="9BBB59"/>
            </w:tcBorders>
            <w:shd w:val="clear" w:color="auto" w:fill="auto"/>
          </w:tcPr>
          <w:p w14:paraId="61BE4597"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EU – 50%</w:t>
            </w:r>
          </w:p>
        </w:tc>
        <w:tc>
          <w:tcPr>
            <w:tcW w:w="1417" w:type="dxa"/>
            <w:tcBorders>
              <w:top w:val="single" w:sz="8" w:space="0" w:color="9BBB59"/>
              <w:bottom w:val="single" w:sz="8" w:space="0" w:color="9BBB59"/>
              <w:right w:val="single" w:sz="8" w:space="0" w:color="9BBB59"/>
            </w:tcBorders>
            <w:shd w:val="clear" w:color="auto" w:fill="auto"/>
          </w:tcPr>
          <w:p w14:paraId="5B809715" w14:textId="01486D5A"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AB19EE" w:rsidRPr="00AB19EE">
              <w:rPr>
                <w:rFonts w:ascii="Calibri" w:hAnsi="Calibri" w:cs="Calibri"/>
              </w:rPr>
              <w:t>56,000.00</w:t>
            </w:r>
          </w:p>
        </w:tc>
      </w:tr>
      <w:tr w:rsidR="006B37A9" w:rsidRPr="009C1E90" w14:paraId="7B3DB8F9" w14:textId="77777777" w:rsidTr="00DF50A3">
        <w:tc>
          <w:tcPr>
            <w:tcW w:w="3227" w:type="dxa"/>
            <w:shd w:val="clear" w:color="auto" w:fill="auto"/>
          </w:tcPr>
          <w:p w14:paraId="42818503"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Exchequer – 50%</w:t>
            </w:r>
          </w:p>
        </w:tc>
        <w:tc>
          <w:tcPr>
            <w:tcW w:w="1417" w:type="dxa"/>
            <w:shd w:val="clear" w:color="auto" w:fill="auto"/>
          </w:tcPr>
          <w:p w14:paraId="7DD8A4F8" w14:textId="0F2A64DD"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AB19EE" w:rsidRPr="00AB19EE">
              <w:rPr>
                <w:rFonts w:ascii="Calibri" w:hAnsi="Calibri" w:cs="Calibri"/>
              </w:rPr>
              <w:t>56,000.00</w:t>
            </w:r>
          </w:p>
        </w:tc>
      </w:tr>
    </w:tbl>
    <w:p w14:paraId="09EE2478" w14:textId="77777777" w:rsidR="006B37A9" w:rsidRPr="009C1E90" w:rsidRDefault="006B37A9" w:rsidP="00CE2795">
      <w:pPr>
        <w:spacing w:after="0" w:line="240" w:lineRule="auto"/>
        <w:rPr>
          <w:rFonts w:ascii="Calibri" w:hAnsi="Calibri" w:cs="Calibri"/>
        </w:rPr>
      </w:pPr>
    </w:p>
    <w:p w14:paraId="0FF9B463" w14:textId="6525502D" w:rsidR="006B37A9" w:rsidRPr="009C1E90" w:rsidRDefault="006B37A9" w:rsidP="00CE2795">
      <w:pPr>
        <w:spacing w:after="0" w:line="240" w:lineRule="auto"/>
        <w:rPr>
          <w:rFonts w:ascii="Calibri" w:hAnsi="Calibri" w:cs="Calibri"/>
        </w:rPr>
      </w:pPr>
      <w:r w:rsidRPr="009C1E90">
        <w:rPr>
          <w:rFonts w:ascii="Calibri" w:hAnsi="Calibri" w:cs="Calibri"/>
          <w:b/>
        </w:rPr>
        <w:t>Report</w:t>
      </w:r>
      <w:r>
        <w:rPr>
          <w:rFonts w:ascii="Calibri" w:hAnsi="Calibri" w:cs="Calibri"/>
          <w:b/>
        </w:rPr>
        <w:t xml:space="preserve"> by</w:t>
      </w:r>
      <w:r w:rsidRPr="009C1E90">
        <w:rPr>
          <w:rFonts w:ascii="Calibri" w:hAnsi="Calibri" w:cs="Calibri"/>
          <w:b/>
        </w:rPr>
        <w:t>:</w:t>
      </w:r>
      <w:r w:rsidRPr="009C1E90">
        <w:rPr>
          <w:rFonts w:ascii="Calibri" w:hAnsi="Calibri" w:cs="Calibri"/>
        </w:rPr>
        <w:t xml:space="preserve"> </w:t>
      </w:r>
      <w:r w:rsidR="00AB19EE">
        <w:rPr>
          <w:rFonts w:ascii="Calibri" w:hAnsi="Calibri" w:cs="Calibri"/>
        </w:rPr>
        <w:t xml:space="preserve">Richard Donnelly </w:t>
      </w:r>
    </w:p>
    <w:p w14:paraId="7989F48E" w14:textId="77777777" w:rsidR="006B37A9" w:rsidRPr="009C1E90" w:rsidRDefault="006B37A9" w:rsidP="00CE2795">
      <w:pPr>
        <w:spacing w:after="0" w:line="240" w:lineRule="auto"/>
        <w:rPr>
          <w:rFonts w:ascii="Calibri" w:hAnsi="Calibri" w:cs="Calibri"/>
        </w:rPr>
      </w:pPr>
    </w:p>
    <w:p w14:paraId="3C77ED70" w14:textId="2333F2D4" w:rsidR="006B37A9" w:rsidRPr="009C1E90" w:rsidRDefault="006B37A9" w:rsidP="00CE2795">
      <w:pPr>
        <w:spacing w:after="0" w:line="240" w:lineRule="auto"/>
        <w:rPr>
          <w:rFonts w:ascii="Calibri" w:hAnsi="Calibri" w:cs="Calibri"/>
        </w:rPr>
      </w:pPr>
      <w:r w:rsidRPr="009C1E90">
        <w:rPr>
          <w:rFonts w:ascii="Calibri" w:hAnsi="Calibri" w:cs="Calibri"/>
          <w:b/>
        </w:rPr>
        <w:t>Date:</w:t>
      </w:r>
      <w:r w:rsidRPr="009C1E90">
        <w:rPr>
          <w:rFonts w:ascii="Calibri" w:hAnsi="Calibri" w:cs="Calibri"/>
        </w:rPr>
        <w:t xml:space="preserve">     </w:t>
      </w:r>
      <w:r w:rsidR="00AB19EE">
        <w:rPr>
          <w:rFonts w:ascii="Calibri" w:hAnsi="Calibri" w:cs="Calibri"/>
        </w:rPr>
        <w:t>10/03/2021</w:t>
      </w:r>
    </w:p>
    <w:p w14:paraId="48DC5737" w14:textId="2604A653" w:rsidR="006B37A9" w:rsidRPr="009C1E90" w:rsidRDefault="006B37A9" w:rsidP="0002541B">
      <w:pPr>
        <w:spacing w:after="0" w:line="240" w:lineRule="auto"/>
        <w:rPr>
          <w:rFonts w:ascii="Calibri" w:hAnsi="Calibri" w:cs="Calibri"/>
          <w:b/>
          <w:sz w:val="24"/>
        </w:rPr>
      </w:pPr>
      <w:r>
        <w:rPr>
          <w:rFonts w:ascii="Calibri" w:hAnsi="Calibri" w:cs="Calibri"/>
        </w:rPr>
        <w:br w:type="page"/>
      </w:r>
      <w:bookmarkEnd w:id="1"/>
      <w:r w:rsidRPr="009C1E90">
        <w:rPr>
          <w:rFonts w:ascii="Calibri" w:hAnsi="Calibri" w:cs="Calibri"/>
          <w:b/>
          <w:sz w:val="24"/>
        </w:rPr>
        <w:t>BENEFICIARY:</w:t>
      </w:r>
      <w:r w:rsidRPr="009C1E90">
        <w:rPr>
          <w:rFonts w:ascii="Calibri" w:hAnsi="Calibri" w:cs="Calibri"/>
          <w:b/>
          <w:sz w:val="24"/>
        </w:rPr>
        <w:tab/>
        <w:t>BORD IASCAIGH MHARA</w:t>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480AA9C1" w14:textId="70FAA42B" w:rsidR="006B37A9" w:rsidRPr="009C1E90" w:rsidRDefault="006B37A9" w:rsidP="00CE2795">
      <w:pPr>
        <w:tabs>
          <w:tab w:val="left" w:pos="4253"/>
        </w:tabs>
        <w:spacing w:after="0" w:line="240" w:lineRule="auto"/>
        <w:rPr>
          <w:rFonts w:ascii="Calibri" w:hAnsi="Calibri" w:cs="Calibri"/>
          <w:b/>
          <w:sz w:val="24"/>
        </w:rPr>
      </w:pPr>
      <w:r w:rsidRPr="009C1E90">
        <w:rPr>
          <w:rFonts w:ascii="Calibri" w:hAnsi="Calibri" w:cs="Calibri"/>
          <w:b/>
          <w:sz w:val="24"/>
        </w:rPr>
        <w:t>PROJEC</w:t>
      </w:r>
      <w:r>
        <w:rPr>
          <w:rFonts w:ascii="Calibri" w:hAnsi="Calibri" w:cs="Calibri"/>
          <w:b/>
          <w:sz w:val="24"/>
        </w:rPr>
        <w:t>T REFERENCE NUMBER:</w:t>
      </w:r>
      <w:r>
        <w:rPr>
          <w:rFonts w:ascii="Calibri" w:hAnsi="Calibri" w:cs="Calibri"/>
          <w:b/>
          <w:sz w:val="24"/>
        </w:rPr>
        <w:tab/>
        <w:t>20/KGS/DIS005</w:t>
      </w:r>
    </w:p>
    <w:p w14:paraId="5C1F239C" w14:textId="17CD3453" w:rsidR="006B37A9" w:rsidRPr="009C1E90" w:rsidRDefault="006B37A9" w:rsidP="00CE2795">
      <w:pPr>
        <w:spacing w:after="0" w:line="240" w:lineRule="auto"/>
        <w:ind w:left="4253" w:hanging="4253"/>
        <w:rPr>
          <w:rFonts w:ascii="Calibri" w:hAnsi="Calibri" w:cs="Calibri"/>
          <w:b/>
          <w:sz w:val="24"/>
        </w:rPr>
      </w:pPr>
      <w:r w:rsidRPr="009C1E90">
        <w:rPr>
          <w:rFonts w:ascii="Calibri" w:hAnsi="Calibri" w:cs="Calibri"/>
          <w:b/>
          <w:sz w:val="24"/>
        </w:rPr>
        <w:t>NAME OF PROJECT:</w:t>
      </w:r>
      <w:r>
        <w:rPr>
          <w:rFonts w:ascii="Calibri" w:hAnsi="Calibri" w:cs="Calibri"/>
          <w:b/>
          <w:sz w:val="24"/>
        </w:rPr>
        <w:tab/>
        <w:t>Farmed in the EU – Aquaculture Remote Classroom</w:t>
      </w:r>
    </w:p>
    <w:p w14:paraId="31A5F0FD" w14:textId="77777777" w:rsidR="006B37A9" w:rsidRPr="009C1E90" w:rsidRDefault="006B37A9" w:rsidP="00CE2795">
      <w:pPr>
        <w:tabs>
          <w:tab w:val="left" w:pos="4253"/>
        </w:tabs>
        <w:spacing w:after="0" w:line="240" w:lineRule="auto"/>
        <w:rPr>
          <w:rFonts w:ascii="Calibri" w:hAnsi="Calibri" w:cs="Calibri"/>
          <w:b/>
          <w:sz w:val="24"/>
        </w:rPr>
      </w:pPr>
      <w:r w:rsidRPr="009C1E90">
        <w:rPr>
          <w:rFonts w:ascii="Calibri" w:hAnsi="Calibri" w:cs="Calibri"/>
          <w:b/>
          <w:sz w:val="24"/>
        </w:rPr>
        <w:t>IMPLEMENTATION PERIOD:</w:t>
      </w:r>
      <w:r w:rsidRPr="009C1E90">
        <w:rPr>
          <w:rFonts w:ascii="Calibri" w:hAnsi="Calibri" w:cs="Calibri"/>
          <w:b/>
          <w:sz w:val="24"/>
        </w:rPr>
        <w:tab/>
      </w:r>
      <w:r w:rsidRPr="00A20C89">
        <w:rPr>
          <w:rFonts w:ascii="Calibri" w:hAnsi="Calibri" w:cs="Calibri"/>
          <w:b/>
          <w:sz w:val="24"/>
        </w:rPr>
        <w:t>1</w:t>
      </w:r>
      <w:r w:rsidRPr="00A20C89">
        <w:rPr>
          <w:rFonts w:ascii="Calibri" w:hAnsi="Calibri" w:cs="Calibri"/>
          <w:b/>
          <w:sz w:val="24"/>
          <w:vertAlign w:val="superscript"/>
        </w:rPr>
        <w:t>st</w:t>
      </w:r>
      <w:r w:rsidRPr="00A20C89">
        <w:rPr>
          <w:rFonts w:ascii="Calibri" w:hAnsi="Calibri" w:cs="Calibri"/>
          <w:b/>
          <w:sz w:val="24"/>
        </w:rPr>
        <w:t xml:space="preserve"> January to 31</w:t>
      </w:r>
      <w:r w:rsidRPr="00A20C89">
        <w:rPr>
          <w:rFonts w:ascii="Calibri" w:hAnsi="Calibri" w:cs="Calibri"/>
          <w:b/>
          <w:sz w:val="24"/>
          <w:vertAlign w:val="superscript"/>
        </w:rPr>
        <w:t>st</w:t>
      </w:r>
      <w:r w:rsidRPr="00A20C89">
        <w:rPr>
          <w:rFonts w:ascii="Calibri" w:hAnsi="Calibri" w:cs="Calibri"/>
          <w:b/>
          <w:sz w:val="24"/>
        </w:rPr>
        <w:t xml:space="preserve"> December 2020</w:t>
      </w:r>
      <w:r w:rsidRPr="00A20C89">
        <w:rPr>
          <w:rFonts w:ascii="Calibri" w:hAnsi="Calibri" w:cs="Calibri"/>
          <w:b/>
          <w:sz w:val="24"/>
        </w:rPr>
        <w:tab/>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461AE12B" w14:textId="77777777" w:rsidR="006B37A9" w:rsidRPr="009C1E90" w:rsidRDefault="006B37A9" w:rsidP="00CE2795">
      <w:pPr>
        <w:spacing w:after="0" w:line="240" w:lineRule="auto"/>
        <w:rPr>
          <w:rFonts w:ascii="Calibri" w:hAnsi="Calibri" w:cs="Calibri"/>
        </w:rPr>
      </w:pPr>
    </w:p>
    <w:p w14:paraId="103CFE7F" w14:textId="77777777" w:rsidR="006B37A9" w:rsidRDefault="006B37A9" w:rsidP="00CE2795">
      <w:pPr>
        <w:spacing w:after="0" w:line="240" w:lineRule="auto"/>
        <w:rPr>
          <w:rFonts w:ascii="Calibri" w:hAnsi="Calibri" w:cs="Calibri"/>
          <w:b/>
          <w:u w:val="single"/>
        </w:rPr>
      </w:pPr>
      <w:r w:rsidRPr="005301FD">
        <w:rPr>
          <w:rFonts w:ascii="Calibri" w:hAnsi="Calibri" w:cs="Calibri"/>
          <w:b/>
          <w:u w:val="single"/>
        </w:rPr>
        <w:t>Project Scope</w:t>
      </w:r>
    </w:p>
    <w:p w14:paraId="2D0EADBF" w14:textId="1B6D8EED" w:rsidR="00D04AB2" w:rsidRDefault="00D04AB2" w:rsidP="0002541B">
      <w:pPr>
        <w:spacing w:after="0" w:line="240" w:lineRule="auto"/>
        <w:jc w:val="both"/>
        <w:rPr>
          <w:rFonts w:ascii="Calibri" w:hAnsi="Calibri" w:cs="Calibri"/>
          <w:bCs/>
        </w:rPr>
      </w:pPr>
      <w:r w:rsidRPr="00D04AB2">
        <w:rPr>
          <w:rFonts w:ascii="Calibri" w:hAnsi="Calibri" w:cs="Calibri"/>
          <w:bCs/>
        </w:rPr>
        <w:t xml:space="preserve">‘Farmed in the EU’ is an EU wide educational programme conceived and initiated by the European Commission. The stated aim of the programme is to “raise your students’ awareness of the sector particularly in their community and help them explore issues related to food production, the environment and the different business and career opportunities aquaculture </w:t>
      </w:r>
      <w:r w:rsidR="001555FA" w:rsidRPr="00D04AB2">
        <w:rPr>
          <w:rFonts w:ascii="Calibri" w:hAnsi="Calibri" w:cs="Calibri"/>
          <w:bCs/>
        </w:rPr>
        <w:t>offers”.</w:t>
      </w:r>
      <w:r w:rsidRPr="00D04AB2">
        <w:rPr>
          <w:rFonts w:ascii="Calibri" w:hAnsi="Calibri" w:cs="Calibri"/>
          <w:bCs/>
        </w:rPr>
        <w:t xml:space="preserve"> </w:t>
      </w:r>
    </w:p>
    <w:p w14:paraId="5510EC98" w14:textId="77777777" w:rsidR="0002541B" w:rsidRPr="00D04AB2" w:rsidRDefault="0002541B" w:rsidP="0002541B">
      <w:pPr>
        <w:spacing w:after="0" w:line="240" w:lineRule="auto"/>
        <w:jc w:val="both"/>
        <w:rPr>
          <w:rFonts w:ascii="Calibri" w:hAnsi="Calibri" w:cs="Calibri"/>
          <w:bCs/>
        </w:rPr>
      </w:pPr>
    </w:p>
    <w:p w14:paraId="0EFC19BE" w14:textId="51BE9379" w:rsidR="006B37A9" w:rsidRPr="00D04AB2" w:rsidRDefault="00D04AB2" w:rsidP="0002541B">
      <w:pPr>
        <w:spacing w:after="0" w:line="240" w:lineRule="auto"/>
        <w:jc w:val="both"/>
        <w:rPr>
          <w:rFonts w:ascii="Calibri" w:hAnsi="Calibri" w:cs="Calibri"/>
          <w:bCs/>
        </w:rPr>
      </w:pPr>
      <w:r w:rsidRPr="00D04AB2">
        <w:rPr>
          <w:rFonts w:ascii="Calibri" w:hAnsi="Calibri" w:cs="Calibri"/>
          <w:bCs/>
        </w:rPr>
        <w:t>The programme is a part of the European Commission’s ‘Inseparable’ initiative, which “aims to highlight the benefit of eating, buying and selling sustainable seafood”. The programme is open and available to all member states. Ireland is the second country to engage with this programme and have developed the unique Farmed in the EU - Aquaculture Research Classroom project.</w:t>
      </w:r>
    </w:p>
    <w:p w14:paraId="29B5C284" w14:textId="77777777" w:rsidR="006B37A9" w:rsidRPr="005301FD" w:rsidRDefault="006B37A9" w:rsidP="00CE2795">
      <w:pPr>
        <w:spacing w:after="0" w:line="240" w:lineRule="auto"/>
        <w:jc w:val="both"/>
        <w:rPr>
          <w:rFonts w:ascii="Calibri" w:hAnsi="Calibri" w:cs="Calibri"/>
        </w:rPr>
      </w:pPr>
    </w:p>
    <w:p w14:paraId="3CF41AE5" w14:textId="77777777" w:rsidR="006B37A9" w:rsidRDefault="006B37A9" w:rsidP="00CE2795">
      <w:pPr>
        <w:spacing w:after="0" w:line="240" w:lineRule="auto"/>
        <w:rPr>
          <w:rFonts w:ascii="Calibri" w:hAnsi="Calibri" w:cs="Calibri"/>
          <w:b/>
          <w:u w:val="single"/>
        </w:rPr>
      </w:pPr>
      <w:r w:rsidRPr="005301FD">
        <w:rPr>
          <w:rFonts w:ascii="Calibri" w:hAnsi="Calibri" w:cs="Calibri"/>
          <w:b/>
          <w:u w:val="single"/>
        </w:rPr>
        <w:t>Objectives</w:t>
      </w:r>
    </w:p>
    <w:p w14:paraId="7BB88DF7" w14:textId="77777777" w:rsidR="006B37A9" w:rsidRDefault="006B37A9" w:rsidP="00CE2795">
      <w:pPr>
        <w:spacing w:after="0" w:line="240" w:lineRule="auto"/>
        <w:rPr>
          <w:rFonts w:ascii="Calibri" w:hAnsi="Calibri" w:cs="Calibri"/>
          <w:b/>
          <w:u w:val="single"/>
        </w:rPr>
      </w:pPr>
    </w:p>
    <w:p w14:paraId="7393032E" w14:textId="77777777" w:rsidR="00D04AB2" w:rsidRPr="00D04AB2" w:rsidRDefault="00D04AB2" w:rsidP="0002541B">
      <w:pPr>
        <w:spacing w:after="0" w:line="240" w:lineRule="auto"/>
        <w:jc w:val="both"/>
        <w:rPr>
          <w:rFonts w:ascii="Calibri" w:hAnsi="Calibri" w:cs="Calibri"/>
          <w:bCs/>
        </w:rPr>
      </w:pPr>
      <w:r w:rsidRPr="00D04AB2">
        <w:rPr>
          <w:rFonts w:ascii="Calibri" w:hAnsi="Calibri" w:cs="Calibri"/>
          <w:bCs/>
        </w:rPr>
        <w:t xml:space="preserve">The ARC has been designed to travel throughout Ireland and accommodate up to thirty young leaners at a time and provide one full day of an interactive learning experience. The learning experience is focused on positively engaging young people about aquaculture and related topics with the express objective of fostering knowledge and understanding of aquaculture and how it relates to learners and their community. The content addresses strand of SESE Science, SESE Geography and SPHE Education curriculum as set down by the Department of Education and Skills, this ensures that the learning day contributes to knowledge of aquaculture while meeting some other requirements that have been set down by the Department of Education.  </w:t>
      </w:r>
    </w:p>
    <w:p w14:paraId="69EDF445" w14:textId="77777777" w:rsidR="00D04AB2" w:rsidRPr="00D04AB2" w:rsidRDefault="00D04AB2" w:rsidP="0002541B">
      <w:pPr>
        <w:spacing w:after="0" w:line="240" w:lineRule="auto"/>
        <w:jc w:val="both"/>
        <w:rPr>
          <w:rFonts w:ascii="Calibri" w:hAnsi="Calibri" w:cs="Calibri"/>
          <w:bCs/>
        </w:rPr>
      </w:pPr>
      <w:r w:rsidRPr="00D04AB2">
        <w:rPr>
          <w:rFonts w:ascii="Calibri" w:hAnsi="Calibri" w:cs="Calibri"/>
          <w:bCs/>
        </w:rPr>
        <w:t xml:space="preserve"> </w:t>
      </w:r>
    </w:p>
    <w:p w14:paraId="1DF462B4" w14:textId="533C0C6A" w:rsidR="006B37A9" w:rsidRPr="00D04AB2" w:rsidRDefault="00D04AB2" w:rsidP="0002541B">
      <w:pPr>
        <w:spacing w:after="0" w:line="240" w:lineRule="auto"/>
        <w:jc w:val="both"/>
        <w:rPr>
          <w:rFonts w:ascii="Calibri" w:hAnsi="Calibri" w:cs="Calibri"/>
          <w:bCs/>
        </w:rPr>
      </w:pPr>
      <w:r w:rsidRPr="00D04AB2">
        <w:rPr>
          <w:rFonts w:ascii="Calibri" w:hAnsi="Calibri" w:cs="Calibri"/>
          <w:bCs/>
        </w:rPr>
        <w:t>The programme has been planned with a target of delivering to approximately twenty-five learners per day for the bulk of the primary school year, the project operates to a target of no less than thirteen teaching days per month for the school year, but with the expectation that operational performance above this level in normal circumstances. It should be noted that there is a need to allow for travel between schools, set-up times, vehicle reconfiguration and occasional cancellations by schools, therefore twenty day per month deployments would be considered very ambitious.</w:t>
      </w:r>
    </w:p>
    <w:p w14:paraId="437B59F9" w14:textId="77777777" w:rsidR="006B37A9" w:rsidRPr="005301FD" w:rsidRDefault="006B37A9" w:rsidP="00CE2795">
      <w:pPr>
        <w:spacing w:after="0" w:line="240" w:lineRule="auto"/>
        <w:rPr>
          <w:rFonts w:ascii="Calibri" w:eastAsia="Calibri Light" w:hAnsi="Calibri" w:cs="Calibri"/>
          <w:color w:val="000000"/>
          <w:lang w:val="en-AU"/>
        </w:rPr>
      </w:pPr>
    </w:p>
    <w:p w14:paraId="6E378357" w14:textId="446A43C8" w:rsidR="006B37A9" w:rsidRDefault="006B37A9" w:rsidP="00CE2795">
      <w:pPr>
        <w:spacing w:after="0" w:line="240" w:lineRule="auto"/>
        <w:rPr>
          <w:rFonts w:ascii="Calibri" w:hAnsi="Calibri" w:cs="Calibri"/>
          <w:color w:val="FF0000"/>
        </w:rPr>
      </w:pPr>
      <w:r w:rsidRPr="005301FD">
        <w:rPr>
          <w:rFonts w:ascii="Calibri" w:hAnsi="Calibri" w:cs="Calibri"/>
          <w:b/>
          <w:u w:val="single"/>
        </w:rPr>
        <w:t>Budget:</w:t>
      </w:r>
      <w:r w:rsidRPr="005301FD">
        <w:rPr>
          <w:rFonts w:ascii="Calibri" w:hAnsi="Calibri" w:cs="Calibri"/>
        </w:rPr>
        <w:t xml:space="preserve"> €</w:t>
      </w:r>
      <w:r w:rsidR="00195C00">
        <w:rPr>
          <w:rFonts w:ascii="Calibri" w:hAnsi="Calibri" w:cs="Calibri"/>
        </w:rPr>
        <w:t>250</w:t>
      </w:r>
      <w:r>
        <w:rPr>
          <w:rFonts w:ascii="Calibri" w:hAnsi="Calibri" w:cs="Calibri"/>
        </w:rPr>
        <w:t>,000</w:t>
      </w:r>
    </w:p>
    <w:p w14:paraId="62B6914C" w14:textId="77777777" w:rsidR="006B37A9" w:rsidRPr="005301FD" w:rsidRDefault="006B37A9" w:rsidP="00CE2795">
      <w:pPr>
        <w:spacing w:after="0" w:line="240" w:lineRule="auto"/>
        <w:rPr>
          <w:rFonts w:ascii="Calibri" w:hAnsi="Calibri" w:cs="Calibri"/>
        </w:rPr>
      </w:pPr>
    </w:p>
    <w:p w14:paraId="10F0F1A5" w14:textId="77777777" w:rsidR="006B37A9" w:rsidRPr="005301FD" w:rsidRDefault="006B37A9" w:rsidP="00CE2795">
      <w:pPr>
        <w:spacing w:after="0" w:line="240" w:lineRule="auto"/>
        <w:rPr>
          <w:rFonts w:ascii="Calibri" w:hAnsi="Calibri" w:cs="Calibri"/>
        </w:rPr>
      </w:pPr>
    </w:p>
    <w:p w14:paraId="0673030A" w14:textId="77777777" w:rsidR="006B37A9" w:rsidRPr="005301FD" w:rsidRDefault="006B37A9" w:rsidP="00CE2795">
      <w:pPr>
        <w:spacing w:after="0" w:line="240" w:lineRule="auto"/>
        <w:jc w:val="both"/>
        <w:rPr>
          <w:rFonts w:ascii="Calibri" w:hAnsi="Calibri" w:cs="Calibri"/>
          <w:b/>
          <w:u w:val="single"/>
        </w:rPr>
      </w:pPr>
      <w:r w:rsidRPr="005301FD">
        <w:rPr>
          <w:rFonts w:ascii="Calibri" w:hAnsi="Calibri" w:cs="Calibri"/>
          <w:b/>
          <w:u w:val="single"/>
        </w:rPr>
        <w:t>Achievements / Spend</w:t>
      </w:r>
    </w:p>
    <w:p w14:paraId="2AC10BB9" w14:textId="172C6D5D" w:rsidR="00D04AB2" w:rsidRDefault="00D04AB2" w:rsidP="00D04AB2">
      <w:pPr>
        <w:spacing w:after="0" w:line="240" w:lineRule="auto"/>
        <w:jc w:val="both"/>
        <w:rPr>
          <w:rFonts w:ascii="Calibri" w:hAnsi="Calibri" w:cs="Calibri"/>
          <w:lang w:eastAsia="en-GB"/>
        </w:rPr>
      </w:pPr>
      <w:r w:rsidRPr="00D04AB2">
        <w:rPr>
          <w:rFonts w:ascii="Calibri" w:hAnsi="Calibri" w:cs="Calibri"/>
          <w:lang w:eastAsia="en-GB"/>
        </w:rPr>
        <w:t xml:space="preserve">The ARC visits schools on the basis of ‘Expressions of Interest’ submitted via the project website wwww.aquaculture.ie, operations are scheduled in a manner that seeks to minimize travel and specific areas that demonstrate high demand are timetabled to maximise impact and reduce cost. </w:t>
      </w:r>
    </w:p>
    <w:p w14:paraId="1E6C4B8C" w14:textId="77777777" w:rsidR="0002541B" w:rsidRPr="00D04AB2" w:rsidRDefault="0002541B" w:rsidP="00D04AB2">
      <w:pPr>
        <w:spacing w:after="0" w:line="240" w:lineRule="auto"/>
        <w:jc w:val="both"/>
        <w:rPr>
          <w:rFonts w:ascii="Calibri" w:hAnsi="Calibri" w:cs="Calibri"/>
          <w:lang w:eastAsia="en-GB"/>
        </w:rPr>
      </w:pPr>
    </w:p>
    <w:p w14:paraId="4AEB8130" w14:textId="77777777" w:rsidR="00D04AB2" w:rsidRPr="00D04AB2" w:rsidRDefault="00D04AB2" w:rsidP="00D04AB2">
      <w:pPr>
        <w:spacing w:after="0" w:line="240" w:lineRule="auto"/>
        <w:jc w:val="both"/>
        <w:rPr>
          <w:rFonts w:ascii="Calibri" w:hAnsi="Calibri" w:cs="Calibri"/>
          <w:lang w:eastAsia="en-GB"/>
        </w:rPr>
      </w:pPr>
      <w:r w:rsidRPr="00D04AB2">
        <w:rPr>
          <w:rFonts w:ascii="Calibri" w:hAnsi="Calibri" w:cs="Calibri"/>
          <w:lang w:eastAsia="en-GB"/>
        </w:rPr>
        <w:t xml:space="preserve">The first year of the project 2019 was extremely successful with all school visits received extremely well and demand exceeding delivery capability. A total of nearly 5,000 visitors boarded the ARC in 2019.  In 2020 due to the closure of schools in March due to the Covid 19 pandemic the delivery of the ARC programme was moved to an online format. Pupils were given access to the video content and specific classes were delivered online directly to pupils. Over 1000 pupils attended these online presentations from all regions of Ireland. </w:t>
      </w:r>
    </w:p>
    <w:p w14:paraId="47C7E521" w14:textId="77777777" w:rsidR="00D04AB2" w:rsidRPr="00D04AB2" w:rsidRDefault="00D04AB2" w:rsidP="00D04AB2">
      <w:pPr>
        <w:spacing w:after="0" w:line="240" w:lineRule="auto"/>
        <w:jc w:val="both"/>
        <w:rPr>
          <w:rFonts w:ascii="Calibri" w:hAnsi="Calibri" w:cs="Calibri"/>
          <w:lang w:eastAsia="en-GB"/>
        </w:rPr>
      </w:pPr>
    </w:p>
    <w:p w14:paraId="5AAE02E5" w14:textId="09E25B61" w:rsidR="00D04AB2" w:rsidRPr="00D04AB2" w:rsidRDefault="00D04AB2" w:rsidP="00D04AB2">
      <w:pPr>
        <w:spacing w:after="0" w:line="240" w:lineRule="auto"/>
        <w:jc w:val="both"/>
        <w:rPr>
          <w:rFonts w:ascii="Calibri" w:hAnsi="Calibri" w:cs="Calibri"/>
          <w:lang w:eastAsia="en-GB"/>
        </w:rPr>
      </w:pPr>
      <w:r w:rsidRPr="00D04AB2">
        <w:rPr>
          <w:rFonts w:ascii="Calibri" w:hAnsi="Calibri" w:cs="Calibri"/>
          <w:lang w:eastAsia="en-GB"/>
        </w:rPr>
        <w:t>Four specially made online videos were produced and broadcast to schools. The subject of the four videos were:</w:t>
      </w:r>
    </w:p>
    <w:p w14:paraId="60B1F836" w14:textId="0DF17B25" w:rsidR="00D04AB2" w:rsidRPr="00E87124" w:rsidRDefault="00D04AB2" w:rsidP="0024022E">
      <w:pPr>
        <w:pStyle w:val="ListParagraph"/>
        <w:numPr>
          <w:ilvl w:val="0"/>
          <w:numId w:val="4"/>
        </w:numPr>
        <w:jc w:val="both"/>
        <w:rPr>
          <w:rFonts w:ascii="Calibri" w:hAnsi="Calibri" w:cs="Calibri"/>
          <w:sz w:val="22"/>
          <w:szCs w:val="22"/>
          <w:lang w:eastAsia="en-GB"/>
        </w:rPr>
      </w:pPr>
      <w:r w:rsidRPr="00E87124">
        <w:rPr>
          <w:rFonts w:ascii="Calibri" w:hAnsi="Calibri" w:cs="Calibri"/>
          <w:sz w:val="22"/>
          <w:szCs w:val="22"/>
          <w:lang w:eastAsia="en-GB"/>
        </w:rPr>
        <w:t>What is Aquaculture</w:t>
      </w:r>
    </w:p>
    <w:p w14:paraId="268C1479" w14:textId="7681B44F" w:rsidR="00D04AB2" w:rsidRPr="00E87124" w:rsidRDefault="00D04AB2" w:rsidP="0024022E">
      <w:pPr>
        <w:pStyle w:val="ListParagraph"/>
        <w:numPr>
          <w:ilvl w:val="0"/>
          <w:numId w:val="4"/>
        </w:numPr>
        <w:jc w:val="both"/>
        <w:rPr>
          <w:rFonts w:ascii="Calibri" w:hAnsi="Calibri" w:cs="Calibri"/>
          <w:sz w:val="22"/>
          <w:szCs w:val="22"/>
          <w:lang w:eastAsia="en-GB"/>
        </w:rPr>
      </w:pPr>
      <w:r w:rsidRPr="00E87124">
        <w:rPr>
          <w:rFonts w:ascii="Calibri" w:hAnsi="Calibri" w:cs="Calibri"/>
          <w:sz w:val="22"/>
          <w:szCs w:val="22"/>
          <w:lang w:eastAsia="en-GB"/>
        </w:rPr>
        <w:t>The Nutrition of Seafood</w:t>
      </w:r>
    </w:p>
    <w:p w14:paraId="66FA2C2A" w14:textId="6E624425" w:rsidR="00D04AB2" w:rsidRPr="00E87124" w:rsidRDefault="00D04AB2" w:rsidP="0024022E">
      <w:pPr>
        <w:pStyle w:val="ListParagraph"/>
        <w:numPr>
          <w:ilvl w:val="0"/>
          <w:numId w:val="4"/>
        </w:numPr>
        <w:jc w:val="both"/>
        <w:rPr>
          <w:rFonts w:ascii="Calibri" w:hAnsi="Calibri" w:cs="Calibri"/>
          <w:sz w:val="22"/>
          <w:szCs w:val="22"/>
          <w:lang w:eastAsia="en-GB"/>
        </w:rPr>
      </w:pPr>
      <w:r w:rsidRPr="00E87124">
        <w:rPr>
          <w:rFonts w:ascii="Calibri" w:hAnsi="Calibri" w:cs="Calibri"/>
          <w:sz w:val="22"/>
          <w:szCs w:val="22"/>
          <w:lang w:eastAsia="en-GB"/>
        </w:rPr>
        <w:t>Aquaculture and the Community</w:t>
      </w:r>
    </w:p>
    <w:p w14:paraId="267D28AB" w14:textId="3B9B0DA1" w:rsidR="00D04AB2" w:rsidRDefault="00D04AB2" w:rsidP="0024022E">
      <w:pPr>
        <w:pStyle w:val="ListParagraph"/>
        <w:numPr>
          <w:ilvl w:val="0"/>
          <w:numId w:val="4"/>
        </w:numPr>
        <w:jc w:val="both"/>
        <w:rPr>
          <w:rFonts w:ascii="Calibri" w:hAnsi="Calibri" w:cs="Calibri"/>
          <w:sz w:val="22"/>
          <w:szCs w:val="22"/>
          <w:lang w:eastAsia="en-GB"/>
        </w:rPr>
      </w:pPr>
      <w:r w:rsidRPr="00E87124">
        <w:rPr>
          <w:rFonts w:ascii="Calibri" w:hAnsi="Calibri" w:cs="Calibri"/>
          <w:sz w:val="22"/>
          <w:szCs w:val="22"/>
          <w:lang w:eastAsia="en-GB"/>
        </w:rPr>
        <w:t>Sustainable Irish Seafood</w:t>
      </w:r>
    </w:p>
    <w:p w14:paraId="4666B62D" w14:textId="3CFC15AC" w:rsidR="0002541B" w:rsidRPr="00E87124" w:rsidRDefault="0002541B" w:rsidP="0002541B">
      <w:pPr>
        <w:pStyle w:val="ListParagraph"/>
        <w:ind w:left="1080"/>
        <w:jc w:val="both"/>
        <w:rPr>
          <w:rFonts w:ascii="Calibri" w:hAnsi="Calibri" w:cs="Calibri"/>
          <w:sz w:val="22"/>
          <w:szCs w:val="22"/>
          <w:lang w:eastAsia="en-GB"/>
        </w:rPr>
      </w:pPr>
    </w:p>
    <w:p w14:paraId="2A8DE0B2" w14:textId="2DD84406" w:rsidR="00D04AB2" w:rsidRDefault="00D04AB2" w:rsidP="00D04AB2">
      <w:pPr>
        <w:spacing w:after="0" w:line="240" w:lineRule="auto"/>
        <w:jc w:val="both"/>
        <w:rPr>
          <w:rFonts w:ascii="Calibri" w:hAnsi="Calibri" w:cs="Calibri"/>
          <w:lang w:eastAsia="en-GB"/>
        </w:rPr>
      </w:pPr>
      <w:r w:rsidRPr="00D04AB2">
        <w:rPr>
          <w:rFonts w:ascii="Calibri" w:hAnsi="Calibri" w:cs="Calibri"/>
          <w:lang w:eastAsia="en-GB"/>
        </w:rPr>
        <w:t xml:space="preserve">The content briefly covers the history of farming and food production before introducing aquaculture as a farming process, the content places aquaculture in a European and in an Irish context and frames the evolution of the practice over time and the emergence of the modern Irish aquaculture industry. The content also introduces the Food pyramid, discusses healthy eating and sustainability. </w:t>
      </w:r>
    </w:p>
    <w:p w14:paraId="5CB65A2B" w14:textId="77777777" w:rsidR="0002541B" w:rsidRPr="00D04AB2" w:rsidRDefault="0002541B" w:rsidP="00D04AB2">
      <w:pPr>
        <w:spacing w:after="0" w:line="240" w:lineRule="auto"/>
        <w:jc w:val="both"/>
        <w:rPr>
          <w:rFonts w:ascii="Calibri" w:hAnsi="Calibri" w:cs="Calibri"/>
          <w:lang w:eastAsia="en-GB"/>
        </w:rPr>
      </w:pPr>
    </w:p>
    <w:p w14:paraId="05483DAD" w14:textId="521459D9" w:rsidR="006B37A9" w:rsidRDefault="00D04AB2" w:rsidP="00D04AB2">
      <w:pPr>
        <w:spacing w:after="0" w:line="240" w:lineRule="auto"/>
        <w:jc w:val="both"/>
        <w:rPr>
          <w:rFonts w:ascii="Calibri" w:hAnsi="Calibri" w:cs="Calibri"/>
          <w:lang w:eastAsia="en-GB"/>
        </w:rPr>
      </w:pPr>
      <w:r w:rsidRPr="00D04AB2">
        <w:rPr>
          <w:rFonts w:ascii="Calibri" w:hAnsi="Calibri" w:cs="Calibri"/>
          <w:lang w:eastAsia="en-GB"/>
        </w:rPr>
        <w:t xml:space="preserve">The content is tailored to 5th and 6th class pupils in terms of scope, </w:t>
      </w:r>
      <w:r w:rsidR="00287B5C" w:rsidRPr="00D04AB2">
        <w:rPr>
          <w:rFonts w:ascii="Calibri" w:hAnsi="Calibri" w:cs="Calibri"/>
          <w:lang w:eastAsia="en-GB"/>
        </w:rPr>
        <w:t>depth,</w:t>
      </w:r>
      <w:r w:rsidRPr="00D04AB2">
        <w:rPr>
          <w:rFonts w:ascii="Calibri" w:hAnsi="Calibri" w:cs="Calibri"/>
          <w:lang w:eastAsia="en-GB"/>
        </w:rPr>
        <w:t xml:space="preserve"> and complexity. Supporting materials such as posters and project idea leaflets were also developed in 2020. BIM propose to encourage ongoing learning and interest in aquaculture by encouraging participant schools to complete follow up activities as per the Farmed in the EU guidelines and to submit these into a competition managed by the implementing organisation.     </w:t>
      </w:r>
    </w:p>
    <w:p w14:paraId="3F72BB50" w14:textId="77777777" w:rsidR="006B37A9" w:rsidRDefault="006B37A9" w:rsidP="00CE2795">
      <w:pPr>
        <w:spacing w:after="0" w:line="240" w:lineRule="auto"/>
        <w:jc w:val="both"/>
        <w:rPr>
          <w:rFonts w:ascii="Calibri" w:hAnsi="Calibri" w:cs="Calibri"/>
          <w:lang w:eastAsia="en-GB"/>
        </w:rPr>
      </w:pPr>
    </w:p>
    <w:p w14:paraId="1A87FDBF" w14:textId="77777777" w:rsidR="006B37A9" w:rsidRPr="009C1E90" w:rsidRDefault="006B37A9" w:rsidP="00CE2795">
      <w:pPr>
        <w:spacing w:after="0" w:line="240" w:lineRule="auto"/>
        <w:rPr>
          <w:rFonts w:ascii="Calibri" w:hAnsi="Calibri" w:cs="Calibri"/>
        </w:rPr>
      </w:pPr>
      <w:r w:rsidRPr="009C1E90">
        <w:rPr>
          <w:rFonts w:ascii="Calibri" w:hAnsi="Calibri" w:cs="Calibri"/>
        </w:rPr>
        <w:t>SUMMARY OF SPEND:</w:t>
      </w:r>
    </w:p>
    <w:p w14:paraId="6E1E4D3E" w14:textId="77777777" w:rsidR="006B37A9" w:rsidRPr="009C1E90" w:rsidRDefault="006B37A9" w:rsidP="00CE2795">
      <w:pPr>
        <w:spacing w:after="0" w:line="240" w:lineRule="auto"/>
        <w:rPr>
          <w:rFonts w:ascii="Calibri" w:hAnsi="Calibri" w:cs="Calibri"/>
        </w:rPr>
      </w:pP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3227"/>
        <w:gridCol w:w="1417"/>
      </w:tblGrid>
      <w:tr w:rsidR="006B37A9" w:rsidRPr="009C1E90" w14:paraId="4BDE7DB3" w14:textId="77777777" w:rsidTr="00DF50A3">
        <w:tc>
          <w:tcPr>
            <w:tcW w:w="3227" w:type="dxa"/>
            <w:shd w:val="clear" w:color="auto" w:fill="9BBB59"/>
          </w:tcPr>
          <w:p w14:paraId="1B8640F5" w14:textId="77777777" w:rsidR="006B37A9" w:rsidRPr="009C1E90" w:rsidRDefault="006B37A9" w:rsidP="00CE2795">
            <w:pPr>
              <w:spacing w:after="0" w:line="240" w:lineRule="auto"/>
              <w:rPr>
                <w:rFonts w:ascii="Calibri" w:hAnsi="Calibri" w:cs="Calibri"/>
                <w:b/>
                <w:bCs/>
                <w:color w:val="FFFFFF"/>
              </w:rPr>
            </w:pPr>
            <w:r w:rsidRPr="009C1E90">
              <w:rPr>
                <w:rFonts w:ascii="Calibri" w:hAnsi="Calibri" w:cs="Calibri"/>
                <w:b/>
                <w:bCs/>
                <w:color w:val="FFFFFF"/>
              </w:rPr>
              <w:t>Total Approved</w:t>
            </w:r>
          </w:p>
        </w:tc>
        <w:tc>
          <w:tcPr>
            <w:tcW w:w="1417" w:type="dxa"/>
            <w:shd w:val="clear" w:color="auto" w:fill="9BBB59"/>
          </w:tcPr>
          <w:p w14:paraId="0876AD2E" w14:textId="77777777" w:rsidR="006B37A9" w:rsidRPr="009C1E90" w:rsidRDefault="006B37A9" w:rsidP="00CE2795">
            <w:pPr>
              <w:spacing w:after="0" w:line="240" w:lineRule="auto"/>
              <w:rPr>
                <w:rFonts w:ascii="Calibri" w:hAnsi="Calibri" w:cs="Calibri"/>
                <w:b/>
                <w:bCs/>
                <w:color w:val="FFFFFF"/>
              </w:rPr>
            </w:pPr>
          </w:p>
        </w:tc>
      </w:tr>
      <w:tr w:rsidR="006B37A9" w:rsidRPr="009C1E90" w14:paraId="4B4B4366" w14:textId="77777777" w:rsidTr="00DF50A3">
        <w:tc>
          <w:tcPr>
            <w:tcW w:w="3227" w:type="dxa"/>
            <w:tcBorders>
              <w:top w:val="single" w:sz="8" w:space="0" w:color="9BBB59"/>
              <w:left w:val="single" w:sz="8" w:space="0" w:color="9BBB59"/>
              <w:bottom w:val="single" w:sz="8" w:space="0" w:color="9BBB59"/>
            </w:tcBorders>
            <w:shd w:val="clear" w:color="auto" w:fill="auto"/>
          </w:tcPr>
          <w:p w14:paraId="31891A83"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Total Eligible Expenditure</w:t>
            </w:r>
          </w:p>
        </w:tc>
        <w:tc>
          <w:tcPr>
            <w:tcW w:w="1417" w:type="dxa"/>
            <w:tcBorders>
              <w:top w:val="single" w:sz="8" w:space="0" w:color="9BBB59"/>
              <w:bottom w:val="single" w:sz="8" w:space="0" w:color="9BBB59"/>
              <w:right w:val="single" w:sz="8" w:space="0" w:color="9BBB59"/>
            </w:tcBorders>
            <w:shd w:val="clear" w:color="auto" w:fill="auto"/>
          </w:tcPr>
          <w:p w14:paraId="73CAEF4D" w14:textId="5D65AFB7"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EF37D7">
              <w:t xml:space="preserve"> </w:t>
            </w:r>
            <w:r w:rsidR="00EF37D7" w:rsidRPr="00EF37D7">
              <w:rPr>
                <w:rFonts w:ascii="Calibri" w:hAnsi="Calibri" w:cs="Calibri"/>
              </w:rPr>
              <w:t>250,000.00</w:t>
            </w:r>
          </w:p>
        </w:tc>
      </w:tr>
      <w:tr w:rsidR="006B37A9" w:rsidRPr="009C1E90" w14:paraId="1742D99F" w14:textId="77777777" w:rsidTr="00DF50A3">
        <w:tc>
          <w:tcPr>
            <w:tcW w:w="3227" w:type="dxa"/>
            <w:shd w:val="clear" w:color="auto" w:fill="auto"/>
          </w:tcPr>
          <w:p w14:paraId="21658596"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Total Drawdown</w:t>
            </w:r>
          </w:p>
        </w:tc>
        <w:tc>
          <w:tcPr>
            <w:tcW w:w="1417" w:type="dxa"/>
            <w:shd w:val="clear" w:color="auto" w:fill="auto"/>
          </w:tcPr>
          <w:p w14:paraId="4EC283B0" w14:textId="1F62BBB2"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EF37D7">
              <w:t xml:space="preserve"> </w:t>
            </w:r>
            <w:r w:rsidR="00EF37D7" w:rsidRPr="00EF37D7">
              <w:rPr>
                <w:rFonts w:ascii="Calibri" w:hAnsi="Calibri" w:cs="Calibri"/>
              </w:rPr>
              <w:t>250,000.00</w:t>
            </w:r>
          </w:p>
        </w:tc>
      </w:tr>
      <w:tr w:rsidR="006B37A9" w:rsidRPr="009C1E90" w14:paraId="6AC8BF7C" w14:textId="77777777" w:rsidTr="00DF50A3">
        <w:tc>
          <w:tcPr>
            <w:tcW w:w="3227" w:type="dxa"/>
            <w:tcBorders>
              <w:top w:val="single" w:sz="8" w:space="0" w:color="9BBB59"/>
              <w:left w:val="single" w:sz="8" w:space="0" w:color="9BBB59"/>
              <w:bottom w:val="single" w:sz="8" w:space="0" w:color="9BBB59"/>
            </w:tcBorders>
            <w:shd w:val="clear" w:color="auto" w:fill="auto"/>
          </w:tcPr>
          <w:p w14:paraId="7AA364B3"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EU – 50%</w:t>
            </w:r>
          </w:p>
        </w:tc>
        <w:tc>
          <w:tcPr>
            <w:tcW w:w="1417" w:type="dxa"/>
            <w:tcBorders>
              <w:top w:val="single" w:sz="8" w:space="0" w:color="9BBB59"/>
              <w:bottom w:val="single" w:sz="8" w:space="0" w:color="9BBB59"/>
              <w:right w:val="single" w:sz="8" w:space="0" w:color="9BBB59"/>
            </w:tcBorders>
            <w:shd w:val="clear" w:color="auto" w:fill="auto"/>
          </w:tcPr>
          <w:p w14:paraId="695B3337" w14:textId="1D76CBFE"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EF37D7">
              <w:t xml:space="preserve"> </w:t>
            </w:r>
            <w:r w:rsidR="00AB19EE">
              <w:rPr>
                <w:rFonts w:ascii="Calibri" w:hAnsi="Calibri" w:cs="Calibri"/>
              </w:rPr>
              <w:t>125</w:t>
            </w:r>
            <w:r w:rsidR="00EF37D7" w:rsidRPr="00EF37D7">
              <w:rPr>
                <w:rFonts w:ascii="Calibri" w:hAnsi="Calibri" w:cs="Calibri"/>
              </w:rPr>
              <w:t>,000.00</w:t>
            </w:r>
          </w:p>
        </w:tc>
      </w:tr>
      <w:tr w:rsidR="006B37A9" w:rsidRPr="009C1E90" w14:paraId="0540BDDA" w14:textId="77777777" w:rsidTr="00DF50A3">
        <w:tc>
          <w:tcPr>
            <w:tcW w:w="3227" w:type="dxa"/>
            <w:shd w:val="clear" w:color="auto" w:fill="auto"/>
          </w:tcPr>
          <w:p w14:paraId="3266F793"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Exchequer – 50%</w:t>
            </w:r>
          </w:p>
        </w:tc>
        <w:tc>
          <w:tcPr>
            <w:tcW w:w="1417" w:type="dxa"/>
            <w:shd w:val="clear" w:color="auto" w:fill="auto"/>
          </w:tcPr>
          <w:p w14:paraId="3334A23D" w14:textId="6CD1401C"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EF37D7">
              <w:t xml:space="preserve"> </w:t>
            </w:r>
            <w:r w:rsidR="00AB19EE" w:rsidRPr="00AB19EE">
              <w:rPr>
                <w:rFonts w:ascii="Calibri" w:hAnsi="Calibri" w:cs="Calibri"/>
              </w:rPr>
              <w:t>125</w:t>
            </w:r>
            <w:r w:rsidR="00EF37D7" w:rsidRPr="00AB19EE">
              <w:rPr>
                <w:rFonts w:ascii="Calibri" w:hAnsi="Calibri" w:cs="Calibri"/>
              </w:rPr>
              <w:t>,</w:t>
            </w:r>
            <w:r w:rsidR="00EF37D7" w:rsidRPr="00EF37D7">
              <w:rPr>
                <w:rFonts w:ascii="Calibri" w:hAnsi="Calibri" w:cs="Calibri"/>
              </w:rPr>
              <w:t>000.00</w:t>
            </w:r>
          </w:p>
        </w:tc>
      </w:tr>
    </w:tbl>
    <w:p w14:paraId="1FC016CF" w14:textId="77777777" w:rsidR="006B37A9" w:rsidRPr="009C1E90" w:rsidRDefault="006B37A9" w:rsidP="00CE2795">
      <w:pPr>
        <w:spacing w:after="0" w:line="240" w:lineRule="auto"/>
        <w:rPr>
          <w:rFonts w:ascii="Calibri" w:hAnsi="Calibri" w:cs="Calibri"/>
        </w:rPr>
      </w:pPr>
    </w:p>
    <w:p w14:paraId="2737C909" w14:textId="1ACACE20" w:rsidR="006B37A9" w:rsidRPr="009C1E90" w:rsidRDefault="006B37A9" w:rsidP="00CE2795">
      <w:pPr>
        <w:spacing w:after="0" w:line="240" w:lineRule="auto"/>
        <w:rPr>
          <w:rFonts w:ascii="Calibri" w:hAnsi="Calibri" w:cs="Calibri"/>
        </w:rPr>
      </w:pPr>
      <w:r w:rsidRPr="009C1E90">
        <w:rPr>
          <w:rFonts w:ascii="Calibri" w:hAnsi="Calibri" w:cs="Calibri"/>
          <w:b/>
        </w:rPr>
        <w:t>Report</w:t>
      </w:r>
      <w:r>
        <w:rPr>
          <w:rFonts w:ascii="Calibri" w:hAnsi="Calibri" w:cs="Calibri"/>
          <w:b/>
        </w:rPr>
        <w:t xml:space="preserve"> by</w:t>
      </w:r>
      <w:r w:rsidRPr="009C1E90">
        <w:rPr>
          <w:rFonts w:ascii="Calibri" w:hAnsi="Calibri" w:cs="Calibri"/>
          <w:b/>
        </w:rPr>
        <w:t>:</w:t>
      </w:r>
      <w:r w:rsidRPr="009C1E90">
        <w:rPr>
          <w:rFonts w:ascii="Calibri" w:hAnsi="Calibri" w:cs="Calibri"/>
        </w:rPr>
        <w:t xml:space="preserve"> </w:t>
      </w:r>
      <w:r w:rsidR="00EF37D7">
        <w:rPr>
          <w:rFonts w:ascii="Calibri" w:hAnsi="Calibri" w:cs="Calibri"/>
        </w:rPr>
        <w:t xml:space="preserve">Mairtin Walsh </w:t>
      </w:r>
    </w:p>
    <w:p w14:paraId="22281CD6" w14:textId="77777777" w:rsidR="006B37A9" w:rsidRPr="009C1E90" w:rsidRDefault="006B37A9" w:rsidP="00CE2795">
      <w:pPr>
        <w:spacing w:after="0" w:line="240" w:lineRule="auto"/>
        <w:rPr>
          <w:rFonts w:ascii="Calibri" w:hAnsi="Calibri" w:cs="Calibri"/>
        </w:rPr>
      </w:pPr>
    </w:p>
    <w:p w14:paraId="77E70AEA" w14:textId="7E44E9DA" w:rsidR="006B37A9" w:rsidRPr="009C1E90" w:rsidRDefault="006B37A9" w:rsidP="00CE2795">
      <w:pPr>
        <w:spacing w:after="0" w:line="240" w:lineRule="auto"/>
        <w:rPr>
          <w:rFonts w:ascii="Calibri" w:hAnsi="Calibri" w:cs="Calibri"/>
        </w:rPr>
      </w:pPr>
      <w:r w:rsidRPr="009C1E90">
        <w:rPr>
          <w:rFonts w:ascii="Calibri" w:hAnsi="Calibri" w:cs="Calibri"/>
          <w:b/>
        </w:rPr>
        <w:t>Date:</w:t>
      </w:r>
      <w:r w:rsidRPr="009C1E90">
        <w:rPr>
          <w:rFonts w:ascii="Calibri" w:hAnsi="Calibri" w:cs="Calibri"/>
        </w:rPr>
        <w:t xml:space="preserve">     </w:t>
      </w:r>
      <w:r w:rsidR="00AB19EE">
        <w:rPr>
          <w:rFonts w:ascii="Calibri" w:hAnsi="Calibri" w:cs="Calibri"/>
        </w:rPr>
        <w:t>10/03/2021</w:t>
      </w:r>
    </w:p>
    <w:p w14:paraId="223791AD" w14:textId="00175299" w:rsidR="006B37A9" w:rsidRDefault="006B37A9" w:rsidP="00CE2795">
      <w:pPr>
        <w:spacing w:after="0" w:line="240" w:lineRule="auto"/>
        <w:rPr>
          <w:rFonts w:ascii="Calibri" w:hAnsi="Calibri" w:cs="Calibri"/>
        </w:rPr>
      </w:pPr>
    </w:p>
    <w:p w14:paraId="063E6D7C" w14:textId="77777777" w:rsidR="007B0271" w:rsidRDefault="007B0271">
      <w:pPr>
        <w:rPr>
          <w:rFonts w:ascii="Calibri" w:hAnsi="Calibri" w:cs="Calibri"/>
          <w:b/>
          <w:sz w:val="24"/>
        </w:rPr>
      </w:pPr>
      <w:r>
        <w:rPr>
          <w:rFonts w:ascii="Calibri" w:hAnsi="Calibri" w:cs="Calibri"/>
          <w:b/>
          <w:sz w:val="24"/>
        </w:rPr>
        <w:br w:type="page"/>
      </w:r>
    </w:p>
    <w:p w14:paraId="3A7D7C14" w14:textId="017F286C" w:rsidR="006B37A9" w:rsidRPr="009C1E90" w:rsidRDefault="006B37A9" w:rsidP="00CE2795">
      <w:pPr>
        <w:tabs>
          <w:tab w:val="left" w:pos="4253"/>
        </w:tabs>
        <w:spacing w:after="0" w:line="240" w:lineRule="auto"/>
        <w:rPr>
          <w:rFonts w:ascii="Calibri" w:hAnsi="Calibri" w:cs="Calibri"/>
          <w:b/>
          <w:sz w:val="24"/>
        </w:rPr>
      </w:pPr>
      <w:r w:rsidRPr="009C1E90">
        <w:rPr>
          <w:rFonts w:ascii="Calibri" w:hAnsi="Calibri" w:cs="Calibri"/>
          <w:b/>
          <w:sz w:val="24"/>
        </w:rPr>
        <w:t>BENEFICIARY:</w:t>
      </w:r>
      <w:r w:rsidRPr="009C1E90">
        <w:rPr>
          <w:rFonts w:ascii="Calibri" w:hAnsi="Calibri" w:cs="Calibri"/>
          <w:b/>
          <w:sz w:val="24"/>
        </w:rPr>
        <w:tab/>
        <w:t>BORD IASCAIGH MHARA</w:t>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7B0DD95B" w14:textId="19CF54E6" w:rsidR="006B37A9" w:rsidRPr="009C1E90" w:rsidRDefault="006B37A9" w:rsidP="00CE2795">
      <w:pPr>
        <w:tabs>
          <w:tab w:val="left" w:pos="4253"/>
        </w:tabs>
        <w:spacing w:after="0" w:line="240" w:lineRule="auto"/>
        <w:rPr>
          <w:rFonts w:ascii="Calibri" w:hAnsi="Calibri" w:cs="Calibri"/>
          <w:b/>
          <w:sz w:val="24"/>
        </w:rPr>
      </w:pPr>
      <w:r w:rsidRPr="009C1E90">
        <w:rPr>
          <w:rFonts w:ascii="Calibri" w:hAnsi="Calibri" w:cs="Calibri"/>
          <w:b/>
          <w:sz w:val="24"/>
        </w:rPr>
        <w:t>PROJEC</w:t>
      </w:r>
      <w:r>
        <w:rPr>
          <w:rFonts w:ascii="Calibri" w:hAnsi="Calibri" w:cs="Calibri"/>
          <w:b/>
          <w:sz w:val="24"/>
        </w:rPr>
        <w:t>T REFERENCE NUMBER:</w:t>
      </w:r>
      <w:r>
        <w:rPr>
          <w:rFonts w:ascii="Calibri" w:hAnsi="Calibri" w:cs="Calibri"/>
          <w:b/>
          <w:sz w:val="24"/>
        </w:rPr>
        <w:tab/>
        <w:t>20/KGS/DIS001</w:t>
      </w:r>
    </w:p>
    <w:p w14:paraId="5D587ABB" w14:textId="656B3457" w:rsidR="006B37A9" w:rsidRPr="009C1E90" w:rsidRDefault="006B37A9" w:rsidP="00CE2795">
      <w:pPr>
        <w:spacing w:after="0" w:line="240" w:lineRule="auto"/>
        <w:ind w:left="4253" w:hanging="4253"/>
        <w:rPr>
          <w:rFonts w:ascii="Calibri" w:hAnsi="Calibri" w:cs="Calibri"/>
          <w:b/>
          <w:sz w:val="24"/>
        </w:rPr>
      </w:pPr>
      <w:r w:rsidRPr="009C1E90">
        <w:rPr>
          <w:rFonts w:ascii="Calibri" w:hAnsi="Calibri" w:cs="Calibri"/>
          <w:b/>
          <w:sz w:val="24"/>
        </w:rPr>
        <w:t>NAME OF PROJECT:</w:t>
      </w:r>
      <w:r>
        <w:rPr>
          <w:rFonts w:ascii="Calibri" w:hAnsi="Calibri" w:cs="Calibri"/>
          <w:b/>
          <w:sz w:val="24"/>
        </w:rPr>
        <w:tab/>
        <w:t>Taste the Atlantic</w:t>
      </w:r>
    </w:p>
    <w:p w14:paraId="26694FBF" w14:textId="77777777" w:rsidR="006B37A9" w:rsidRPr="009C1E90" w:rsidRDefault="006B37A9" w:rsidP="00CE2795">
      <w:pPr>
        <w:tabs>
          <w:tab w:val="left" w:pos="4253"/>
        </w:tabs>
        <w:spacing w:after="0" w:line="240" w:lineRule="auto"/>
        <w:rPr>
          <w:rFonts w:ascii="Calibri" w:hAnsi="Calibri" w:cs="Calibri"/>
          <w:b/>
          <w:sz w:val="24"/>
        </w:rPr>
      </w:pPr>
      <w:r w:rsidRPr="009C1E90">
        <w:rPr>
          <w:rFonts w:ascii="Calibri" w:hAnsi="Calibri" w:cs="Calibri"/>
          <w:b/>
          <w:sz w:val="24"/>
        </w:rPr>
        <w:t>IMPLEMENTATION PERIOD:</w:t>
      </w:r>
      <w:r w:rsidRPr="009C1E90">
        <w:rPr>
          <w:rFonts w:ascii="Calibri" w:hAnsi="Calibri" w:cs="Calibri"/>
          <w:b/>
          <w:sz w:val="24"/>
        </w:rPr>
        <w:tab/>
      </w:r>
      <w:r w:rsidRPr="00A20C89">
        <w:rPr>
          <w:rFonts w:ascii="Calibri" w:hAnsi="Calibri" w:cs="Calibri"/>
          <w:b/>
          <w:sz w:val="24"/>
        </w:rPr>
        <w:t>1</w:t>
      </w:r>
      <w:r w:rsidRPr="00A20C89">
        <w:rPr>
          <w:rFonts w:ascii="Calibri" w:hAnsi="Calibri" w:cs="Calibri"/>
          <w:b/>
          <w:sz w:val="24"/>
          <w:vertAlign w:val="superscript"/>
        </w:rPr>
        <w:t>st</w:t>
      </w:r>
      <w:r w:rsidRPr="00A20C89">
        <w:rPr>
          <w:rFonts w:ascii="Calibri" w:hAnsi="Calibri" w:cs="Calibri"/>
          <w:b/>
          <w:sz w:val="24"/>
        </w:rPr>
        <w:t xml:space="preserve"> January to 31</w:t>
      </w:r>
      <w:r w:rsidRPr="00A20C89">
        <w:rPr>
          <w:rFonts w:ascii="Calibri" w:hAnsi="Calibri" w:cs="Calibri"/>
          <w:b/>
          <w:sz w:val="24"/>
          <w:vertAlign w:val="superscript"/>
        </w:rPr>
        <w:t>st</w:t>
      </w:r>
      <w:r w:rsidRPr="00A20C89">
        <w:rPr>
          <w:rFonts w:ascii="Calibri" w:hAnsi="Calibri" w:cs="Calibri"/>
          <w:b/>
          <w:sz w:val="24"/>
        </w:rPr>
        <w:t xml:space="preserve"> December 2020</w:t>
      </w:r>
      <w:r w:rsidRPr="00A20C89">
        <w:rPr>
          <w:rFonts w:ascii="Calibri" w:hAnsi="Calibri" w:cs="Calibri"/>
          <w:b/>
          <w:sz w:val="24"/>
        </w:rPr>
        <w:tab/>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312516DF" w14:textId="77777777" w:rsidR="006B37A9" w:rsidRPr="009C1E90" w:rsidRDefault="006B37A9" w:rsidP="00CE2795">
      <w:pPr>
        <w:spacing w:after="0" w:line="240" w:lineRule="auto"/>
        <w:rPr>
          <w:rFonts w:ascii="Calibri" w:hAnsi="Calibri" w:cs="Calibri"/>
        </w:rPr>
      </w:pPr>
    </w:p>
    <w:p w14:paraId="76EB4399" w14:textId="77777777" w:rsidR="006B37A9" w:rsidRDefault="006B37A9" w:rsidP="00CE2795">
      <w:pPr>
        <w:spacing w:after="0" w:line="240" w:lineRule="auto"/>
        <w:rPr>
          <w:rFonts w:ascii="Calibri" w:hAnsi="Calibri" w:cs="Calibri"/>
          <w:b/>
          <w:u w:val="single"/>
        </w:rPr>
      </w:pPr>
      <w:r w:rsidRPr="005301FD">
        <w:rPr>
          <w:rFonts w:ascii="Calibri" w:hAnsi="Calibri" w:cs="Calibri"/>
          <w:b/>
          <w:u w:val="single"/>
        </w:rPr>
        <w:t>Project Scope</w:t>
      </w:r>
    </w:p>
    <w:p w14:paraId="62C12D42" w14:textId="77777777" w:rsidR="00195C00" w:rsidRPr="00195C00" w:rsidRDefault="00195C00" w:rsidP="00195C00">
      <w:pPr>
        <w:spacing w:after="0" w:line="240" w:lineRule="auto"/>
        <w:jc w:val="both"/>
        <w:rPr>
          <w:rFonts w:ascii="Calibri" w:hAnsi="Calibri" w:cs="Calibri"/>
          <w:bCs/>
        </w:rPr>
      </w:pPr>
      <w:r w:rsidRPr="00195C00">
        <w:rPr>
          <w:rFonts w:ascii="Calibri" w:hAnsi="Calibri" w:cs="Calibri"/>
          <w:bCs/>
        </w:rPr>
        <w:t xml:space="preserve">Taste the Atlantic (TTA) was established as a joint initiative of Bord Iascaigh Mhara and Fáilte Ireland (FI), the initiative emerged after FI launched the very successful Wild Atlantic Way project. The Irish aquaculture industry is disproportionately distributed along the western seaboard and the emergence of the Wild Atlantic Way initiative has created a dedicated coastal tourism route in very close proximity to the majority of Irish aquaculture production sites. The purpose of the Taste the Atlantic project is to stimulate interest and economic opportunities in aquaculture based rural and food tourism and to provide a positive representation of the Irish aquaculture amongst domestic and international visitors. </w:t>
      </w:r>
    </w:p>
    <w:p w14:paraId="27F218EA" w14:textId="77777777" w:rsidR="00195C00" w:rsidRPr="00195C00" w:rsidRDefault="00195C00" w:rsidP="00195C00">
      <w:pPr>
        <w:spacing w:after="0" w:line="240" w:lineRule="auto"/>
        <w:jc w:val="both"/>
        <w:rPr>
          <w:rFonts w:ascii="Calibri" w:hAnsi="Calibri" w:cs="Calibri"/>
          <w:bCs/>
        </w:rPr>
      </w:pPr>
    </w:p>
    <w:p w14:paraId="0DB29DFB" w14:textId="77777777" w:rsidR="00195C00" w:rsidRPr="00195C00" w:rsidRDefault="00195C00" w:rsidP="00195C00">
      <w:pPr>
        <w:spacing w:after="0" w:line="240" w:lineRule="auto"/>
        <w:jc w:val="both"/>
        <w:rPr>
          <w:rFonts w:ascii="Calibri" w:hAnsi="Calibri" w:cs="Calibri"/>
          <w:bCs/>
        </w:rPr>
      </w:pPr>
      <w:r w:rsidRPr="00195C00">
        <w:rPr>
          <w:rFonts w:ascii="Calibri" w:hAnsi="Calibri" w:cs="Calibri"/>
          <w:bCs/>
        </w:rPr>
        <w:t xml:space="preserve">The TTA project is focused on creating a cooperative, dual-agency approach to development in the aquaculture/seafood/tourism sector. The TTA project was implemented by two agencies with appropriate specialisation and expertise, BIM supported aquaculture producers directly within their core activities and provide information and interpretative materials to allow public and visitor to learn about aquaculture. Fáilte Ireland supported the development of tourism products and activities by producers and stakeholders within the sector. There is clear separation between the roles of the agencies in this project and no duplication can occur. </w:t>
      </w:r>
    </w:p>
    <w:p w14:paraId="186358EA" w14:textId="77777777" w:rsidR="00195C00" w:rsidRPr="00195C00" w:rsidRDefault="00195C00" w:rsidP="00195C00">
      <w:pPr>
        <w:spacing w:after="0" w:line="240" w:lineRule="auto"/>
        <w:jc w:val="both"/>
        <w:rPr>
          <w:rFonts w:ascii="Calibri" w:hAnsi="Calibri" w:cs="Calibri"/>
          <w:bCs/>
        </w:rPr>
      </w:pPr>
    </w:p>
    <w:p w14:paraId="3A8D3593" w14:textId="03FF0977" w:rsidR="006B37A9" w:rsidRDefault="00195C00" w:rsidP="00195C00">
      <w:pPr>
        <w:spacing w:after="0" w:line="240" w:lineRule="auto"/>
        <w:jc w:val="both"/>
        <w:rPr>
          <w:rFonts w:ascii="Calibri" w:hAnsi="Calibri" w:cs="Calibri"/>
          <w:b/>
          <w:u w:val="single"/>
        </w:rPr>
      </w:pPr>
      <w:r w:rsidRPr="00195C00">
        <w:rPr>
          <w:rFonts w:ascii="Calibri" w:hAnsi="Calibri" w:cs="Calibri"/>
          <w:bCs/>
        </w:rPr>
        <w:t xml:space="preserve">The TTA initiative is critical to creating better understanding, </w:t>
      </w:r>
      <w:r w:rsidR="00287B5C" w:rsidRPr="00195C00">
        <w:rPr>
          <w:rFonts w:ascii="Calibri" w:hAnsi="Calibri" w:cs="Calibri"/>
          <w:bCs/>
        </w:rPr>
        <w:t>acceptance,</w:t>
      </w:r>
      <w:r w:rsidRPr="00195C00">
        <w:rPr>
          <w:rFonts w:ascii="Calibri" w:hAnsi="Calibri" w:cs="Calibri"/>
          <w:bCs/>
        </w:rPr>
        <w:t xml:space="preserve"> and public support of aquaculture along the western seaboard. The successful coexistence of aquaculture and tourism must be promoted to the public to ensure that the ‘social licence’ for aquaculture endures and that it is abundantly clear that aquaculture and leisure activities and tourism are not mutually exclusive. Failure to deliver positive public engagement about aquaculture and marine tourism could contribute to negative public perceptions, opposition to sustainable development and difficulties for the industry in applying through the aquaculture licencing process and the emergence of a narrative that aquaculture does not support coastal communities whereas, in fact, the opposite has been shown to be true.</w:t>
      </w:r>
    </w:p>
    <w:p w14:paraId="7A7AB084" w14:textId="77777777" w:rsidR="006B37A9" w:rsidRPr="005301FD" w:rsidRDefault="006B37A9" w:rsidP="00CE2795">
      <w:pPr>
        <w:spacing w:after="0" w:line="240" w:lineRule="auto"/>
        <w:jc w:val="both"/>
        <w:rPr>
          <w:rFonts w:ascii="Calibri" w:hAnsi="Calibri" w:cs="Calibri"/>
        </w:rPr>
      </w:pPr>
    </w:p>
    <w:p w14:paraId="622365F3" w14:textId="1C6A6C87" w:rsidR="006B37A9" w:rsidRDefault="006B37A9" w:rsidP="00CE2795">
      <w:pPr>
        <w:spacing w:after="0" w:line="240" w:lineRule="auto"/>
        <w:rPr>
          <w:rFonts w:ascii="Calibri" w:hAnsi="Calibri" w:cs="Calibri"/>
          <w:b/>
          <w:u w:val="single"/>
        </w:rPr>
      </w:pPr>
      <w:r w:rsidRPr="005301FD">
        <w:rPr>
          <w:rFonts w:ascii="Calibri" w:hAnsi="Calibri" w:cs="Calibri"/>
          <w:b/>
          <w:u w:val="single"/>
        </w:rPr>
        <w:t>Objectives</w:t>
      </w:r>
    </w:p>
    <w:p w14:paraId="030AFE30" w14:textId="79CB5B5C" w:rsidR="006B37A9" w:rsidRPr="00195C00" w:rsidRDefault="00195C00" w:rsidP="0002541B">
      <w:pPr>
        <w:spacing w:after="0" w:line="240" w:lineRule="auto"/>
        <w:jc w:val="both"/>
        <w:rPr>
          <w:rFonts w:ascii="Calibri" w:hAnsi="Calibri" w:cs="Calibri"/>
          <w:bCs/>
        </w:rPr>
      </w:pPr>
      <w:r w:rsidRPr="00195C00">
        <w:rPr>
          <w:rFonts w:ascii="Calibri" w:hAnsi="Calibri" w:cs="Calibri"/>
          <w:bCs/>
        </w:rPr>
        <w:t xml:space="preserve">BIM worked closely with the Irish aquaculture industry and Failte Ireland to develop new aquaculture related visitor experiences along the WAW that contributed to a </w:t>
      </w:r>
      <w:r w:rsidR="001555FA" w:rsidRPr="00195C00">
        <w:rPr>
          <w:rFonts w:ascii="Calibri" w:hAnsi="Calibri" w:cs="Calibri"/>
          <w:bCs/>
        </w:rPr>
        <w:t>much-improved</w:t>
      </w:r>
      <w:r w:rsidRPr="00195C00">
        <w:rPr>
          <w:rFonts w:ascii="Calibri" w:hAnsi="Calibri" w:cs="Calibri"/>
          <w:bCs/>
        </w:rPr>
        <w:t xml:space="preserve"> understanding of the aquaculture sector and ensuring wider public acceptance of aquaculture as a food producing sector. These visitor experiences about aquaculture and how it contributes to communities in numerous ways (direct / indirect employment, production of premium quality seafood, increased sales / consumption of locally produced seafood) are extremely important for the future development of the sector.</w:t>
      </w:r>
    </w:p>
    <w:p w14:paraId="40F938FC" w14:textId="77777777" w:rsidR="006B37A9" w:rsidRPr="005301FD" w:rsidRDefault="006B37A9" w:rsidP="00CE2795">
      <w:pPr>
        <w:spacing w:after="0" w:line="240" w:lineRule="auto"/>
        <w:rPr>
          <w:rFonts w:ascii="Calibri" w:eastAsia="Calibri Light" w:hAnsi="Calibri" w:cs="Calibri"/>
          <w:color w:val="000000"/>
          <w:lang w:val="en-AU"/>
        </w:rPr>
      </w:pPr>
    </w:p>
    <w:p w14:paraId="340BF6BC" w14:textId="60A382F0" w:rsidR="006B37A9" w:rsidRDefault="006B37A9" w:rsidP="00CE2795">
      <w:pPr>
        <w:spacing w:after="0" w:line="240" w:lineRule="auto"/>
        <w:rPr>
          <w:rFonts w:ascii="Calibri" w:hAnsi="Calibri" w:cs="Calibri"/>
          <w:color w:val="FF0000"/>
        </w:rPr>
      </w:pPr>
      <w:r w:rsidRPr="005301FD">
        <w:rPr>
          <w:rFonts w:ascii="Calibri" w:hAnsi="Calibri" w:cs="Calibri"/>
          <w:b/>
          <w:u w:val="single"/>
        </w:rPr>
        <w:t>Budget:</w:t>
      </w:r>
      <w:r w:rsidRPr="005301FD">
        <w:rPr>
          <w:rFonts w:ascii="Calibri" w:hAnsi="Calibri" w:cs="Calibri"/>
        </w:rPr>
        <w:t xml:space="preserve"> €</w:t>
      </w:r>
      <w:r>
        <w:rPr>
          <w:rFonts w:ascii="Calibri" w:hAnsi="Calibri" w:cs="Calibri"/>
        </w:rPr>
        <w:t>136,000</w:t>
      </w:r>
    </w:p>
    <w:p w14:paraId="4C32C0A3" w14:textId="77777777" w:rsidR="006B37A9" w:rsidRPr="005301FD" w:rsidRDefault="006B37A9" w:rsidP="00CE2795">
      <w:pPr>
        <w:spacing w:after="0" w:line="240" w:lineRule="auto"/>
        <w:rPr>
          <w:rFonts w:ascii="Calibri" w:hAnsi="Calibri" w:cs="Calibri"/>
        </w:rPr>
      </w:pPr>
    </w:p>
    <w:p w14:paraId="0B019E2B" w14:textId="61DBF18C" w:rsidR="006B37A9" w:rsidRPr="00195C00" w:rsidRDefault="006B37A9" w:rsidP="00CE2795">
      <w:pPr>
        <w:spacing w:after="0" w:line="240" w:lineRule="auto"/>
        <w:jc w:val="both"/>
        <w:rPr>
          <w:rFonts w:ascii="Calibri" w:hAnsi="Calibri" w:cs="Calibri"/>
          <w:b/>
          <w:u w:val="single"/>
        </w:rPr>
      </w:pPr>
      <w:r w:rsidRPr="005301FD">
        <w:rPr>
          <w:rFonts w:ascii="Calibri" w:hAnsi="Calibri" w:cs="Calibri"/>
          <w:b/>
          <w:u w:val="single"/>
        </w:rPr>
        <w:t xml:space="preserve">Achievements / </w:t>
      </w:r>
      <w:r w:rsidR="001555FA" w:rsidRPr="005301FD">
        <w:rPr>
          <w:rFonts w:ascii="Calibri" w:hAnsi="Calibri" w:cs="Calibri"/>
          <w:b/>
          <w:u w:val="single"/>
        </w:rPr>
        <w:t>Spend.</w:t>
      </w:r>
    </w:p>
    <w:p w14:paraId="4F5E8466" w14:textId="4654CB7A" w:rsidR="00195C00" w:rsidRDefault="00195C00" w:rsidP="00195C00">
      <w:pPr>
        <w:spacing w:after="0" w:line="240" w:lineRule="auto"/>
        <w:jc w:val="both"/>
        <w:rPr>
          <w:rFonts w:ascii="Calibri" w:hAnsi="Calibri" w:cs="Calibri"/>
          <w:lang w:eastAsia="en-GB"/>
        </w:rPr>
      </w:pPr>
      <w:r w:rsidRPr="00195C00">
        <w:rPr>
          <w:rFonts w:ascii="Calibri" w:hAnsi="Calibri" w:cs="Calibri"/>
          <w:lang w:eastAsia="en-GB"/>
        </w:rPr>
        <w:t>Working in conjunction with Failte Ireland and in light of changing circumstances within the Irish tourism sector as a result of the Covid</w:t>
      </w:r>
      <w:r w:rsidR="0002541B">
        <w:rPr>
          <w:rFonts w:ascii="Calibri" w:hAnsi="Calibri" w:cs="Calibri"/>
          <w:lang w:eastAsia="en-GB"/>
        </w:rPr>
        <w:t>-19</w:t>
      </w:r>
      <w:r w:rsidRPr="00195C00">
        <w:rPr>
          <w:rFonts w:ascii="Calibri" w:hAnsi="Calibri" w:cs="Calibri"/>
          <w:lang w:eastAsia="en-GB"/>
        </w:rPr>
        <w:t xml:space="preserve"> pandemic a number of changes were made to the original plan. One of these was to capitalise on the new e-commerce trend. A full survey of the 21 producers was conducted to examine what level of e-commerce and web presence each of the companies had. The results indicated a low level of expertise in this area and that it could be significantly developed. </w:t>
      </w:r>
      <w:r w:rsidR="001555FA" w:rsidRPr="00195C00">
        <w:rPr>
          <w:rFonts w:ascii="Calibri" w:hAnsi="Calibri" w:cs="Calibri"/>
          <w:lang w:eastAsia="en-GB"/>
        </w:rPr>
        <w:t>Therefore,</w:t>
      </w:r>
      <w:r w:rsidRPr="00195C00">
        <w:rPr>
          <w:rFonts w:ascii="Calibri" w:hAnsi="Calibri" w:cs="Calibri"/>
          <w:lang w:eastAsia="en-GB"/>
        </w:rPr>
        <w:t xml:space="preserve"> a training programme in e-commerce was developed in partnership with Failte Ireland. Two full day courses were run for each of two groups of Taste the Atlantic producers. In addition to this training was provided on how best create a visitor experience. This led to significant increase in revenue for many of the producers. </w:t>
      </w:r>
    </w:p>
    <w:p w14:paraId="3E0EDEE9" w14:textId="77777777" w:rsidR="0002541B" w:rsidRPr="00195C00" w:rsidRDefault="0002541B" w:rsidP="00195C00">
      <w:pPr>
        <w:spacing w:after="0" w:line="240" w:lineRule="auto"/>
        <w:jc w:val="both"/>
        <w:rPr>
          <w:rFonts w:ascii="Calibri" w:hAnsi="Calibri" w:cs="Calibri"/>
          <w:lang w:eastAsia="en-GB"/>
        </w:rPr>
      </w:pPr>
    </w:p>
    <w:p w14:paraId="780A1F48" w14:textId="5B8A7772" w:rsidR="00195C00" w:rsidRDefault="00195C00" w:rsidP="00195C00">
      <w:pPr>
        <w:spacing w:after="0" w:line="240" w:lineRule="auto"/>
        <w:jc w:val="both"/>
        <w:rPr>
          <w:rFonts w:ascii="Calibri" w:hAnsi="Calibri" w:cs="Calibri"/>
          <w:lang w:eastAsia="en-GB"/>
        </w:rPr>
      </w:pPr>
      <w:r w:rsidRPr="00195C00">
        <w:rPr>
          <w:rFonts w:ascii="Calibri" w:hAnsi="Calibri" w:cs="Calibri"/>
          <w:lang w:eastAsia="en-GB"/>
        </w:rPr>
        <w:t xml:space="preserve">As part of the knowledge transfer about aquaculture a series of printed and online information was developed detailing the processes involved in the culture of salmon, </w:t>
      </w:r>
      <w:r w:rsidR="00287B5C" w:rsidRPr="00195C00">
        <w:rPr>
          <w:rFonts w:ascii="Calibri" w:hAnsi="Calibri" w:cs="Calibri"/>
          <w:lang w:eastAsia="en-GB"/>
        </w:rPr>
        <w:t>oysters,</w:t>
      </w:r>
      <w:r w:rsidRPr="00195C00">
        <w:rPr>
          <w:rFonts w:ascii="Calibri" w:hAnsi="Calibri" w:cs="Calibri"/>
          <w:lang w:eastAsia="en-GB"/>
        </w:rPr>
        <w:t xml:space="preserve"> and mussels. To complement this some video material was also created and shared with the producers and Failte Ireland. range of information material including species leaflets and profiles of the two one producers along the Taste the Atlantic route were produced. A webinar was also held with </w:t>
      </w:r>
      <w:r w:rsidR="001555FA" w:rsidRPr="00195C00">
        <w:rPr>
          <w:rFonts w:ascii="Calibri" w:hAnsi="Calibri" w:cs="Calibri"/>
          <w:lang w:eastAsia="en-GB"/>
        </w:rPr>
        <w:t>well-known</w:t>
      </w:r>
      <w:r w:rsidRPr="00195C00">
        <w:rPr>
          <w:rFonts w:ascii="Calibri" w:hAnsi="Calibri" w:cs="Calibri"/>
          <w:lang w:eastAsia="en-GB"/>
        </w:rPr>
        <w:t xml:space="preserve"> Irish chef and a producer of the Taste the Atlantic route. The webinar attracted over 300 participants and provided an excellent opportunity to discuss the merits of Irish aquaculture. </w:t>
      </w:r>
    </w:p>
    <w:p w14:paraId="6A153258" w14:textId="77777777" w:rsidR="0002541B" w:rsidRPr="00195C00" w:rsidRDefault="0002541B" w:rsidP="00195C00">
      <w:pPr>
        <w:spacing w:after="0" w:line="240" w:lineRule="auto"/>
        <w:jc w:val="both"/>
        <w:rPr>
          <w:rFonts w:ascii="Calibri" w:hAnsi="Calibri" w:cs="Calibri"/>
          <w:lang w:eastAsia="en-GB"/>
        </w:rPr>
      </w:pPr>
    </w:p>
    <w:p w14:paraId="375F1261" w14:textId="01B5DA6B" w:rsidR="00195C00" w:rsidRPr="00195C00" w:rsidRDefault="00195C00" w:rsidP="00195C00">
      <w:pPr>
        <w:spacing w:after="0" w:line="240" w:lineRule="auto"/>
        <w:jc w:val="both"/>
        <w:rPr>
          <w:rFonts w:ascii="Calibri" w:hAnsi="Calibri" w:cs="Calibri"/>
          <w:lang w:eastAsia="en-GB"/>
        </w:rPr>
      </w:pPr>
      <w:r w:rsidRPr="00195C00">
        <w:rPr>
          <w:rFonts w:ascii="Calibri" w:hAnsi="Calibri" w:cs="Calibri"/>
          <w:lang w:eastAsia="en-GB"/>
        </w:rPr>
        <w:t xml:space="preserve">As part of this programme transfer of knowledge on aquaculture to the foodservice sector was also </w:t>
      </w:r>
      <w:r w:rsidR="001555FA" w:rsidRPr="00195C00">
        <w:rPr>
          <w:rFonts w:ascii="Calibri" w:hAnsi="Calibri" w:cs="Calibri"/>
          <w:lang w:eastAsia="en-GB"/>
        </w:rPr>
        <w:t>deemed</w:t>
      </w:r>
      <w:r w:rsidRPr="00195C00">
        <w:rPr>
          <w:rFonts w:ascii="Calibri" w:hAnsi="Calibri" w:cs="Calibri"/>
          <w:lang w:eastAsia="en-GB"/>
        </w:rPr>
        <w:t xml:space="preserve"> an important part of gaining ‘social license’. An onsite trip to a number of aquaculture installations was conducted using the Chef Network. This proved to be extremely beneficial and unfortunately a second trip planned for later in the year was postponed dues to Covid 19 restrictions. Some other development works at Taste the Atlantic producers’ sites were also curtailed due to the pandemic.</w:t>
      </w:r>
    </w:p>
    <w:p w14:paraId="0042F1B3" w14:textId="77777777" w:rsidR="006B37A9" w:rsidRDefault="006B37A9" w:rsidP="00CE2795">
      <w:pPr>
        <w:spacing w:after="0" w:line="240" w:lineRule="auto"/>
        <w:jc w:val="both"/>
        <w:rPr>
          <w:rFonts w:ascii="Calibri" w:hAnsi="Calibri" w:cs="Calibri"/>
          <w:lang w:eastAsia="en-GB"/>
        </w:rPr>
      </w:pPr>
    </w:p>
    <w:p w14:paraId="531A528A" w14:textId="77777777" w:rsidR="006B37A9" w:rsidRPr="009C1E90" w:rsidRDefault="006B37A9" w:rsidP="00CE2795">
      <w:pPr>
        <w:spacing w:after="0" w:line="240" w:lineRule="auto"/>
        <w:rPr>
          <w:rFonts w:ascii="Calibri" w:hAnsi="Calibri" w:cs="Calibri"/>
        </w:rPr>
      </w:pPr>
      <w:r w:rsidRPr="009C1E90">
        <w:rPr>
          <w:rFonts w:ascii="Calibri" w:hAnsi="Calibri" w:cs="Calibri"/>
        </w:rPr>
        <w:t>SUMMARY OF SPEND:</w:t>
      </w:r>
    </w:p>
    <w:p w14:paraId="33DD671A" w14:textId="77777777" w:rsidR="006B37A9" w:rsidRPr="009C1E90" w:rsidRDefault="006B37A9" w:rsidP="00CE2795">
      <w:pPr>
        <w:spacing w:after="0" w:line="240" w:lineRule="auto"/>
        <w:rPr>
          <w:rFonts w:ascii="Calibri" w:hAnsi="Calibri" w:cs="Calibri"/>
        </w:rPr>
      </w:pP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3227"/>
        <w:gridCol w:w="1417"/>
      </w:tblGrid>
      <w:tr w:rsidR="006B37A9" w:rsidRPr="009C1E90" w14:paraId="1FD5B6A5" w14:textId="77777777" w:rsidTr="00DF50A3">
        <w:tc>
          <w:tcPr>
            <w:tcW w:w="3227" w:type="dxa"/>
            <w:shd w:val="clear" w:color="auto" w:fill="9BBB59"/>
          </w:tcPr>
          <w:p w14:paraId="4FC92AA9" w14:textId="77777777" w:rsidR="006B37A9" w:rsidRPr="009C1E90" w:rsidRDefault="006B37A9" w:rsidP="00CE2795">
            <w:pPr>
              <w:spacing w:after="0" w:line="240" w:lineRule="auto"/>
              <w:rPr>
                <w:rFonts w:ascii="Calibri" w:hAnsi="Calibri" w:cs="Calibri"/>
                <w:b/>
                <w:bCs/>
                <w:color w:val="FFFFFF"/>
              </w:rPr>
            </w:pPr>
            <w:r w:rsidRPr="009C1E90">
              <w:rPr>
                <w:rFonts w:ascii="Calibri" w:hAnsi="Calibri" w:cs="Calibri"/>
                <w:b/>
                <w:bCs/>
                <w:color w:val="FFFFFF"/>
              </w:rPr>
              <w:t>Total Approved</w:t>
            </w:r>
          </w:p>
        </w:tc>
        <w:tc>
          <w:tcPr>
            <w:tcW w:w="1417" w:type="dxa"/>
            <w:shd w:val="clear" w:color="auto" w:fill="9BBB59"/>
          </w:tcPr>
          <w:p w14:paraId="7376638B" w14:textId="77777777" w:rsidR="006B37A9" w:rsidRPr="009C1E90" w:rsidRDefault="006B37A9" w:rsidP="00CE2795">
            <w:pPr>
              <w:spacing w:after="0" w:line="240" w:lineRule="auto"/>
              <w:rPr>
                <w:rFonts w:ascii="Calibri" w:hAnsi="Calibri" w:cs="Calibri"/>
                <w:b/>
                <w:bCs/>
                <w:color w:val="FFFFFF"/>
              </w:rPr>
            </w:pPr>
          </w:p>
        </w:tc>
      </w:tr>
      <w:tr w:rsidR="006B37A9" w:rsidRPr="009C1E90" w14:paraId="02CFD8E7" w14:textId="77777777" w:rsidTr="00DF50A3">
        <w:tc>
          <w:tcPr>
            <w:tcW w:w="3227" w:type="dxa"/>
            <w:tcBorders>
              <w:top w:val="single" w:sz="8" w:space="0" w:color="9BBB59"/>
              <w:left w:val="single" w:sz="8" w:space="0" w:color="9BBB59"/>
              <w:bottom w:val="single" w:sz="8" w:space="0" w:color="9BBB59"/>
            </w:tcBorders>
            <w:shd w:val="clear" w:color="auto" w:fill="auto"/>
          </w:tcPr>
          <w:p w14:paraId="64CCA830"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Total Eligible Expenditure</w:t>
            </w:r>
          </w:p>
        </w:tc>
        <w:tc>
          <w:tcPr>
            <w:tcW w:w="1417" w:type="dxa"/>
            <w:tcBorders>
              <w:top w:val="single" w:sz="8" w:space="0" w:color="9BBB59"/>
              <w:bottom w:val="single" w:sz="8" w:space="0" w:color="9BBB59"/>
              <w:right w:val="single" w:sz="8" w:space="0" w:color="9BBB59"/>
            </w:tcBorders>
            <w:shd w:val="clear" w:color="auto" w:fill="auto"/>
          </w:tcPr>
          <w:p w14:paraId="1A5D27E2" w14:textId="7DAC2F14"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AB19EE">
              <w:t xml:space="preserve"> </w:t>
            </w:r>
            <w:r w:rsidR="00AB19EE" w:rsidRPr="00AB19EE">
              <w:rPr>
                <w:rFonts w:ascii="Calibri" w:hAnsi="Calibri" w:cs="Calibri"/>
              </w:rPr>
              <w:t>136,000.00</w:t>
            </w:r>
          </w:p>
        </w:tc>
      </w:tr>
      <w:tr w:rsidR="006B37A9" w:rsidRPr="009C1E90" w14:paraId="6C3A0E23" w14:textId="77777777" w:rsidTr="00DF50A3">
        <w:tc>
          <w:tcPr>
            <w:tcW w:w="3227" w:type="dxa"/>
            <w:shd w:val="clear" w:color="auto" w:fill="auto"/>
          </w:tcPr>
          <w:p w14:paraId="7AC0DA8D"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Total Drawdown</w:t>
            </w:r>
          </w:p>
        </w:tc>
        <w:tc>
          <w:tcPr>
            <w:tcW w:w="1417" w:type="dxa"/>
            <w:shd w:val="clear" w:color="auto" w:fill="auto"/>
          </w:tcPr>
          <w:p w14:paraId="538D3BC0" w14:textId="13068C0E"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AB19EE">
              <w:t xml:space="preserve"> </w:t>
            </w:r>
            <w:r w:rsidR="00AB19EE" w:rsidRPr="00AB19EE">
              <w:rPr>
                <w:rFonts w:ascii="Calibri" w:hAnsi="Calibri" w:cs="Calibri"/>
              </w:rPr>
              <w:t>136,000.00</w:t>
            </w:r>
          </w:p>
        </w:tc>
      </w:tr>
      <w:tr w:rsidR="006B37A9" w:rsidRPr="009C1E90" w14:paraId="55609B55" w14:textId="77777777" w:rsidTr="00DF50A3">
        <w:tc>
          <w:tcPr>
            <w:tcW w:w="3227" w:type="dxa"/>
            <w:tcBorders>
              <w:top w:val="single" w:sz="8" w:space="0" w:color="9BBB59"/>
              <w:left w:val="single" w:sz="8" w:space="0" w:color="9BBB59"/>
              <w:bottom w:val="single" w:sz="8" w:space="0" w:color="9BBB59"/>
            </w:tcBorders>
            <w:shd w:val="clear" w:color="auto" w:fill="auto"/>
          </w:tcPr>
          <w:p w14:paraId="0A3D494F"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EU – 50%</w:t>
            </w:r>
          </w:p>
        </w:tc>
        <w:tc>
          <w:tcPr>
            <w:tcW w:w="1417" w:type="dxa"/>
            <w:tcBorders>
              <w:top w:val="single" w:sz="8" w:space="0" w:color="9BBB59"/>
              <w:bottom w:val="single" w:sz="8" w:space="0" w:color="9BBB59"/>
              <w:right w:val="single" w:sz="8" w:space="0" w:color="9BBB59"/>
            </w:tcBorders>
            <w:shd w:val="clear" w:color="auto" w:fill="auto"/>
          </w:tcPr>
          <w:p w14:paraId="6C320116" w14:textId="1C602ED9"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AB19EE">
              <w:t xml:space="preserve"> </w:t>
            </w:r>
            <w:r w:rsidR="00AB19EE" w:rsidRPr="00AB19EE">
              <w:rPr>
                <w:rFonts w:ascii="Calibri" w:hAnsi="Calibri" w:cs="Calibri"/>
              </w:rPr>
              <w:t>68,000.00</w:t>
            </w:r>
          </w:p>
        </w:tc>
      </w:tr>
      <w:tr w:rsidR="006B37A9" w:rsidRPr="009C1E90" w14:paraId="4BDC77FF" w14:textId="77777777" w:rsidTr="00DF50A3">
        <w:tc>
          <w:tcPr>
            <w:tcW w:w="3227" w:type="dxa"/>
            <w:shd w:val="clear" w:color="auto" w:fill="auto"/>
          </w:tcPr>
          <w:p w14:paraId="7633ECE8"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Exchequer – 50%</w:t>
            </w:r>
          </w:p>
        </w:tc>
        <w:tc>
          <w:tcPr>
            <w:tcW w:w="1417" w:type="dxa"/>
            <w:shd w:val="clear" w:color="auto" w:fill="auto"/>
          </w:tcPr>
          <w:p w14:paraId="4114891A" w14:textId="31454AE2"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AB19EE">
              <w:t xml:space="preserve"> </w:t>
            </w:r>
            <w:r w:rsidR="00AB19EE" w:rsidRPr="00AB19EE">
              <w:rPr>
                <w:rFonts w:ascii="Calibri" w:hAnsi="Calibri" w:cs="Calibri"/>
              </w:rPr>
              <w:t>68,000.00</w:t>
            </w:r>
          </w:p>
        </w:tc>
      </w:tr>
    </w:tbl>
    <w:p w14:paraId="63F44B66" w14:textId="77777777" w:rsidR="006B37A9" w:rsidRPr="009C1E90" w:rsidRDefault="006B37A9" w:rsidP="00CE2795">
      <w:pPr>
        <w:spacing w:after="0" w:line="240" w:lineRule="auto"/>
        <w:rPr>
          <w:rFonts w:ascii="Calibri" w:hAnsi="Calibri" w:cs="Calibri"/>
        </w:rPr>
      </w:pPr>
    </w:p>
    <w:p w14:paraId="5900B7BD" w14:textId="77777777" w:rsidR="00AB19EE" w:rsidRPr="009C1E90" w:rsidRDefault="00AB19EE" w:rsidP="00AB19EE">
      <w:pPr>
        <w:spacing w:after="0" w:line="240" w:lineRule="auto"/>
        <w:rPr>
          <w:rFonts w:ascii="Calibri" w:hAnsi="Calibri" w:cs="Calibri"/>
        </w:rPr>
      </w:pPr>
      <w:r w:rsidRPr="009C1E90">
        <w:rPr>
          <w:rFonts w:ascii="Calibri" w:hAnsi="Calibri" w:cs="Calibri"/>
          <w:b/>
        </w:rPr>
        <w:t>Report</w:t>
      </w:r>
      <w:r>
        <w:rPr>
          <w:rFonts w:ascii="Calibri" w:hAnsi="Calibri" w:cs="Calibri"/>
          <w:b/>
        </w:rPr>
        <w:t xml:space="preserve"> by</w:t>
      </w:r>
      <w:r w:rsidRPr="009C1E90">
        <w:rPr>
          <w:rFonts w:ascii="Calibri" w:hAnsi="Calibri" w:cs="Calibri"/>
          <w:b/>
        </w:rPr>
        <w:t>:</w:t>
      </w:r>
      <w:r w:rsidRPr="009C1E90">
        <w:rPr>
          <w:rFonts w:ascii="Calibri" w:hAnsi="Calibri" w:cs="Calibri"/>
        </w:rPr>
        <w:t xml:space="preserve"> </w:t>
      </w:r>
      <w:r>
        <w:rPr>
          <w:rFonts w:ascii="Calibri" w:hAnsi="Calibri" w:cs="Calibri"/>
        </w:rPr>
        <w:t xml:space="preserve">Mairtin Walsh </w:t>
      </w:r>
    </w:p>
    <w:p w14:paraId="0B95A7E1" w14:textId="77777777" w:rsidR="00AB19EE" w:rsidRPr="009C1E90" w:rsidRDefault="00AB19EE" w:rsidP="00AB19EE">
      <w:pPr>
        <w:spacing w:after="0" w:line="240" w:lineRule="auto"/>
        <w:rPr>
          <w:rFonts w:ascii="Calibri" w:hAnsi="Calibri" w:cs="Calibri"/>
        </w:rPr>
      </w:pPr>
    </w:p>
    <w:p w14:paraId="07560A87" w14:textId="77777777" w:rsidR="00AB19EE" w:rsidRPr="009C1E90" w:rsidRDefault="00AB19EE" w:rsidP="00AB19EE">
      <w:pPr>
        <w:spacing w:after="0" w:line="240" w:lineRule="auto"/>
        <w:rPr>
          <w:rFonts w:ascii="Calibri" w:hAnsi="Calibri" w:cs="Calibri"/>
        </w:rPr>
      </w:pPr>
      <w:r w:rsidRPr="009C1E90">
        <w:rPr>
          <w:rFonts w:ascii="Calibri" w:hAnsi="Calibri" w:cs="Calibri"/>
          <w:b/>
        </w:rPr>
        <w:t>Date:</w:t>
      </w:r>
      <w:r w:rsidRPr="009C1E90">
        <w:rPr>
          <w:rFonts w:ascii="Calibri" w:hAnsi="Calibri" w:cs="Calibri"/>
        </w:rPr>
        <w:t xml:space="preserve">     </w:t>
      </w:r>
      <w:r>
        <w:rPr>
          <w:rFonts w:ascii="Calibri" w:hAnsi="Calibri" w:cs="Calibri"/>
        </w:rPr>
        <w:t>10/03/2021</w:t>
      </w:r>
    </w:p>
    <w:p w14:paraId="0ADEA1D5" w14:textId="77777777" w:rsidR="00AB19EE" w:rsidRDefault="00AB19EE" w:rsidP="00AB19EE">
      <w:pPr>
        <w:spacing w:after="0" w:line="240" w:lineRule="auto"/>
        <w:rPr>
          <w:rFonts w:ascii="Calibri" w:hAnsi="Calibri" w:cs="Calibri"/>
        </w:rPr>
      </w:pPr>
    </w:p>
    <w:p w14:paraId="5FE5A4AE" w14:textId="77777777" w:rsidR="006B37A9" w:rsidRPr="009C1E90" w:rsidRDefault="006B37A9" w:rsidP="00CE2795">
      <w:pPr>
        <w:spacing w:after="0" w:line="240" w:lineRule="auto"/>
        <w:rPr>
          <w:rFonts w:ascii="Calibri" w:hAnsi="Calibri" w:cs="Calibri"/>
        </w:rPr>
      </w:pPr>
    </w:p>
    <w:p w14:paraId="1C0630EA" w14:textId="77777777" w:rsidR="00CE2795" w:rsidRDefault="00CE2795">
      <w:pPr>
        <w:rPr>
          <w:rFonts w:ascii="Calibri" w:hAnsi="Calibri" w:cs="Calibri"/>
          <w:b/>
          <w:sz w:val="24"/>
        </w:rPr>
      </w:pPr>
      <w:r>
        <w:rPr>
          <w:rFonts w:ascii="Calibri" w:hAnsi="Calibri" w:cs="Calibri"/>
          <w:b/>
          <w:sz w:val="24"/>
        </w:rPr>
        <w:br w:type="page"/>
      </w:r>
    </w:p>
    <w:p w14:paraId="07EB7EE1" w14:textId="0F968202" w:rsidR="006B37A9" w:rsidRPr="009C1E90" w:rsidRDefault="006B37A9" w:rsidP="00CE2795">
      <w:pPr>
        <w:tabs>
          <w:tab w:val="left" w:pos="4253"/>
        </w:tabs>
        <w:spacing w:after="0" w:line="240" w:lineRule="auto"/>
        <w:rPr>
          <w:rFonts w:ascii="Calibri" w:hAnsi="Calibri" w:cs="Calibri"/>
          <w:b/>
          <w:sz w:val="24"/>
        </w:rPr>
      </w:pPr>
      <w:r w:rsidRPr="009C1E90">
        <w:rPr>
          <w:rFonts w:ascii="Calibri" w:hAnsi="Calibri" w:cs="Calibri"/>
          <w:b/>
          <w:sz w:val="24"/>
        </w:rPr>
        <w:t>BENEFICIARY:</w:t>
      </w:r>
      <w:r w:rsidRPr="009C1E90">
        <w:rPr>
          <w:rFonts w:ascii="Calibri" w:hAnsi="Calibri" w:cs="Calibri"/>
          <w:b/>
          <w:sz w:val="24"/>
        </w:rPr>
        <w:tab/>
        <w:t>BORD IASCAIGH MHARA</w:t>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706F4524" w14:textId="1B096AB4" w:rsidR="006B37A9" w:rsidRPr="009C1E90" w:rsidRDefault="006B37A9" w:rsidP="00CE2795">
      <w:pPr>
        <w:tabs>
          <w:tab w:val="left" w:pos="4253"/>
        </w:tabs>
        <w:spacing w:after="0" w:line="240" w:lineRule="auto"/>
        <w:rPr>
          <w:rFonts w:ascii="Calibri" w:hAnsi="Calibri" w:cs="Calibri"/>
          <w:b/>
          <w:sz w:val="24"/>
        </w:rPr>
      </w:pPr>
      <w:r w:rsidRPr="009C1E90">
        <w:rPr>
          <w:rFonts w:ascii="Calibri" w:hAnsi="Calibri" w:cs="Calibri"/>
          <w:b/>
          <w:sz w:val="24"/>
        </w:rPr>
        <w:t>PROJEC</w:t>
      </w:r>
      <w:r>
        <w:rPr>
          <w:rFonts w:ascii="Calibri" w:hAnsi="Calibri" w:cs="Calibri"/>
          <w:b/>
          <w:sz w:val="24"/>
        </w:rPr>
        <w:t>T REFERENCE NUMBER:</w:t>
      </w:r>
      <w:r>
        <w:rPr>
          <w:rFonts w:ascii="Calibri" w:hAnsi="Calibri" w:cs="Calibri"/>
          <w:b/>
          <w:sz w:val="24"/>
        </w:rPr>
        <w:tab/>
        <w:t>20/KGS/DIS003</w:t>
      </w:r>
    </w:p>
    <w:p w14:paraId="77BC7A40" w14:textId="7A7DD23F" w:rsidR="006B37A9" w:rsidRPr="009C1E90" w:rsidRDefault="006B37A9" w:rsidP="00CE2795">
      <w:pPr>
        <w:spacing w:after="0" w:line="240" w:lineRule="auto"/>
        <w:ind w:left="4253" w:hanging="4253"/>
        <w:rPr>
          <w:rFonts w:ascii="Calibri" w:hAnsi="Calibri" w:cs="Calibri"/>
          <w:b/>
          <w:sz w:val="24"/>
        </w:rPr>
      </w:pPr>
      <w:r w:rsidRPr="009C1E90">
        <w:rPr>
          <w:rFonts w:ascii="Calibri" w:hAnsi="Calibri" w:cs="Calibri"/>
          <w:b/>
          <w:sz w:val="24"/>
        </w:rPr>
        <w:t>NAME OF PROJECT:</w:t>
      </w:r>
      <w:r>
        <w:rPr>
          <w:rFonts w:ascii="Calibri" w:hAnsi="Calibri" w:cs="Calibri"/>
          <w:b/>
          <w:sz w:val="24"/>
        </w:rPr>
        <w:tab/>
        <w:t>Aquaculture Accelerator Programme</w:t>
      </w:r>
    </w:p>
    <w:p w14:paraId="14AAD2FA" w14:textId="77777777" w:rsidR="006B37A9" w:rsidRPr="009C1E90" w:rsidRDefault="006B37A9" w:rsidP="00CE2795">
      <w:pPr>
        <w:tabs>
          <w:tab w:val="left" w:pos="4253"/>
        </w:tabs>
        <w:spacing w:after="0" w:line="240" w:lineRule="auto"/>
        <w:rPr>
          <w:rFonts w:ascii="Calibri" w:hAnsi="Calibri" w:cs="Calibri"/>
          <w:b/>
          <w:sz w:val="24"/>
        </w:rPr>
      </w:pPr>
      <w:r w:rsidRPr="009C1E90">
        <w:rPr>
          <w:rFonts w:ascii="Calibri" w:hAnsi="Calibri" w:cs="Calibri"/>
          <w:b/>
          <w:sz w:val="24"/>
        </w:rPr>
        <w:t>IMPLEMENTATION PERIOD:</w:t>
      </w:r>
      <w:r w:rsidRPr="009C1E90">
        <w:rPr>
          <w:rFonts w:ascii="Calibri" w:hAnsi="Calibri" w:cs="Calibri"/>
          <w:b/>
          <w:sz w:val="24"/>
        </w:rPr>
        <w:tab/>
      </w:r>
      <w:r w:rsidRPr="00A20C89">
        <w:rPr>
          <w:rFonts w:ascii="Calibri" w:hAnsi="Calibri" w:cs="Calibri"/>
          <w:b/>
          <w:sz w:val="24"/>
        </w:rPr>
        <w:t>1</w:t>
      </w:r>
      <w:r w:rsidRPr="00A20C89">
        <w:rPr>
          <w:rFonts w:ascii="Calibri" w:hAnsi="Calibri" w:cs="Calibri"/>
          <w:b/>
          <w:sz w:val="24"/>
          <w:vertAlign w:val="superscript"/>
        </w:rPr>
        <w:t>st</w:t>
      </w:r>
      <w:r w:rsidRPr="00A20C89">
        <w:rPr>
          <w:rFonts w:ascii="Calibri" w:hAnsi="Calibri" w:cs="Calibri"/>
          <w:b/>
          <w:sz w:val="24"/>
        </w:rPr>
        <w:t xml:space="preserve"> January to 31</w:t>
      </w:r>
      <w:r w:rsidRPr="00A20C89">
        <w:rPr>
          <w:rFonts w:ascii="Calibri" w:hAnsi="Calibri" w:cs="Calibri"/>
          <w:b/>
          <w:sz w:val="24"/>
          <w:vertAlign w:val="superscript"/>
        </w:rPr>
        <w:t>st</w:t>
      </w:r>
      <w:r w:rsidRPr="00A20C89">
        <w:rPr>
          <w:rFonts w:ascii="Calibri" w:hAnsi="Calibri" w:cs="Calibri"/>
          <w:b/>
          <w:sz w:val="24"/>
        </w:rPr>
        <w:t xml:space="preserve"> December 2020</w:t>
      </w:r>
      <w:r w:rsidRPr="00A20C89">
        <w:rPr>
          <w:rFonts w:ascii="Calibri" w:hAnsi="Calibri" w:cs="Calibri"/>
          <w:b/>
          <w:sz w:val="24"/>
        </w:rPr>
        <w:tab/>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786C7FAF" w14:textId="77777777" w:rsidR="006B37A9" w:rsidRPr="009C1E90" w:rsidRDefault="006B37A9" w:rsidP="00CE2795">
      <w:pPr>
        <w:spacing w:after="0" w:line="240" w:lineRule="auto"/>
        <w:rPr>
          <w:rFonts w:ascii="Calibri" w:hAnsi="Calibri" w:cs="Calibri"/>
        </w:rPr>
      </w:pPr>
    </w:p>
    <w:p w14:paraId="756B459F" w14:textId="77777777" w:rsidR="006B37A9" w:rsidRDefault="006B37A9" w:rsidP="00CE2795">
      <w:pPr>
        <w:spacing w:after="0" w:line="240" w:lineRule="auto"/>
        <w:rPr>
          <w:rFonts w:ascii="Calibri" w:hAnsi="Calibri" w:cs="Calibri"/>
          <w:b/>
          <w:u w:val="single"/>
        </w:rPr>
      </w:pPr>
      <w:r w:rsidRPr="005301FD">
        <w:rPr>
          <w:rFonts w:ascii="Calibri" w:hAnsi="Calibri" w:cs="Calibri"/>
          <w:b/>
          <w:u w:val="single"/>
        </w:rPr>
        <w:t>Project Scope</w:t>
      </w:r>
    </w:p>
    <w:p w14:paraId="2F5AD814" w14:textId="2A556869" w:rsidR="006B37A9" w:rsidRPr="00195C00" w:rsidRDefault="00195C00" w:rsidP="00CE2795">
      <w:pPr>
        <w:spacing w:after="0" w:line="240" w:lineRule="auto"/>
        <w:rPr>
          <w:rFonts w:ascii="Calibri" w:hAnsi="Calibri" w:cs="Calibri"/>
          <w:bCs/>
        </w:rPr>
      </w:pPr>
      <w:r w:rsidRPr="00195C00">
        <w:rPr>
          <w:rFonts w:ascii="Calibri" w:hAnsi="Calibri" w:cs="Calibri"/>
          <w:bCs/>
        </w:rPr>
        <w:t>The focus of this work is to build on the BIM Accelerator Programme conducted in 2018 and 2019 on encouraging new and innovative companies in the aquaculture field. This will involve attracting new companies to Ireland and investment with the assistance of experts and relevant State organisations. Existing companies from the 2018 and 2019 programmes will also need support. The concept behind an aquaculture accelerator programme is to fast track the development and growth of companies in this sector.</w:t>
      </w:r>
    </w:p>
    <w:p w14:paraId="04843CB6" w14:textId="77777777" w:rsidR="006B37A9" w:rsidRPr="005301FD" w:rsidRDefault="006B37A9" w:rsidP="00CE2795">
      <w:pPr>
        <w:spacing w:after="0" w:line="240" w:lineRule="auto"/>
        <w:jc w:val="both"/>
        <w:rPr>
          <w:rFonts w:ascii="Calibri" w:hAnsi="Calibri" w:cs="Calibri"/>
        </w:rPr>
      </w:pPr>
    </w:p>
    <w:p w14:paraId="6019C00C" w14:textId="77777777" w:rsidR="006B37A9" w:rsidRDefault="006B37A9" w:rsidP="00CE2795">
      <w:pPr>
        <w:spacing w:after="0" w:line="240" w:lineRule="auto"/>
        <w:rPr>
          <w:rFonts w:ascii="Calibri" w:hAnsi="Calibri" w:cs="Calibri"/>
          <w:b/>
          <w:u w:val="single"/>
        </w:rPr>
      </w:pPr>
      <w:r w:rsidRPr="005301FD">
        <w:rPr>
          <w:rFonts w:ascii="Calibri" w:hAnsi="Calibri" w:cs="Calibri"/>
          <w:b/>
          <w:u w:val="single"/>
        </w:rPr>
        <w:t>Objectives</w:t>
      </w:r>
    </w:p>
    <w:p w14:paraId="56E97376" w14:textId="77777777" w:rsidR="006B37A9" w:rsidRDefault="006B37A9" w:rsidP="00CE2795">
      <w:pPr>
        <w:spacing w:after="0" w:line="240" w:lineRule="auto"/>
        <w:rPr>
          <w:rFonts w:ascii="Calibri" w:hAnsi="Calibri" w:cs="Calibri"/>
          <w:b/>
          <w:u w:val="single"/>
        </w:rPr>
      </w:pPr>
    </w:p>
    <w:p w14:paraId="7223B11A" w14:textId="0D02687D" w:rsidR="00195C00" w:rsidRPr="00FF1953" w:rsidRDefault="00195C00" w:rsidP="0024022E">
      <w:pPr>
        <w:pStyle w:val="ListParagraph"/>
        <w:numPr>
          <w:ilvl w:val="0"/>
          <w:numId w:val="5"/>
        </w:numPr>
        <w:rPr>
          <w:rFonts w:ascii="Calibri" w:hAnsi="Calibri" w:cs="Calibri"/>
          <w:bCs/>
          <w:sz w:val="22"/>
          <w:szCs w:val="22"/>
        </w:rPr>
      </w:pPr>
      <w:r w:rsidRPr="00FF1953">
        <w:rPr>
          <w:rFonts w:ascii="Calibri" w:hAnsi="Calibri" w:cs="Calibri"/>
          <w:bCs/>
          <w:sz w:val="22"/>
          <w:szCs w:val="22"/>
        </w:rPr>
        <w:t>Recruit up to ten companies from Ireland to participate on the BIM Aquaculture Accelerator Programme.</w:t>
      </w:r>
    </w:p>
    <w:p w14:paraId="5E4E392A" w14:textId="5792C513" w:rsidR="00195C00" w:rsidRPr="00FF1953" w:rsidRDefault="00195C00" w:rsidP="0024022E">
      <w:pPr>
        <w:pStyle w:val="ListParagraph"/>
        <w:numPr>
          <w:ilvl w:val="0"/>
          <w:numId w:val="5"/>
        </w:numPr>
        <w:rPr>
          <w:rFonts w:ascii="Calibri" w:hAnsi="Calibri" w:cs="Calibri"/>
          <w:bCs/>
          <w:sz w:val="22"/>
          <w:szCs w:val="22"/>
        </w:rPr>
      </w:pPr>
      <w:r w:rsidRPr="00FF1953">
        <w:rPr>
          <w:rFonts w:ascii="Calibri" w:hAnsi="Calibri" w:cs="Calibri"/>
          <w:bCs/>
          <w:sz w:val="22"/>
          <w:szCs w:val="22"/>
        </w:rPr>
        <w:t>Engage with Hatch to design and develop a suitable aquaculture accelerator programme for Irish companies. Locate a suitable location to host the programme.</w:t>
      </w:r>
    </w:p>
    <w:p w14:paraId="79F3F0DF" w14:textId="754A3F87" w:rsidR="00195C00" w:rsidRPr="00FF1953" w:rsidRDefault="00195C00" w:rsidP="0024022E">
      <w:pPr>
        <w:pStyle w:val="ListParagraph"/>
        <w:numPr>
          <w:ilvl w:val="0"/>
          <w:numId w:val="5"/>
        </w:numPr>
        <w:rPr>
          <w:rFonts w:ascii="Calibri" w:hAnsi="Calibri" w:cs="Calibri"/>
          <w:bCs/>
          <w:sz w:val="22"/>
          <w:szCs w:val="22"/>
        </w:rPr>
      </w:pPr>
      <w:r w:rsidRPr="00FF1953">
        <w:rPr>
          <w:rFonts w:ascii="Calibri" w:hAnsi="Calibri" w:cs="Calibri"/>
          <w:bCs/>
          <w:sz w:val="22"/>
          <w:szCs w:val="22"/>
        </w:rPr>
        <w:t>To assess applicants and finalise group to participate in a programme based in Ireland for two weeks.</w:t>
      </w:r>
    </w:p>
    <w:p w14:paraId="1E6C9B71" w14:textId="514A7A43" w:rsidR="00195C00" w:rsidRPr="00FF1953" w:rsidRDefault="00195C00" w:rsidP="0024022E">
      <w:pPr>
        <w:pStyle w:val="ListParagraph"/>
        <w:numPr>
          <w:ilvl w:val="0"/>
          <w:numId w:val="5"/>
        </w:numPr>
        <w:rPr>
          <w:rFonts w:ascii="Calibri" w:hAnsi="Calibri" w:cs="Calibri"/>
          <w:bCs/>
          <w:sz w:val="22"/>
          <w:szCs w:val="22"/>
        </w:rPr>
      </w:pPr>
      <w:r w:rsidRPr="00FF1953">
        <w:rPr>
          <w:rFonts w:ascii="Calibri" w:hAnsi="Calibri" w:cs="Calibri"/>
          <w:bCs/>
          <w:sz w:val="22"/>
          <w:szCs w:val="22"/>
        </w:rPr>
        <w:t>Present successful companies to potential investors or participation on Hatch International Accelerator Programme.</w:t>
      </w:r>
    </w:p>
    <w:p w14:paraId="4793FE6A" w14:textId="401FE85B" w:rsidR="00195C00" w:rsidRPr="00FF1953" w:rsidRDefault="00195C00" w:rsidP="0024022E">
      <w:pPr>
        <w:pStyle w:val="ListParagraph"/>
        <w:numPr>
          <w:ilvl w:val="0"/>
          <w:numId w:val="5"/>
        </w:numPr>
        <w:rPr>
          <w:rFonts w:ascii="Calibri" w:hAnsi="Calibri" w:cs="Calibri"/>
          <w:bCs/>
        </w:rPr>
      </w:pPr>
      <w:r w:rsidRPr="00FF1953">
        <w:rPr>
          <w:rFonts w:ascii="Calibri" w:hAnsi="Calibri" w:cs="Calibri"/>
          <w:bCs/>
          <w:sz w:val="22"/>
          <w:szCs w:val="22"/>
        </w:rPr>
        <w:t>Assist companies in follow up and mentoring following the completion of the programme</w:t>
      </w:r>
      <w:r w:rsidRPr="00FF1953">
        <w:rPr>
          <w:rFonts w:ascii="Calibri" w:hAnsi="Calibri" w:cs="Calibri"/>
          <w:bCs/>
        </w:rPr>
        <w:t>.</w:t>
      </w:r>
    </w:p>
    <w:p w14:paraId="2BF5DBFB" w14:textId="77777777" w:rsidR="006B37A9" w:rsidRPr="005301FD" w:rsidRDefault="006B37A9" w:rsidP="00CE2795">
      <w:pPr>
        <w:spacing w:after="0" w:line="240" w:lineRule="auto"/>
        <w:rPr>
          <w:rFonts w:ascii="Calibri" w:eastAsia="Calibri Light" w:hAnsi="Calibri" w:cs="Calibri"/>
          <w:color w:val="000000"/>
          <w:lang w:val="en-AU"/>
        </w:rPr>
      </w:pPr>
    </w:p>
    <w:p w14:paraId="1204F4B8" w14:textId="36492F51" w:rsidR="006B37A9" w:rsidRDefault="006B37A9" w:rsidP="00CE2795">
      <w:pPr>
        <w:spacing w:after="0" w:line="240" w:lineRule="auto"/>
        <w:rPr>
          <w:rFonts w:ascii="Calibri" w:hAnsi="Calibri" w:cs="Calibri"/>
          <w:color w:val="FF0000"/>
        </w:rPr>
      </w:pPr>
      <w:r w:rsidRPr="005301FD">
        <w:rPr>
          <w:rFonts w:ascii="Calibri" w:hAnsi="Calibri" w:cs="Calibri"/>
          <w:b/>
          <w:u w:val="single"/>
        </w:rPr>
        <w:t>Budget:</w:t>
      </w:r>
      <w:r w:rsidRPr="005301FD">
        <w:rPr>
          <w:rFonts w:ascii="Calibri" w:hAnsi="Calibri" w:cs="Calibri"/>
        </w:rPr>
        <w:t xml:space="preserve"> €</w:t>
      </w:r>
      <w:r>
        <w:rPr>
          <w:rFonts w:ascii="Calibri" w:hAnsi="Calibri" w:cs="Calibri"/>
        </w:rPr>
        <w:t>236,000</w:t>
      </w:r>
    </w:p>
    <w:p w14:paraId="4C2928D7" w14:textId="77777777" w:rsidR="006B37A9" w:rsidRPr="005301FD" w:rsidRDefault="006B37A9" w:rsidP="00CE2795">
      <w:pPr>
        <w:spacing w:after="0" w:line="240" w:lineRule="auto"/>
        <w:rPr>
          <w:rFonts w:ascii="Calibri" w:hAnsi="Calibri" w:cs="Calibri"/>
        </w:rPr>
      </w:pPr>
    </w:p>
    <w:p w14:paraId="6210AAE0" w14:textId="5D148586" w:rsidR="006B37A9" w:rsidRPr="005301FD" w:rsidRDefault="006B37A9" w:rsidP="00CE2795">
      <w:pPr>
        <w:spacing w:after="0" w:line="240" w:lineRule="auto"/>
        <w:jc w:val="both"/>
        <w:rPr>
          <w:rFonts w:ascii="Calibri" w:hAnsi="Calibri" w:cs="Calibri"/>
          <w:b/>
          <w:u w:val="single"/>
        </w:rPr>
      </w:pPr>
      <w:r w:rsidRPr="005301FD">
        <w:rPr>
          <w:rFonts w:ascii="Calibri" w:hAnsi="Calibri" w:cs="Calibri"/>
          <w:b/>
          <w:u w:val="single"/>
        </w:rPr>
        <w:t xml:space="preserve">Achievements / </w:t>
      </w:r>
      <w:r w:rsidR="001555FA" w:rsidRPr="005301FD">
        <w:rPr>
          <w:rFonts w:ascii="Calibri" w:hAnsi="Calibri" w:cs="Calibri"/>
          <w:b/>
          <w:u w:val="single"/>
        </w:rPr>
        <w:t>Spend.</w:t>
      </w:r>
    </w:p>
    <w:p w14:paraId="34784D5C" w14:textId="77777777" w:rsidR="006B37A9" w:rsidRDefault="006B37A9" w:rsidP="00CE2795">
      <w:pPr>
        <w:spacing w:after="0" w:line="240" w:lineRule="auto"/>
        <w:jc w:val="both"/>
        <w:rPr>
          <w:rFonts w:ascii="Calibri" w:hAnsi="Calibri" w:cs="Calibri"/>
          <w:lang w:eastAsia="en-GB"/>
        </w:rPr>
      </w:pPr>
    </w:p>
    <w:p w14:paraId="11D8631B" w14:textId="624E0913" w:rsidR="0002541B" w:rsidRDefault="00195C00" w:rsidP="00CE2795">
      <w:pPr>
        <w:spacing w:after="0" w:line="240" w:lineRule="auto"/>
        <w:jc w:val="both"/>
        <w:rPr>
          <w:rFonts w:ascii="Calibri" w:hAnsi="Calibri" w:cs="Calibri"/>
          <w:lang w:eastAsia="en-GB"/>
        </w:rPr>
      </w:pPr>
      <w:r w:rsidRPr="00195C00">
        <w:rPr>
          <w:rFonts w:ascii="Calibri" w:hAnsi="Calibri" w:cs="Calibri"/>
          <w:lang w:eastAsia="en-GB"/>
        </w:rPr>
        <w:t xml:space="preserve">The BIM Aquaculture Accelerator Programme recruited Hatch Ltd. to run and develop a tailor-made two-week programme focused at attracting Irish </w:t>
      </w:r>
      <w:r w:rsidR="001555FA" w:rsidRPr="00195C00">
        <w:rPr>
          <w:rFonts w:ascii="Calibri" w:hAnsi="Calibri" w:cs="Calibri"/>
          <w:lang w:eastAsia="en-GB"/>
        </w:rPr>
        <w:t>start-up</w:t>
      </w:r>
      <w:r w:rsidRPr="00195C00">
        <w:rPr>
          <w:rFonts w:ascii="Calibri" w:hAnsi="Calibri" w:cs="Calibri"/>
          <w:lang w:eastAsia="en-GB"/>
        </w:rPr>
        <w:t xml:space="preserve"> companies in the aquaculture sector. A significant amount of time was invested in setting up the programme to be hosted in the RDI Innovation Hub in Killorglin Co. Kerry. Unfortunately, due to the restrictions placed on companies traveling in May the programme was deferred until October. Travel restrictions associated with the pandemic were imposed again in October therefore, the two-week programme was moved onto an innovative online platform called Remo. The structure of the programme allowed direct one to one mentoring for the total of thirteen companies that participated in addition to the group workshops and project work. Participants also had the opportunity to pitch to investors at the end of the programme. </w:t>
      </w:r>
    </w:p>
    <w:p w14:paraId="66BF0946" w14:textId="49D3A76F" w:rsidR="0002541B" w:rsidRDefault="0002541B" w:rsidP="00CE2795">
      <w:pPr>
        <w:spacing w:after="0" w:line="240" w:lineRule="auto"/>
        <w:jc w:val="both"/>
        <w:rPr>
          <w:rFonts w:ascii="Calibri" w:hAnsi="Calibri" w:cs="Calibri"/>
          <w:lang w:eastAsia="en-GB"/>
        </w:rPr>
      </w:pPr>
    </w:p>
    <w:p w14:paraId="57CB2178" w14:textId="2ED9F3AF" w:rsidR="0002541B" w:rsidRDefault="0002541B" w:rsidP="00CE2795">
      <w:pPr>
        <w:spacing w:after="0" w:line="240" w:lineRule="auto"/>
        <w:jc w:val="both"/>
        <w:rPr>
          <w:rFonts w:ascii="Calibri" w:hAnsi="Calibri" w:cs="Calibri"/>
          <w:lang w:eastAsia="en-GB"/>
        </w:rPr>
      </w:pPr>
      <w:r>
        <w:rPr>
          <w:rFonts w:ascii="Calibri" w:hAnsi="Calibri" w:cs="Calibri"/>
          <w:lang w:eastAsia="en-GB"/>
        </w:rPr>
        <w:t>Project statistic for 2020 are as follows;</w:t>
      </w:r>
    </w:p>
    <w:p w14:paraId="3D8A3ABB" w14:textId="2B763BA7" w:rsidR="0002541B" w:rsidRPr="00106695" w:rsidRDefault="0002541B" w:rsidP="0024022E">
      <w:pPr>
        <w:pStyle w:val="ListParagraph"/>
        <w:numPr>
          <w:ilvl w:val="0"/>
          <w:numId w:val="22"/>
        </w:numPr>
        <w:jc w:val="both"/>
        <w:rPr>
          <w:rFonts w:ascii="Calibri" w:hAnsi="Calibri" w:cs="Calibri"/>
          <w:sz w:val="22"/>
          <w:szCs w:val="22"/>
          <w:lang w:eastAsia="en-GB"/>
        </w:rPr>
      </w:pPr>
      <w:r w:rsidRPr="00106695">
        <w:rPr>
          <w:rFonts w:ascii="Calibri" w:hAnsi="Calibri" w:cs="Calibri"/>
          <w:sz w:val="22"/>
          <w:szCs w:val="22"/>
          <w:lang w:eastAsia="en-GB"/>
        </w:rPr>
        <w:t>Companies that were screened/applied for hatch workshop in 2020 = 38</w:t>
      </w:r>
    </w:p>
    <w:p w14:paraId="7AFBEEC6" w14:textId="4BD3F5C9" w:rsidR="0002541B" w:rsidRPr="00106695" w:rsidRDefault="0002541B" w:rsidP="0024022E">
      <w:pPr>
        <w:pStyle w:val="ListParagraph"/>
        <w:numPr>
          <w:ilvl w:val="0"/>
          <w:numId w:val="22"/>
        </w:numPr>
        <w:jc w:val="both"/>
        <w:rPr>
          <w:rFonts w:ascii="Calibri" w:hAnsi="Calibri" w:cs="Calibri"/>
          <w:sz w:val="22"/>
          <w:szCs w:val="22"/>
          <w:lang w:eastAsia="en-GB"/>
        </w:rPr>
      </w:pPr>
      <w:r w:rsidRPr="00106695">
        <w:rPr>
          <w:rFonts w:ascii="Calibri" w:hAnsi="Calibri" w:cs="Calibri"/>
          <w:sz w:val="22"/>
          <w:szCs w:val="22"/>
          <w:lang w:eastAsia="en-GB"/>
        </w:rPr>
        <w:t>Companies accepted onto the programme = 11</w:t>
      </w:r>
    </w:p>
    <w:p w14:paraId="2E040FC7" w14:textId="31488020" w:rsidR="0002541B" w:rsidRPr="00106695" w:rsidRDefault="0002541B" w:rsidP="0024022E">
      <w:pPr>
        <w:pStyle w:val="ListParagraph"/>
        <w:numPr>
          <w:ilvl w:val="0"/>
          <w:numId w:val="22"/>
        </w:numPr>
        <w:jc w:val="both"/>
        <w:rPr>
          <w:rFonts w:ascii="Calibri" w:hAnsi="Calibri" w:cs="Calibri"/>
          <w:sz w:val="22"/>
          <w:szCs w:val="22"/>
          <w:lang w:eastAsia="en-GB"/>
        </w:rPr>
      </w:pPr>
      <w:r w:rsidRPr="00106695">
        <w:rPr>
          <w:rFonts w:ascii="Calibri" w:hAnsi="Calibri" w:cs="Calibri"/>
          <w:sz w:val="22"/>
          <w:szCs w:val="22"/>
          <w:lang w:eastAsia="en-GB"/>
        </w:rPr>
        <w:t>Participants – 13</w:t>
      </w:r>
    </w:p>
    <w:p w14:paraId="35B82A80" w14:textId="77777777" w:rsidR="0002541B" w:rsidRPr="0002541B" w:rsidRDefault="0002541B" w:rsidP="00106695">
      <w:pPr>
        <w:pStyle w:val="ListParagraph"/>
        <w:ind w:left="1080"/>
        <w:jc w:val="both"/>
        <w:rPr>
          <w:rFonts w:ascii="Calibri" w:hAnsi="Calibri" w:cs="Calibri"/>
          <w:lang w:eastAsia="en-GB"/>
        </w:rPr>
      </w:pPr>
    </w:p>
    <w:p w14:paraId="6CDE03DB" w14:textId="4D52BAD5" w:rsidR="0002541B" w:rsidRPr="0002541B" w:rsidRDefault="0002541B" w:rsidP="0002541B">
      <w:pPr>
        <w:spacing w:after="0" w:line="240" w:lineRule="auto"/>
        <w:jc w:val="both"/>
        <w:rPr>
          <w:rFonts w:ascii="Calibri" w:hAnsi="Calibri" w:cs="Calibri"/>
          <w:lang w:eastAsia="en-GB"/>
        </w:rPr>
      </w:pPr>
      <w:r w:rsidRPr="0002541B">
        <w:rPr>
          <w:rFonts w:ascii="Calibri" w:hAnsi="Calibri" w:cs="Calibri"/>
          <w:lang w:eastAsia="en-GB"/>
        </w:rPr>
        <w:t>List of expert speakers</w:t>
      </w:r>
      <w:r w:rsidR="00106695">
        <w:rPr>
          <w:rFonts w:ascii="Calibri" w:hAnsi="Calibri" w:cs="Calibri"/>
          <w:lang w:eastAsia="en-GB"/>
        </w:rPr>
        <w:t xml:space="preserve"> and topics covered; </w:t>
      </w:r>
    </w:p>
    <w:p w14:paraId="1C46DC1A" w14:textId="3D5568D9" w:rsidR="0002541B" w:rsidRPr="00106695" w:rsidRDefault="0002541B" w:rsidP="0024022E">
      <w:pPr>
        <w:pStyle w:val="ListParagraph"/>
        <w:numPr>
          <w:ilvl w:val="0"/>
          <w:numId w:val="23"/>
        </w:numPr>
        <w:jc w:val="both"/>
        <w:rPr>
          <w:rFonts w:ascii="Calibri" w:hAnsi="Calibri" w:cs="Calibri"/>
          <w:sz w:val="22"/>
          <w:szCs w:val="22"/>
          <w:lang w:eastAsia="en-GB"/>
        </w:rPr>
      </w:pPr>
      <w:r w:rsidRPr="00106695">
        <w:rPr>
          <w:rFonts w:ascii="Calibri" w:hAnsi="Calibri" w:cs="Calibri"/>
          <w:sz w:val="22"/>
          <w:szCs w:val="22"/>
          <w:lang w:eastAsia="en-GB"/>
        </w:rPr>
        <w:t>Georg Baunach (HATCH) - Global Aquaculture Landscape</w:t>
      </w:r>
    </w:p>
    <w:p w14:paraId="65768884" w14:textId="4B6BD9D0" w:rsidR="0002541B" w:rsidRPr="00106695" w:rsidRDefault="0002541B" w:rsidP="0024022E">
      <w:pPr>
        <w:pStyle w:val="ListParagraph"/>
        <w:numPr>
          <w:ilvl w:val="0"/>
          <w:numId w:val="23"/>
        </w:numPr>
        <w:jc w:val="both"/>
        <w:rPr>
          <w:rFonts w:ascii="Calibri" w:hAnsi="Calibri" w:cs="Calibri"/>
          <w:sz w:val="22"/>
          <w:szCs w:val="22"/>
          <w:lang w:eastAsia="en-GB"/>
        </w:rPr>
      </w:pPr>
      <w:r w:rsidRPr="00106695">
        <w:rPr>
          <w:rFonts w:ascii="Calibri" w:hAnsi="Calibri" w:cs="Calibri"/>
          <w:sz w:val="22"/>
          <w:szCs w:val="22"/>
          <w:lang w:eastAsia="en-GB"/>
        </w:rPr>
        <w:t xml:space="preserve">Björogolfur Hávardsson (NCE Seafood Innovation Cluster) - Norwegian Salmon Industry </w:t>
      </w:r>
    </w:p>
    <w:p w14:paraId="0F601D34" w14:textId="56DE2722" w:rsidR="0002541B" w:rsidRPr="00106695" w:rsidRDefault="0002541B" w:rsidP="0024022E">
      <w:pPr>
        <w:pStyle w:val="ListParagraph"/>
        <w:numPr>
          <w:ilvl w:val="0"/>
          <w:numId w:val="23"/>
        </w:numPr>
        <w:jc w:val="both"/>
        <w:rPr>
          <w:rFonts w:ascii="Calibri" w:hAnsi="Calibri" w:cs="Calibri"/>
          <w:sz w:val="22"/>
          <w:szCs w:val="22"/>
          <w:lang w:eastAsia="en-GB"/>
        </w:rPr>
      </w:pPr>
      <w:r w:rsidRPr="00106695">
        <w:rPr>
          <w:rFonts w:ascii="Calibri" w:hAnsi="Calibri" w:cs="Calibri"/>
          <w:sz w:val="22"/>
          <w:szCs w:val="22"/>
          <w:lang w:eastAsia="en-GB"/>
        </w:rPr>
        <w:t xml:space="preserve">Alex Marsh (Cargill) - Aqua Nutrition and Industry </w:t>
      </w:r>
    </w:p>
    <w:p w14:paraId="754D00EB" w14:textId="0E952134" w:rsidR="0002541B" w:rsidRPr="00106695" w:rsidRDefault="0002541B" w:rsidP="0024022E">
      <w:pPr>
        <w:pStyle w:val="ListParagraph"/>
        <w:numPr>
          <w:ilvl w:val="0"/>
          <w:numId w:val="23"/>
        </w:numPr>
        <w:jc w:val="both"/>
        <w:rPr>
          <w:rFonts w:ascii="Calibri" w:hAnsi="Calibri" w:cs="Calibri"/>
          <w:sz w:val="22"/>
          <w:szCs w:val="22"/>
          <w:lang w:eastAsia="en-GB"/>
        </w:rPr>
      </w:pPr>
      <w:r w:rsidRPr="00106695">
        <w:rPr>
          <w:rFonts w:ascii="Calibri" w:hAnsi="Calibri" w:cs="Calibri"/>
          <w:sz w:val="22"/>
          <w:szCs w:val="22"/>
          <w:lang w:eastAsia="en-GB"/>
        </w:rPr>
        <w:t xml:space="preserve">Wayne Murphy (HATCH) - Building a Business </w:t>
      </w:r>
    </w:p>
    <w:p w14:paraId="26293DF2" w14:textId="39200136" w:rsidR="0002541B" w:rsidRPr="00106695" w:rsidRDefault="0002541B" w:rsidP="0024022E">
      <w:pPr>
        <w:pStyle w:val="ListParagraph"/>
        <w:numPr>
          <w:ilvl w:val="0"/>
          <w:numId w:val="23"/>
        </w:numPr>
        <w:jc w:val="both"/>
        <w:rPr>
          <w:rFonts w:ascii="Calibri" w:hAnsi="Calibri" w:cs="Calibri"/>
          <w:sz w:val="22"/>
          <w:szCs w:val="22"/>
          <w:lang w:eastAsia="en-GB"/>
        </w:rPr>
      </w:pPr>
      <w:r w:rsidRPr="00106695">
        <w:rPr>
          <w:rFonts w:ascii="Calibri" w:hAnsi="Calibri" w:cs="Calibri"/>
          <w:sz w:val="22"/>
          <w:szCs w:val="22"/>
          <w:lang w:eastAsia="en-GB"/>
        </w:rPr>
        <w:t xml:space="preserve">Christian Rangen (Strategy Tools) - Strategy Development </w:t>
      </w:r>
    </w:p>
    <w:p w14:paraId="173A2916" w14:textId="5B936646" w:rsidR="0002541B" w:rsidRPr="00106695" w:rsidRDefault="0002541B" w:rsidP="0024022E">
      <w:pPr>
        <w:pStyle w:val="ListParagraph"/>
        <w:numPr>
          <w:ilvl w:val="0"/>
          <w:numId w:val="23"/>
        </w:numPr>
        <w:jc w:val="both"/>
        <w:rPr>
          <w:rFonts w:ascii="Calibri" w:hAnsi="Calibri" w:cs="Calibri"/>
          <w:sz w:val="22"/>
          <w:szCs w:val="22"/>
          <w:lang w:eastAsia="en-GB"/>
        </w:rPr>
      </w:pPr>
      <w:r w:rsidRPr="00106695">
        <w:rPr>
          <w:rFonts w:ascii="Calibri" w:hAnsi="Calibri" w:cs="Calibri"/>
          <w:sz w:val="22"/>
          <w:szCs w:val="22"/>
          <w:lang w:eastAsia="en-GB"/>
        </w:rPr>
        <w:t>Carsten Krome (HATCH) - Venture Capital &amp; Aquaculture / Alternative Seafood</w:t>
      </w:r>
    </w:p>
    <w:p w14:paraId="2D46DF00" w14:textId="0B0CD674" w:rsidR="0002541B" w:rsidRPr="00106695" w:rsidRDefault="0002541B" w:rsidP="0024022E">
      <w:pPr>
        <w:pStyle w:val="ListParagraph"/>
        <w:numPr>
          <w:ilvl w:val="0"/>
          <w:numId w:val="23"/>
        </w:numPr>
        <w:jc w:val="both"/>
        <w:rPr>
          <w:rFonts w:ascii="Calibri" w:hAnsi="Calibri" w:cs="Calibri"/>
          <w:sz w:val="22"/>
          <w:szCs w:val="22"/>
          <w:lang w:eastAsia="en-GB"/>
        </w:rPr>
      </w:pPr>
      <w:r w:rsidRPr="00106695">
        <w:rPr>
          <w:rFonts w:ascii="Calibri" w:hAnsi="Calibri" w:cs="Calibri"/>
          <w:sz w:val="22"/>
          <w:szCs w:val="22"/>
          <w:lang w:eastAsia="en-GB"/>
        </w:rPr>
        <w:t>India Boyer (HATCH) - Getting Investor Ready</w:t>
      </w:r>
    </w:p>
    <w:p w14:paraId="12E5CAB6" w14:textId="2BFFC640" w:rsidR="0002541B" w:rsidRPr="00106695" w:rsidRDefault="0002541B" w:rsidP="0024022E">
      <w:pPr>
        <w:pStyle w:val="ListParagraph"/>
        <w:numPr>
          <w:ilvl w:val="0"/>
          <w:numId w:val="23"/>
        </w:numPr>
        <w:jc w:val="both"/>
        <w:rPr>
          <w:rFonts w:ascii="Calibri" w:hAnsi="Calibri" w:cs="Calibri"/>
          <w:sz w:val="22"/>
          <w:szCs w:val="22"/>
          <w:lang w:eastAsia="en-GB"/>
        </w:rPr>
      </w:pPr>
      <w:r w:rsidRPr="00106695">
        <w:rPr>
          <w:rFonts w:ascii="Calibri" w:hAnsi="Calibri" w:cs="Calibri"/>
          <w:sz w:val="22"/>
          <w:szCs w:val="22"/>
          <w:lang w:eastAsia="en-GB"/>
        </w:rPr>
        <w:t xml:space="preserve">Tom Prins (Aqua-spark) - Global Aquaculture Investment </w:t>
      </w:r>
    </w:p>
    <w:p w14:paraId="149E5514" w14:textId="2A8C81AE" w:rsidR="0002541B" w:rsidRPr="00106695" w:rsidRDefault="0002541B" w:rsidP="0024022E">
      <w:pPr>
        <w:pStyle w:val="ListParagraph"/>
        <w:numPr>
          <w:ilvl w:val="0"/>
          <w:numId w:val="23"/>
        </w:numPr>
        <w:jc w:val="both"/>
        <w:rPr>
          <w:rFonts w:ascii="Calibri" w:hAnsi="Calibri" w:cs="Calibri"/>
          <w:sz w:val="22"/>
          <w:szCs w:val="22"/>
          <w:lang w:eastAsia="en-GB"/>
        </w:rPr>
      </w:pPr>
      <w:r w:rsidRPr="00106695">
        <w:rPr>
          <w:rFonts w:ascii="Calibri" w:hAnsi="Calibri" w:cs="Calibri"/>
          <w:sz w:val="22"/>
          <w:szCs w:val="22"/>
          <w:lang w:eastAsia="en-GB"/>
        </w:rPr>
        <w:t>Dylan Howell (HATCH) - Market Intelligence</w:t>
      </w:r>
    </w:p>
    <w:p w14:paraId="19329325" w14:textId="2FC4FA82" w:rsidR="0002541B" w:rsidRPr="00106695" w:rsidRDefault="0002541B" w:rsidP="0024022E">
      <w:pPr>
        <w:pStyle w:val="ListParagraph"/>
        <w:numPr>
          <w:ilvl w:val="0"/>
          <w:numId w:val="23"/>
        </w:numPr>
        <w:jc w:val="both"/>
        <w:rPr>
          <w:rFonts w:ascii="Calibri" w:hAnsi="Calibri" w:cs="Calibri"/>
          <w:sz w:val="22"/>
          <w:szCs w:val="22"/>
          <w:lang w:eastAsia="en-GB"/>
        </w:rPr>
      </w:pPr>
      <w:r w:rsidRPr="00106695">
        <w:rPr>
          <w:rFonts w:ascii="Calibri" w:hAnsi="Calibri" w:cs="Calibri"/>
          <w:sz w:val="22"/>
          <w:szCs w:val="22"/>
          <w:lang w:eastAsia="en-GB"/>
        </w:rPr>
        <w:t>Claude Kaplan (HATCH) - IP Strategy &amp; Mgmt</w:t>
      </w:r>
    </w:p>
    <w:p w14:paraId="4443B2BB" w14:textId="0C3E55C2" w:rsidR="0002541B" w:rsidRPr="00106695" w:rsidRDefault="0002541B" w:rsidP="0024022E">
      <w:pPr>
        <w:pStyle w:val="ListParagraph"/>
        <w:numPr>
          <w:ilvl w:val="0"/>
          <w:numId w:val="23"/>
        </w:numPr>
        <w:jc w:val="both"/>
        <w:rPr>
          <w:rFonts w:ascii="Calibri" w:hAnsi="Calibri" w:cs="Calibri"/>
          <w:sz w:val="22"/>
          <w:szCs w:val="22"/>
          <w:lang w:eastAsia="en-GB"/>
        </w:rPr>
      </w:pPr>
      <w:r w:rsidRPr="00106695">
        <w:rPr>
          <w:rFonts w:ascii="Calibri" w:hAnsi="Calibri" w:cs="Calibri"/>
          <w:sz w:val="22"/>
          <w:szCs w:val="22"/>
          <w:lang w:eastAsia="en-GB"/>
        </w:rPr>
        <w:t>Tanja Hoel (HATCH) - Innovation &amp; The Norwegian Experience</w:t>
      </w:r>
    </w:p>
    <w:p w14:paraId="742C83ED" w14:textId="704F85EC" w:rsidR="0002541B" w:rsidRPr="00106695" w:rsidRDefault="0002541B" w:rsidP="0024022E">
      <w:pPr>
        <w:pStyle w:val="ListParagraph"/>
        <w:numPr>
          <w:ilvl w:val="0"/>
          <w:numId w:val="23"/>
        </w:numPr>
        <w:jc w:val="both"/>
        <w:rPr>
          <w:rFonts w:ascii="Calibri" w:hAnsi="Calibri" w:cs="Calibri"/>
          <w:sz w:val="22"/>
          <w:szCs w:val="22"/>
          <w:lang w:eastAsia="en-GB"/>
        </w:rPr>
      </w:pPr>
      <w:r w:rsidRPr="00106695">
        <w:rPr>
          <w:rFonts w:ascii="Calibri" w:hAnsi="Calibri" w:cs="Calibri"/>
          <w:sz w:val="22"/>
          <w:szCs w:val="22"/>
          <w:lang w:eastAsia="en-GB"/>
        </w:rPr>
        <w:t xml:space="preserve">Einar Wathne (Former Cargill Aqua Nutrition) - Industry Progress &amp; Developments </w:t>
      </w:r>
    </w:p>
    <w:p w14:paraId="6ACE0CB0" w14:textId="47518887" w:rsidR="0002541B" w:rsidRPr="00106695" w:rsidRDefault="0002541B" w:rsidP="0024022E">
      <w:pPr>
        <w:pStyle w:val="ListParagraph"/>
        <w:numPr>
          <w:ilvl w:val="0"/>
          <w:numId w:val="23"/>
        </w:numPr>
        <w:jc w:val="both"/>
        <w:rPr>
          <w:rFonts w:ascii="Calibri" w:hAnsi="Calibri" w:cs="Calibri"/>
          <w:sz w:val="22"/>
          <w:szCs w:val="22"/>
          <w:lang w:eastAsia="en-GB"/>
        </w:rPr>
      </w:pPr>
      <w:r w:rsidRPr="00106695">
        <w:rPr>
          <w:rFonts w:ascii="Calibri" w:hAnsi="Calibri" w:cs="Calibri"/>
          <w:sz w:val="22"/>
          <w:szCs w:val="22"/>
          <w:lang w:eastAsia="en-GB"/>
        </w:rPr>
        <w:t xml:space="preserve">Adam Taylor (Yalelo) - Global Aquaculture Entrepreneur - Building a successful </w:t>
      </w:r>
      <w:r w:rsidR="00E84782" w:rsidRPr="00106695">
        <w:rPr>
          <w:rFonts w:ascii="Calibri" w:hAnsi="Calibri" w:cs="Calibri"/>
          <w:sz w:val="22"/>
          <w:szCs w:val="22"/>
          <w:lang w:eastAsia="en-GB"/>
        </w:rPr>
        <w:t>business.</w:t>
      </w:r>
      <w:r w:rsidRPr="00106695">
        <w:rPr>
          <w:rFonts w:ascii="Calibri" w:hAnsi="Calibri" w:cs="Calibri"/>
          <w:sz w:val="22"/>
          <w:szCs w:val="22"/>
          <w:lang w:eastAsia="en-GB"/>
        </w:rPr>
        <w:t xml:space="preserve"> </w:t>
      </w:r>
    </w:p>
    <w:p w14:paraId="7DC9A3DC" w14:textId="08267550" w:rsidR="0002541B" w:rsidRPr="00106695" w:rsidRDefault="0002541B" w:rsidP="0024022E">
      <w:pPr>
        <w:pStyle w:val="ListParagraph"/>
        <w:numPr>
          <w:ilvl w:val="0"/>
          <w:numId w:val="23"/>
        </w:numPr>
        <w:jc w:val="both"/>
        <w:rPr>
          <w:rFonts w:ascii="Calibri" w:hAnsi="Calibri" w:cs="Calibri"/>
          <w:sz w:val="22"/>
          <w:szCs w:val="22"/>
          <w:lang w:eastAsia="en-GB"/>
        </w:rPr>
      </w:pPr>
      <w:r w:rsidRPr="00106695">
        <w:rPr>
          <w:rFonts w:ascii="Calibri" w:hAnsi="Calibri" w:cs="Calibri"/>
          <w:sz w:val="22"/>
          <w:szCs w:val="22"/>
          <w:lang w:eastAsia="en-GB"/>
        </w:rPr>
        <w:t xml:space="preserve">Goncalo Santos (HATCH) - How to manage Industry </w:t>
      </w:r>
      <w:r w:rsidR="00E84782">
        <w:rPr>
          <w:rFonts w:ascii="Calibri" w:hAnsi="Calibri" w:cs="Calibri"/>
          <w:sz w:val="22"/>
          <w:szCs w:val="22"/>
          <w:lang w:eastAsia="en-GB"/>
        </w:rPr>
        <w:t>e</w:t>
      </w:r>
      <w:r w:rsidR="00E84782" w:rsidRPr="00106695">
        <w:rPr>
          <w:rFonts w:ascii="Calibri" w:hAnsi="Calibri" w:cs="Calibri"/>
          <w:sz w:val="22"/>
          <w:szCs w:val="22"/>
          <w:lang w:eastAsia="en-GB"/>
        </w:rPr>
        <w:t>ngagement.</w:t>
      </w:r>
      <w:r w:rsidRPr="00106695">
        <w:rPr>
          <w:rFonts w:ascii="Calibri" w:hAnsi="Calibri" w:cs="Calibri"/>
          <w:sz w:val="22"/>
          <w:szCs w:val="22"/>
          <w:lang w:eastAsia="en-GB"/>
        </w:rPr>
        <w:t xml:space="preserve"> </w:t>
      </w:r>
    </w:p>
    <w:p w14:paraId="3BA02CBA" w14:textId="4A1011A0" w:rsidR="0002541B" w:rsidRPr="00106695" w:rsidRDefault="0002541B" w:rsidP="0024022E">
      <w:pPr>
        <w:pStyle w:val="ListParagraph"/>
        <w:numPr>
          <w:ilvl w:val="0"/>
          <w:numId w:val="23"/>
        </w:numPr>
        <w:jc w:val="both"/>
        <w:rPr>
          <w:rFonts w:ascii="Calibri" w:hAnsi="Calibri" w:cs="Calibri"/>
          <w:sz w:val="22"/>
          <w:szCs w:val="22"/>
          <w:lang w:eastAsia="en-GB"/>
        </w:rPr>
      </w:pPr>
      <w:r w:rsidRPr="00106695">
        <w:rPr>
          <w:rFonts w:ascii="Calibri" w:hAnsi="Calibri" w:cs="Calibri"/>
          <w:sz w:val="22"/>
          <w:szCs w:val="22"/>
          <w:lang w:eastAsia="en-GB"/>
        </w:rPr>
        <w:t>Steven McCann (SOSV) - Venture Capital - What you need to know!</w:t>
      </w:r>
    </w:p>
    <w:p w14:paraId="7A66552A" w14:textId="6F75583C" w:rsidR="0002541B" w:rsidRPr="00106695" w:rsidRDefault="0002541B" w:rsidP="0024022E">
      <w:pPr>
        <w:pStyle w:val="ListParagraph"/>
        <w:numPr>
          <w:ilvl w:val="0"/>
          <w:numId w:val="23"/>
        </w:numPr>
        <w:jc w:val="both"/>
        <w:rPr>
          <w:rFonts w:ascii="Calibri" w:hAnsi="Calibri" w:cs="Calibri"/>
          <w:sz w:val="22"/>
          <w:szCs w:val="22"/>
          <w:lang w:eastAsia="en-GB"/>
        </w:rPr>
      </w:pPr>
      <w:r w:rsidRPr="00106695">
        <w:rPr>
          <w:rFonts w:ascii="Calibri" w:hAnsi="Calibri" w:cs="Calibri"/>
          <w:sz w:val="22"/>
          <w:szCs w:val="22"/>
          <w:lang w:eastAsia="en-GB"/>
        </w:rPr>
        <w:t>David Murphy (AquaTT) - Grant / EU Funding process</w:t>
      </w:r>
    </w:p>
    <w:p w14:paraId="0C16D09F" w14:textId="77777777" w:rsidR="0002541B" w:rsidRDefault="0002541B" w:rsidP="00CE2795">
      <w:pPr>
        <w:spacing w:after="0" w:line="240" w:lineRule="auto"/>
        <w:jc w:val="both"/>
        <w:rPr>
          <w:rFonts w:ascii="Calibri" w:hAnsi="Calibri" w:cs="Calibri"/>
          <w:lang w:eastAsia="en-GB"/>
        </w:rPr>
      </w:pPr>
    </w:p>
    <w:p w14:paraId="063C912D" w14:textId="355EACC5" w:rsidR="006B37A9" w:rsidRDefault="00195C00" w:rsidP="00CE2795">
      <w:pPr>
        <w:spacing w:after="0" w:line="240" w:lineRule="auto"/>
        <w:jc w:val="both"/>
        <w:rPr>
          <w:rFonts w:ascii="Calibri" w:hAnsi="Calibri" w:cs="Calibri"/>
          <w:lang w:eastAsia="en-GB"/>
        </w:rPr>
      </w:pPr>
      <w:r w:rsidRPr="00195C00">
        <w:rPr>
          <w:rFonts w:ascii="Calibri" w:hAnsi="Calibri" w:cs="Calibri"/>
          <w:lang w:eastAsia="en-GB"/>
        </w:rPr>
        <w:t xml:space="preserve">While the event was conducted online it was received extremely well by all participants and several follow up mentoring sessions continued after the workshops. The result was that four of the participating companies received funding for their projects and were able to advance them into commercial operations. In addition to the workshops a significant amount of time was invested in developing collaborations with the </w:t>
      </w:r>
      <w:r w:rsidR="00427D91">
        <w:rPr>
          <w:rFonts w:ascii="Calibri" w:hAnsi="Calibri" w:cs="Calibri"/>
          <w:lang w:eastAsia="en-GB"/>
        </w:rPr>
        <w:t>I</w:t>
      </w:r>
      <w:r w:rsidRPr="00195C00">
        <w:rPr>
          <w:rFonts w:ascii="Calibri" w:hAnsi="Calibri" w:cs="Calibri"/>
          <w:lang w:eastAsia="en-GB"/>
        </w:rPr>
        <w:t>AT</w:t>
      </w:r>
      <w:r w:rsidR="00427D91">
        <w:rPr>
          <w:rFonts w:ascii="Calibri" w:hAnsi="Calibri" w:cs="Calibri"/>
          <w:lang w:eastAsia="en-GB"/>
        </w:rPr>
        <w:t>i</w:t>
      </w:r>
      <w:r w:rsidRPr="00195C00">
        <w:rPr>
          <w:rFonts w:ascii="Calibri" w:hAnsi="Calibri" w:cs="Calibri"/>
          <w:lang w:eastAsia="en-GB"/>
        </w:rPr>
        <w:t>P project and developing contacts with both academic and research institutes in order to provide a pipeline of new innovative ideas for aquaculture. The slight underspend was due to not hosting the workshops in the RDI Hub in Killorglin.</w:t>
      </w:r>
    </w:p>
    <w:p w14:paraId="5C9A1B27" w14:textId="77777777" w:rsidR="006B37A9" w:rsidRDefault="006B37A9" w:rsidP="00CE2795">
      <w:pPr>
        <w:spacing w:after="0" w:line="240" w:lineRule="auto"/>
        <w:jc w:val="both"/>
        <w:rPr>
          <w:rFonts w:ascii="Calibri" w:hAnsi="Calibri" w:cs="Calibri"/>
          <w:lang w:eastAsia="en-GB"/>
        </w:rPr>
      </w:pPr>
    </w:p>
    <w:p w14:paraId="7184A3ED" w14:textId="77777777" w:rsidR="006B37A9" w:rsidRDefault="006B37A9" w:rsidP="00CE2795">
      <w:pPr>
        <w:spacing w:after="0" w:line="240" w:lineRule="auto"/>
        <w:rPr>
          <w:rFonts w:ascii="Calibri" w:hAnsi="Calibri" w:cs="Calibri"/>
        </w:rPr>
      </w:pPr>
    </w:p>
    <w:p w14:paraId="0891B349" w14:textId="77777777" w:rsidR="006B37A9" w:rsidRPr="009C1E90" w:rsidRDefault="006B37A9" w:rsidP="00CE2795">
      <w:pPr>
        <w:spacing w:after="0" w:line="240" w:lineRule="auto"/>
        <w:rPr>
          <w:rFonts w:ascii="Calibri" w:hAnsi="Calibri" w:cs="Calibri"/>
        </w:rPr>
      </w:pPr>
      <w:r w:rsidRPr="009C1E90">
        <w:rPr>
          <w:rFonts w:ascii="Calibri" w:hAnsi="Calibri" w:cs="Calibri"/>
        </w:rPr>
        <w:t>SUMMARY OF SPEND:</w:t>
      </w:r>
    </w:p>
    <w:p w14:paraId="5897B87B" w14:textId="77777777" w:rsidR="006B37A9" w:rsidRPr="009C1E90" w:rsidRDefault="006B37A9" w:rsidP="00CE2795">
      <w:pPr>
        <w:spacing w:after="0" w:line="240" w:lineRule="auto"/>
        <w:rPr>
          <w:rFonts w:ascii="Calibri" w:hAnsi="Calibri" w:cs="Calibri"/>
        </w:rPr>
      </w:pP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3227"/>
        <w:gridCol w:w="1417"/>
      </w:tblGrid>
      <w:tr w:rsidR="006B37A9" w:rsidRPr="009C1E90" w14:paraId="44902F14" w14:textId="77777777" w:rsidTr="00DF50A3">
        <w:tc>
          <w:tcPr>
            <w:tcW w:w="3227" w:type="dxa"/>
            <w:shd w:val="clear" w:color="auto" w:fill="9BBB59"/>
          </w:tcPr>
          <w:p w14:paraId="4F8D3307" w14:textId="77777777" w:rsidR="006B37A9" w:rsidRPr="009C1E90" w:rsidRDefault="006B37A9" w:rsidP="00CE2795">
            <w:pPr>
              <w:spacing w:after="0" w:line="240" w:lineRule="auto"/>
              <w:rPr>
                <w:rFonts w:ascii="Calibri" w:hAnsi="Calibri" w:cs="Calibri"/>
                <w:b/>
                <w:bCs/>
                <w:color w:val="FFFFFF"/>
              </w:rPr>
            </w:pPr>
            <w:r w:rsidRPr="009C1E90">
              <w:rPr>
                <w:rFonts w:ascii="Calibri" w:hAnsi="Calibri" w:cs="Calibri"/>
                <w:b/>
                <w:bCs/>
                <w:color w:val="FFFFFF"/>
              </w:rPr>
              <w:t>Total Approved</w:t>
            </w:r>
          </w:p>
        </w:tc>
        <w:tc>
          <w:tcPr>
            <w:tcW w:w="1417" w:type="dxa"/>
            <w:shd w:val="clear" w:color="auto" w:fill="9BBB59"/>
          </w:tcPr>
          <w:p w14:paraId="76EB8668" w14:textId="77777777" w:rsidR="006B37A9" w:rsidRPr="009C1E90" w:rsidRDefault="006B37A9" w:rsidP="00CE2795">
            <w:pPr>
              <w:spacing w:after="0" w:line="240" w:lineRule="auto"/>
              <w:rPr>
                <w:rFonts w:ascii="Calibri" w:hAnsi="Calibri" w:cs="Calibri"/>
                <w:b/>
                <w:bCs/>
                <w:color w:val="FFFFFF"/>
              </w:rPr>
            </w:pPr>
          </w:p>
        </w:tc>
      </w:tr>
      <w:tr w:rsidR="006B37A9" w:rsidRPr="009C1E90" w14:paraId="22A406F4" w14:textId="77777777" w:rsidTr="00DF50A3">
        <w:tc>
          <w:tcPr>
            <w:tcW w:w="3227" w:type="dxa"/>
            <w:tcBorders>
              <w:top w:val="single" w:sz="8" w:space="0" w:color="9BBB59"/>
              <w:left w:val="single" w:sz="8" w:space="0" w:color="9BBB59"/>
              <w:bottom w:val="single" w:sz="8" w:space="0" w:color="9BBB59"/>
            </w:tcBorders>
            <w:shd w:val="clear" w:color="auto" w:fill="auto"/>
          </w:tcPr>
          <w:p w14:paraId="6A6AF04C"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Total Eligible Expenditure</w:t>
            </w:r>
          </w:p>
        </w:tc>
        <w:tc>
          <w:tcPr>
            <w:tcW w:w="1417" w:type="dxa"/>
            <w:tcBorders>
              <w:top w:val="single" w:sz="8" w:space="0" w:color="9BBB59"/>
              <w:bottom w:val="single" w:sz="8" w:space="0" w:color="9BBB59"/>
              <w:right w:val="single" w:sz="8" w:space="0" w:color="9BBB59"/>
            </w:tcBorders>
            <w:shd w:val="clear" w:color="auto" w:fill="auto"/>
          </w:tcPr>
          <w:p w14:paraId="2391923E" w14:textId="05650A90"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AB19EE">
              <w:t xml:space="preserve"> </w:t>
            </w:r>
            <w:r w:rsidR="00AB19EE" w:rsidRPr="00AB19EE">
              <w:rPr>
                <w:rFonts w:ascii="Calibri" w:hAnsi="Calibri" w:cs="Calibri"/>
              </w:rPr>
              <w:t>216,170.00</w:t>
            </w:r>
          </w:p>
        </w:tc>
      </w:tr>
      <w:tr w:rsidR="006B37A9" w:rsidRPr="009C1E90" w14:paraId="137500C4" w14:textId="77777777" w:rsidTr="00DF50A3">
        <w:tc>
          <w:tcPr>
            <w:tcW w:w="3227" w:type="dxa"/>
            <w:shd w:val="clear" w:color="auto" w:fill="auto"/>
          </w:tcPr>
          <w:p w14:paraId="09AB7B7C"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Total Drawdown</w:t>
            </w:r>
          </w:p>
        </w:tc>
        <w:tc>
          <w:tcPr>
            <w:tcW w:w="1417" w:type="dxa"/>
            <w:shd w:val="clear" w:color="auto" w:fill="auto"/>
          </w:tcPr>
          <w:p w14:paraId="12AD0A68" w14:textId="267412A8"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AB19EE">
              <w:t xml:space="preserve"> </w:t>
            </w:r>
            <w:r w:rsidR="00AB19EE" w:rsidRPr="00AB19EE">
              <w:rPr>
                <w:rFonts w:ascii="Calibri" w:hAnsi="Calibri" w:cs="Calibri"/>
              </w:rPr>
              <w:t>216,170.00</w:t>
            </w:r>
          </w:p>
        </w:tc>
      </w:tr>
      <w:tr w:rsidR="006B37A9" w:rsidRPr="009C1E90" w14:paraId="41354E15" w14:textId="77777777" w:rsidTr="00DF50A3">
        <w:tc>
          <w:tcPr>
            <w:tcW w:w="3227" w:type="dxa"/>
            <w:tcBorders>
              <w:top w:val="single" w:sz="8" w:space="0" w:color="9BBB59"/>
              <w:left w:val="single" w:sz="8" w:space="0" w:color="9BBB59"/>
              <w:bottom w:val="single" w:sz="8" w:space="0" w:color="9BBB59"/>
            </w:tcBorders>
            <w:shd w:val="clear" w:color="auto" w:fill="auto"/>
          </w:tcPr>
          <w:p w14:paraId="0AAB0F89"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EU – 50%</w:t>
            </w:r>
          </w:p>
        </w:tc>
        <w:tc>
          <w:tcPr>
            <w:tcW w:w="1417" w:type="dxa"/>
            <w:tcBorders>
              <w:top w:val="single" w:sz="8" w:space="0" w:color="9BBB59"/>
              <w:bottom w:val="single" w:sz="8" w:space="0" w:color="9BBB59"/>
              <w:right w:val="single" w:sz="8" w:space="0" w:color="9BBB59"/>
            </w:tcBorders>
            <w:shd w:val="clear" w:color="auto" w:fill="auto"/>
          </w:tcPr>
          <w:p w14:paraId="5F7FB450" w14:textId="410AA7C5"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AB19EE">
              <w:t xml:space="preserve"> </w:t>
            </w:r>
            <w:r w:rsidR="00AB19EE" w:rsidRPr="00AB19EE">
              <w:rPr>
                <w:rFonts w:ascii="Calibri" w:hAnsi="Calibri" w:cs="Calibri"/>
              </w:rPr>
              <w:t>108,085.00</w:t>
            </w:r>
          </w:p>
        </w:tc>
      </w:tr>
      <w:tr w:rsidR="006B37A9" w:rsidRPr="009C1E90" w14:paraId="5EF10E05" w14:textId="77777777" w:rsidTr="00DF50A3">
        <w:tc>
          <w:tcPr>
            <w:tcW w:w="3227" w:type="dxa"/>
            <w:shd w:val="clear" w:color="auto" w:fill="auto"/>
          </w:tcPr>
          <w:p w14:paraId="3501607C"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Exchequer – 50%</w:t>
            </w:r>
          </w:p>
        </w:tc>
        <w:tc>
          <w:tcPr>
            <w:tcW w:w="1417" w:type="dxa"/>
            <w:shd w:val="clear" w:color="auto" w:fill="auto"/>
          </w:tcPr>
          <w:p w14:paraId="10DF3B42" w14:textId="393A06A6"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AB19EE">
              <w:t xml:space="preserve"> </w:t>
            </w:r>
            <w:r w:rsidR="00AB19EE" w:rsidRPr="00AB19EE">
              <w:rPr>
                <w:rFonts w:ascii="Calibri" w:hAnsi="Calibri" w:cs="Calibri"/>
              </w:rPr>
              <w:t>108,085.00</w:t>
            </w:r>
          </w:p>
        </w:tc>
      </w:tr>
    </w:tbl>
    <w:p w14:paraId="60B3B4C0" w14:textId="77777777" w:rsidR="006B37A9" w:rsidRPr="009C1E90" w:rsidRDefault="006B37A9" w:rsidP="00CE2795">
      <w:pPr>
        <w:spacing w:after="0" w:line="240" w:lineRule="auto"/>
        <w:rPr>
          <w:rFonts w:ascii="Calibri" w:hAnsi="Calibri" w:cs="Calibri"/>
        </w:rPr>
      </w:pPr>
    </w:p>
    <w:p w14:paraId="692A08E8" w14:textId="07443F18" w:rsidR="006B37A9" w:rsidRPr="009C1E90" w:rsidRDefault="006B37A9" w:rsidP="00CE2795">
      <w:pPr>
        <w:spacing w:after="0" w:line="240" w:lineRule="auto"/>
        <w:rPr>
          <w:rFonts w:ascii="Calibri" w:hAnsi="Calibri" w:cs="Calibri"/>
        </w:rPr>
      </w:pPr>
      <w:r w:rsidRPr="009C1E90">
        <w:rPr>
          <w:rFonts w:ascii="Calibri" w:hAnsi="Calibri" w:cs="Calibri"/>
          <w:b/>
        </w:rPr>
        <w:t>Report</w:t>
      </w:r>
      <w:r>
        <w:rPr>
          <w:rFonts w:ascii="Calibri" w:hAnsi="Calibri" w:cs="Calibri"/>
          <w:b/>
        </w:rPr>
        <w:t xml:space="preserve"> by</w:t>
      </w:r>
      <w:r w:rsidRPr="009C1E90">
        <w:rPr>
          <w:rFonts w:ascii="Calibri" w:hAnsi="Calibri" w:cs="Calibri"/>
          <w:b/>
        </w:rPr>
        <w:t>:</w:t>
      </w:r>
      <w:r w:rsidRPr="009C1E90">
        <w:rPr>
          <w:rFonts w:ascii="Calibri" w:hAnsi="Calibri" w:cs="Calibri"/>
        </w:rPr>
        <w:t xml:space="preserve"> </w:t>
      </w:r>
      <w:r w:rsidR="00AB19EE">
        <w:rPr>
          <w:rFonts w:ascii="Calibri" w:hAnsi="Calibri" w:cs="Calibri"/>
        </w:rPr>
        <w:t xml:space="preserve">Richard Donnelly </w:t>
      </w:r>
    </w:p>
    <w:p w14:paraId="0CA4A059" w14:textId="77777777" w:rsidR="006B37A9" w:rsidRPr="009C1E90" w:rsidRDefault="006B37A9" w:rsidP="00CE2795">
      <w:pPr>
        <w:spacing w:after="0" w:line="240" w:lineRule="auto"/>
        <w:rPr>
          <w:rFonts w:ascii="Calibri" w:hAnsi="Calibri" w:cs="Calibri"/>
        </w:rPr>
      </w:pPr>
    </w:p>
    <w:p w14:paraId="22A837AC" w14:textId="6F8BCC55" w:rsidR="006B37A9" w:rsidRPr="009C1E90" w:rsidRDefault="006B37A9" w:rsidP="00CE2795">
      <w:pPr>
        <w:spacing w:after="0" w:line="240" w:lineRule="auto"/>
        <w:rPr>
          <w:rFonts w:ascii="Calibri" w:hAnsi="Calibri" w:cs="Calibri"/>
        </w:rPr>
      </w:pPr>
      <w:r w:rsidRPr="009C1E90">
        <w:rPr>
          <w:rFonts w:ascii="Calibri" w:hAnsi="Calibri" w:cs="Calibri"/>
          <w:b/>
        </w:rPr>
        <w:t>Date:</w:t>
      </w:r>
      <w:r w:rsidRPr="009C1E90">
        <w:rPr>
          <w:rFonts w:ascii="Calibri" w:hAnsi="Calibri" w:cs="Calibri"/>
        </w:rPr>
        <w:t xml:space="preserve">     </w:t>
      </w:r>
      <w:r w:rsidR="00AB19EE">
        <w:rPr>
          <w:rFonts w:ascii="Calibri" w:hAnsi="Calibri" w:cs="Calibri"/>
        </w:rPr>
        <w:t>10/03/2021</w:t>
      </w:r>
    </w:p>
    <w:p w14:paraId="19C876AD" w14:textId="30A8FDD6" w:rsidR="006B37A9" w:rsidRDefault="006B37A9" w:rsidP="00CE2795">
      <w:pPr>
        <w:spacing w:after="0" w:line="240" w:lineRule="auto"/>
        <w:rPr>
          <w:rFonts w:ascii="Calibri" w:hAnsi="Calibri" w:cs="Calibri"/>
        </w:rPr>
      </w:pPr>
    </w:p>
    <w:p w14:paraId="76615942" w14:textId="77777777" w:rsidR="00CE2795" w:rsidRDefault="00CE2795">
      <w:pPr>
        <w:rPr>
          <w:rFonts w:ascii="Calibri" w:hAnsi="Calibri" w:cs="Calibri"/>
          <w:b/>
          <w:sz w:val="24"/>
        </w:rPr>
      </w:pPr>
      <w:r>
        <w:rPr>
          <w:rFonts w:ascii="Calibri" w:hAnsi="Calibri" w:cs="Calibri"/>
          <w:b/>
          <w:sz w:val="24"/>
        </w:rPr>
        <w:br w:type="page"/>
      </w:r>
    </w:p>
    <w:p w14:paraId="005B2BB2" w14:textId="348F3E9A" w:rsidR="006B37A9" w:rsidRPr="009C1E90" w:rsidRDefault="006B37A9" w:rsidP="00CE2795">
      <w:pPr>
        <w:tabs>
          <w:tab w:val="left" w:pos="4253"/>
        </w:tabs>
        <w:spacing w:after="0" w:line="240" w:lineRule="auto"/>
        <w:rPr>
          <w:rFonts w:ascii="Calibri" w:hAnsi="Calibri" w:cs="Calibri"/>
          <w:b/>
          <w:sz w:val="24"/>
        </w:rPr>
      </w:pPr>
      <w:r w:rsidRPr="009C1E90">
        <w:rPr>
          <w:rFonts w:ascii="Calibri" w:hAnsi="Calibri" w:cs="Calibri"/>
          <w:b/>
          <w:sz w:val="24"/>
        </w:rPr>
        <w:t>BENEFICIARY:</w:t>
      </w:r>
      <w:r w:rsidRPr="009C1E90">
        <w:rPr>
          <w:rFonts w:ascii="Calibri" w:hAnsi="Calibri" w:cs="Calibri"/>
          <w:b/>
          <w:sz w:val="24"/>
        </w:rPr>
        <w:tab/>
        <w:t>BORD IASCAIGH MHARA</w:t>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44A7EF41" w14:textId="51E5BB3C" w:rsidR="006B37A9" w:rsidRPr="009C1E90" w:rsidRDefault="006B37A9" w:rsidP="00CE2795">
      <w:pPr>
        <w:tabs>
          <w:tab w:val="left" w:pos="4253"/>
        </w:tabs>
        <w:spacing w:after="0" w:line="240" w:lineRule="auto"/>
        <w:rPr>
          <w:rFonts w:ascii="Calibri" w:hAnsi="Calibri" w:cs="Calibri"/>
          <w:b/>
          <w:sz w:val="24"/>
        </w:rPr>
      </w:pPr>
      <w:r w:rsidRPr="009C1E90">
        <w:rPr>
          <w:rFonts w:ascii="Calibri" w:hAnsi="Calibri" w:cs="Calibri"/>
          <w:b/>
          <w:sz w:val="24"/>
        </w:rPr>
        <w:t>PROJEC</w:t>
      </w:r>
      <w:r>
        <w:rPr>
          <w:rFonts w:ascii="Calibri" w:hAnsi="Calibri" w:cs="Calibri"/>
          <w:b/>
          <w:sz w:val="24"/>
        </w:rPr>
        <w:t>T REFERENCE NUMBER:</w:t>
      </w:r>
      <w:r>
        <w:rPr>
          <w:rFonts w:ascii="Calibri" w:hAnsi="Calibri" w:cs="Calibri"/>
          <w:b/>
          <w:sz w:val="24"/>
        </w:rPr>
        <w:tab/>
        <w:t>20/KGS/DIS004</w:t>
      </w:r>
    </w:p>
    <w:p w14:paraId="7992752A" w14:textId="390177A9" w:rsidR="006B37A9" w:rsidRPr="009C1E90" w:rsidRDefault="006B37A9" w:rsidP="00CE2795">
      <w:pPr>
        <w:spacing w:after="0" w:line="240" w:lineRule="auto"/>
        <w:ind w:left="4253" w:hanging="4253"/>
        <w:rPr>
          <w:rFonts w:ascii="Calibri" w:hAnsi="Calibri" w:cs="Calibri"/>
          <w:b/>
          <w:sz w:val="24"/>
        </w:rPr>
      </w:pPr>
      <w:r w:rsidRPr="009C1E90">
        <w:rPr>
          <w:rFonts w:ascii="Calibri" w:hAnsi="Calibri" w:cs="Calibri"/>
          <w:b/>
          <w:sz w:val="24"/>
        </w:rPr>
        <w:t>NAME OF PROJECT:</w:t>
      </w:r>
      <w:r>
        <w:rPr>
          <w:rFonts w:ascii="Calibri" w:hAnsi="Calibri" w:cs="Calibri"/>
          <w:b/>
          <w:sz w:val="24"/>
        </w:rPr>
        <w:tab/>
        <w:t>Aquamona Programme</w:t>
      </w:r>
    </w:p>
    <w:p w14:paraId="02A5D1B6" w14:textId="77777777" w:rsidR="006B37A9" w:rsidRPr="009C1E90" w:rsidRDefault="006B37A9" w:rsidP="00CE2795">
      <w:pPr>
        <w:tabs>
          <w:tab w:val="left" w:pos="4253"/>
        </w:tabs>
        <w:spacing w:after="0" w:line="240" w:lineRule="auto"/>
        <w:rPr>
          <w:rFonts w:ascii="Calibri" w:hAnsi="Calibri" w:cs="Calibri"/>
          <w:b/>
          <w:sz w:val="24"/>
        </w:rPr>
      </w:pPr>
      <w:r w:rsidRPr="009C1E90">
        <w:rPr>
          <w:rFonts w:ascii="Calibri" w:hAnsi="Calibri" w:cs="Calibri"/>
          <w:b/>
          <w:sz w:val="24"/>
        </w:rPr>
        <w:t>IMPLEMENTATION PERIOD:</w:t>
      </w:r>
      <w:r w:rsidRPr="009C1E90">
        <w:rPr>
          <w:rFonts w:ascii="Calibri" w:hAnsi="Calibri" w:cs="Calibri"/>
          <w:b/>
          <w:sz w:val="24"/>
        </w:rPr>
        <w:tab/>
      </w:r>
      <w:r w:rsidRPr="00A20C89">
        <w:rPr>
          <w:rFonts w:ascii="Calibri" w:hAnsi="Calibri" w:cs="Calibri"/>
          <w:b/>
          <w:sz w:val="24"/>
        </w:rPr>
        <w:t>1</w:t>
      </w:r>
      <w:r w:rsidRPr="00A20C89">
        <w:rPr>
          <w:rFonts w:ascii="Calibri" w:hAnsi="Calibri" w:cs="Calibri"/>
          <w:b/>
          <w:sz w:val="24"/>
          <w:vertAlign w:val="superscript"/>
        </w:rPr>
        <w:t>st</w:t>
      </w:r>
      <w:r w:rsidRPr="00A20C89">
        <w:rPr>
          <w:rFonts w:ascii="Calibri" w:hAnsi="Calibri" w:cs="Calibri"/>
          <w:b/>
          <w:sz w:val="24"/>
        </w:rPr>
        <w:t xml:space="preserve"> January to 31</w:t>
      </w:r>
      <w:r w:rsidRPr="00A20C89">
        <w:rPr>
          <w:rFonts w:ascii="Calibri" w:hAnsi="Calibri" w:cs="Calibri"/>
          <w:b/>
          <w:sz w:val="24"/>
          <w:vertAlign w:val="superscript"/>
        </w:rPr>
        <w:t>st</w:t>
      </w:r>
      <w:r w:rsidRPr="00A20C89">
        <w:rPr>
          <w:rFonts w:ascii="Calibri" w:hAnsi="Calibri" w:cs="Calibri"/>
          <w:b/>
          <w:sz w:val="24"/>
        </w:rPr>
        <w:t xml:space="preserve"> December 2020</w:t>
      </w:r>
      <w:r w:rsidRPr="00A20C89">
        <w:rPr>
          <w:rFonts w:ascii="Calibri" w:hAnsi="Calibri" w:cs="Calibri"/>
          <w:b/>
          <w:sz w:val="24"/>
        </w:rPr>
        <w:tab/>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2E6AD390" w14:textId="77777777" w:rsidR="006B37A9" w:rsidRPr="009C1E90" w:rsidRDefault="006B37A9" w:rsidP="00CE2795">
      <w:pPr>
        <w:spacing w:after="0" w:line="240" w:lineRule="auto"/>
        <w:rPr>
          <w:rFonts w:ascii="Calibri" w:hAnsi="Calibri" w:cs="Calibri"/>
        </w:rPr>
      </w:pPr>
    </w:p>
    <w:p w14:paraId="534307BE" w14:textId="77777777" w:rsidR="006B37A9" w:rsidRDefault="006B37A9" w:rsidP="00CE2795">
      <w:pPr>
        <w:spacing w:after="0" w:line="240" w:lineRule="auto"/>
        <w:rPr>
          <w:rFonts w:ascii="Calibri" w:hAnsi="Calibri" w:cs="Calibri"/>
          <w:b/>
          <w:u w:val="single"/>
        </w:rPr>
      </w:pPr>
      <w:r w:rsidRPr="005301FD">
        <w:rPr>
          <w:rFonts w:ascii="Calibri" w:hAnsi="Calibri" w:cs="Calibri"/>
          <w:b/>
          <w:u w:val="single"/>
        </w:rPr>
        <w:t>Project Scope</w:t>
      </w:r>
    </w:p>
    <w:p w14:paraId="4D8CD8FE" w14:textId="1CE78EB3" w:rsidR="006B37A9" w:rsidRPr="00195C00" w:rsidRDefault="00195C00" w:rsidP="00AB19EE">
      <w:pPr>
        <w:spacing w:after="0" w:line="240" w:lineRule="auto"/>
        <w:jc w:val="both"/>
        <w:rPr>
          <w:rFonts w:ascii="Calibri" w:hAnsi="Calibri" w:cs="Calibri"/>
          <w:bCs/>
        </w:rPr>
      </w:pPr>
      <w:r w:rsidRPr="00195C00">
        <w:rPr>
          <w:rFonts w:ascii="Calibri" w:hAnsi="Calibri" w:cs="Calibri"/>
          <w:bCs/>
        </w:rPr>
        <w:t xml:space="preserve">Aquaculture is the </w:t>
      </w:r>
      <w:r w:rsidR="001555FA" w:rsidRPr="00195C00">
        <w:rPr>
          <w:rFonts w:ascii="Calibri" w:hAnsi="Calibri" w:cs="Calibri"/>
          <w:bCs/>
        </w:rPr>
        <w:t>world’s</w:t>
      </w:r>
      <w:r w:rsidRPr="00195C00">
        <w:rPr>
          <w:rFonts w:ascii="Calibri" w:hAnsi="Calibri" w:cs="Calibri"/>
          <w:bCs/>
        </w:rPr>
        <w:t xml:space="preserve"> fastest food production sector and expansion is taking place globally. An opportunity exists for Ireland to act as a base for companies offering products and services to this global sector. In addition to companies offering solutions to challenges within the Irish industry, the opportunity exists for such companies to develop export led bases here. Partnering with Bord na Mona on the current IMTA farming project, BIM is seeking to attract new ventures associated with a central hub for aquaculture innovation and production on the Mount Lucas site in county Offaly. The work entails scoping stakeholder interest and engagement through developing a 3d model and presentation of proposed activities. These clients may be investors, equity groups, state agencies and other aquaculture producers or companies operating in this sector. This phase of the project will explore opportunities such as smolt production, other species production and aquaculture innovation from feed trials to genetic studies and other areas of innovation. The overall concept is to attach world leading aquaculture enterprises to the location in Mount Lucas. This will create a synergy of aquaculture knowledge based around one location like other innovation hubs around the world. In addition to this, it will begin to deliver much needed employment opportunities to an area of the country that is dealing with serious issues due to the cessation of electricity generation from peat harvesting.</w:t>
      </w:r>
    </w:p>
    <w:p w14:paraId="79085E11" w14:textId="77777777" w:rsidR="00195C00" w:rsidRDefault="00195C00" w:rsidP="00AB19EE">
      <w:pPr>
        <w:spacing w:after="0" w:line="240" w:lineRule="auto"/>
        <w:jc w:val="both"/>
        <w:rPr>
          <w:rFonts w:ascii="Calibri" w:hAnsi="Calibri" w:cs="Calibri"/>
          <w:b/>
          <w:u w:val="single"/>
        </w:rPr>
      </w:pPr>
    </w:p>
    <w:p w14:paraId="737AAB88" w14:textId="43218C18" w:rsidR="006B37A9" w:rsidRDefault="006B37A9" w:rsidP="00AB19EE">
      <w:pPr>
        <w:spacing w:after="0" w:line="240" w:lineRule="auto"/>
        <w:jc w:val="both"/>
        <w:rPr>
          <w:rFonts w:ascii="Calibri" w:hAnsi="Calibri" w:cs="Calibri"/>
          <w:b/>
          <w:u w:val="single"/>
        </w:rPr>
      </w:pPr>
      <w:r w:rsidRPr="005301FD">
        <w:rPr>
          <w:rFonts w:ascii="Calibri" w:hAnsi="Calibri" w:cs="Calibri"/>
          <w:b/>
          <w:u w:val="single"/>
        </w:rPr>
        <w:t>Objectives</w:t>
      </w:r>
    </w:p>
    <w:p w14:paraId="7BFDACC9" w14:textId="26D8A7BF" w:rsidR="00195C00" w:rsidRDefault="00195C00" w:rsidP="00AB19EE">
      <w:pPr>
        <w:spacing w:after="0" w:line="240" w:lineRule="auto"/>
        <w:jc w:val="both"/>
        <w:rPr>
          <w:rFonts w:ascii="Calibri" w:hAnsi="Calibri" w:cs="Calibri"/>
          <w:bCs/>
        </w:rPr>
      </w:pPr>
      <w:r w:rsidRPr="00195C00">
        <w:rPr>
          <w:rFonts w:ascii="Calibri" w:hAnsi="Calibri" w:cs="Calibri"/>
          <w:bCs/>
        </w:rPr>
        <w:t xml:space="preserve">The objective of the project is to investigate all aspects of developing this hub in a central location where there are significant land and energy resources, but limited employment opportunities. </w:t>
      </w:r>
    </w:p>
    <w:p w14:paraId="60A8080D" w14:textId="77777777" w:rsidR="00106695" w:rsidRPr="00195C00" w:rsidRDefault="00106695" w:rsidP="00AB19EE">
      <w:pPr>
        <w:spacing w:after="0" w:line="240" w:lineRule="auto"/>
        <w:jc w:val="both"/>
        <w:rPr>
          <w:rFonts w:ascii="Calibri" w:hAnsi="Calibri" w:cs="Calibri"/>
          <w:bCs/>
        </w:rPr>
      </w:pPr>
    </w:p>
    <w:p w14:paraId="4DDA8318" w14:textId="77777777" w:rsidR="00195C00" w:rsidRPr="00195C00" w:rsidRDefault="00195C00" w:rsidP="00AB19EE">
      <w:pPr>
        <w:spacing w:after="0" w:line="240" w:lineRule="auto"/>
        <w:jc w:val="both"/>
        <w:rPr>
          <w:rFonts w:ascii="Calibri" w:hAnsi="Calibri" w:cs="Calibri"/>
          <w:bCs/>
        </w:rPr>
      </w:pPr>
      <w:r w:rsidRPr="00195C00">
        <w:rPr>
          <w:rFonts w:ascii="Calibri" w:hAnsi="Calibri" w:cs="Calibri"/>
          <w:bCs/>
        </w:rPr>
        <w:t>Current aquaculture activities that have being conducted in this area by BIM in partnership with Bord na Mona have shown excellent potential for growing species such as perch and trout. In order to capitalise on this BIM will need to investigate a whole range of other aquaculture activities that could be conducted at this site. The potential for a whole range of enterprises from smolt production, recirculation systems and technical innovations could all take place in this location. The purpose of this analysis is to examine each of these opportunities and create whole new industry based in a part of Ireland where alternative employment is crucially needed. Without the expertise of BIM there is limited opportunity in developing this type of project in an area where new enterprises are so urgently required. Key objectives include:</w:t>
      </w:r>
    </w:p>
    <w:p w14:paraId="52E41519" w14:textId="77777777" w:rsidR="00195C00" w:rsidRPr="00195C00" w:rsidRDefault="00195C00" w:rsidP="00195C00">
      <w:pPr>
        <w:spacing w:after="0" w:line="240" w:lineRule="auto"/>
        <w:rPr>
          <w:rFonts w:ascii="Calibri" w:hAnsi="Calibri" w:cs="Calibri"/>
          <w:bCs/>
        </w:rPr>
      </w:pPr>
    </w:p>
    <w:p w14:paraId="130A30B5" w14:textId="2DC45958" w:rsidR="00195C00" w:rsidRPr="00FF1953" w:rsidRDefault="00195C00" w:rsidP="0024022E">
      <w:pPr>
        <w:pStyle w:val="ListParagraph"/>
        <w:numPr>
          <w:ilvl w:val="0"/>
          <w:numId w:val="5"/>
        </w:numPr>
        <w:rPr>
          <w:rFonts w:ascii="Calibri" w:hAnsi="Calibri" w:cs="Calibri"/>
          <w:bCs/>
          <w:sz w:val="22"/>
          <w:szCs w:val="22"/>
        </w:rPr>
      </w:pPr>
      <w:r w:rsidRPr="00FF1953">
        <w:rPr>
          <w:rFonts w:ascii="Calibri" w:hAnsi="Calibri" w:cs="Calibri"/>
          <w:bCs/>
          <w:sz w:val="22"/>
          <w:szCs w:val="22"/>
        </w:rPr>
        <w:t>Stakeholder meetings</w:t>
      </w:r>
    </w:p>
    <w:p w14:paraId="08FB5451" w14:textId="77AD3321" w:rsidR="00195C00" w:rsidRPr="00FF1953" w:rsidRDefault="00195C00" w:rsidP="0024022E">
      <w:pPr>
        <w:pStyle w:val="ListParagraph"/>
        <w:numPr>
          <w:ilvl w:val="0"/>
          <w:numId w:val="5"/>
        </w:numPr>
        <w:rPr>
          <w:rFonts w:ascii="Calibri" w:hAnsi="Calibri" w:cs="Calibri"/>
          <w:bCs/>
          <w:sz w:val="22"/>
          <w:szCs w:val="22"/>
        </w:rPr>
      </w:pPr>
      <w:r w:rsidRPr="00FF1953">
        <w:rPr>
          <w:rFonts w:ascii="Calibri" w:hAnsi="Calibri" w:cs="Calibri"/>
          <w:bCs/>
          <w:sz w:val="22"/>
          <w:szCs w:val="22"/>
        </w:rPr>
        <w:t>Development of 3d model of site</w:t>
      </w:r>
    </w:p>
    <w:p w14:paraId="44136B8E" w14:textId="675C8C8E" w:rsidR="006B37A9" w:rsidRPr="00FF1953" w:rsidRDefault="00195C00" w:rsidP="0024022E">
      <w:pPr>
        <w:pStyle w:val="ListParagraph"/>
        <w:numPr>
          <w:ilvl w:val="0"/>
          <w:numId w:val="5"/>
        </w:numPr>
        <w:rPr>
          <w:rFonts w:ascii="Calibri" w:hAnsi="Calibri" w:cs="Calibri"/>
          <w:bCs/>
          <w:sz w:val="22"/>
          <w:szCs w:val="22"/>
        </w:rPr>
      </w:pPr>
      <w:r w:rsidRPr="00FF1953">
        <w:rPr>
          <w:rFonts w:ascii="Calibri" w:hAnsi="Calibri" w:cs="Calibri"/>
          <w:bCs/>
          <w:sz w:val="22"/>
          <w:szCs w:val="22"/>
        </w:rPr>
        <w:t>Development of project presentation</w:t>
      </w:r>
    </w:p>
    <w:p w14:paraId="502E8F1E" w14:textId="77777777" w:rsidR="006B37A9" w:rsidRPr="005301FD" w:rsidRDefault="006B37A9" w:rsidP="00CE2795">
      <w:pPr>
        <w:spacing w:after="0" w:line="240" w:lineRule="auto"/>
        <w:rPr>
          <w:rFonts w:ascii="Calibri" w:eastAsia="Calibri Light" w:hAnsi="Calibri" w:cs="Calibri"/>
          <w:color w:val="000000"/>
          <w:lang w:val="en-AU"/>
        </w:rPr>
      </w:pPr>
    </w:p>
    <w:p w14:paraId="25356331" w14:textId="4CAACC7F" w:rsidR="006B37A9" w:rsidRDefault="006B37A9" w:rsidP="00CE2795">
      <w:pPr>
        <w:spacing w:after="0" w:line="240" w:lineRule="auto"/>
        <w:rPr>
          <w:rFonts w:ascii="Calibri" w:hAnsi="Calibri" w:cs="Calibri"/>
          <w:color w:val="FF0000"/>
        </w:rPr>
      </w:pPr>
      <w:r w:rsidRPr="005301FD">
        <w:rPr>
          <w:rFonts w:ascii="Calibri" w:hAnsi="Calibri" w:cs="Calibri"/>
          <w:b/>
          <w:u w:val="single"/>
        </w:rPr>
        <w:t>Budget:</w:t>
      </w:r>
      <w:r w:rsidRPr="005301FD">
        <w:rPr>
          <w:rFonts w:ascii="Calibri" w:hAnsi="Calibri" w:cs="Calibri"/>
        </w:rPr>
        <w:t xml:space="preserve"> €</w:t>
      </w:r>
      <w:r>
        <w:rPr>
          <w:rFonts w:ascii="Calibri" w:hAnsi="Calibri" w:cs="Calibri"/>
        </w:rPr>
        <w:t>10,000</w:t>
      </w:r>
    </w:p>
    <w:p w14:paraId="6CB2050B" w14:textId="77777777" w:rsidR="006B37A9" w:rsidRPr="005301FD" w:rsidRDefault="006B37A9" w:rsidP="00CE2795">
      <w:pPr>
        <w:spacing w:after="0" w:line="240" w:lineRule="auto"/>
        <w:rPr>
          <w:rFonts w:ascii="Calibri" w:hAnsi="Calibri" w:cs="Calibri"/>
        </w:rPr>
      </w:pPr>
    </w:p>
    <w:p w14:paraId="1B178192" w14:textId="3A8DD641" w:rsidR="006B37A9" w:rsidRPr="00195C00" w:rsidRDefault="006B37A9" w:rsidP="00CE2795">
      <w:pPr>
        <w:spacing w:after="0" w:line="240" w:lineRule="auto"/>
        <w:jc w:val="both"/>
        <w:rPr>
          <w:rFonts w:ascii="Calibri" w:hAnsi="Calibri" w:cs="Calibri"/>
          <w:b/>
          <w:u w:val="single"/>
        </w:rPr>
      </w:pPr>
      <w:r w:rsidRPr="005301FD">
        <w:rPr>
          <w:rFonts w:ascii="Calibri" w:hAnsi="Calibri" w:cs="Calibri"/>
          <w:b/>
          <w:u w:val="single"/>
        </w:rPr>
        <w:t xml:space="preserve">Achievements / </w:t>
      </w:r>
      <w:r w:rsidR="001555FA" w:rsidRPr="005301FD">
        <w:rPr>
          <w:rFonts w:ascii="Calibri" w:hAnsi="Calibri" w:cs="Calibri"/>
          <w:b/>
          <w:u w:val="single"/>
        </w:rPr>
        <w:t>Spend.</w:t>
      </w:r>
    </w:p>
    <w:p w14:paraId="6FD28C90" w14:textId="285A0654" w:rsidR="006B37A9" w:rsidRDefault="00195C00" w:rsidP="00CE2795">
      <w:pPr>
        <w:spacing w:after="0" w:line="240" w:lineRule="auto"/>
        <w:jc w:val="both"/>
        <w:rPr>
          <w:rFonts w:ascii="Calibri" w:hAnsi="Calibri" w:cs="Calibri"/>
          <w:lang w:eastAsia="en-GB"/>
        </w:rPr>
      </w:pPr>
      <w:r w:rsidRPr="00195C00">
        <w:rPr>
          <w:rFonts w:ascii="Calibri" w:hAnsi="Calibri" w:cs="Calibri"/>
          <w:lang w:eastAsia="en-GB"/>
        </w:rPr>
        <w:t xml:space="preserve">All key objectives were met including significant stakeholder engagement with state agencies including Enterprise Ireland, IFI, AIT, and NUIG. Representative bodies and commercial aquaculture companies were engaged. A 3d </w:t>
      </w:r>
      <w:r w:rsidR="001555FA" w:rsidRPr="00195C00">
        <w:rPr>
          <w:rFonts w:ascii="Calibri" w:hAnsi="Calibri" w:cs="Calibri"/>
          <w:lang w:eastAsia="en-GB"/>
        </w:rPr>
        <w:t>mock-up</w:t>
      </w:r>
      <w:r w:rsidRPr="00195C00">
        <w:rPr>
          <w:rFonts w:ascii="Calibri" w:hAnsi="Calibri" w:cs="Calibri"/>
          <w:lang w:eastAsia="en-GB"/>
        </w:rPr>
        <w:t xml:space="preserve"> was generated in addition to presentation material for </w:t>
      </w:r>
      <w:r w:rsidR="001555FA" w:rsidRPr="00195C00">
        <w:rPr>
          <w:rFonts w:ascii="Calibri" w:hAnsi="Calibri" w:cs="Calibri"/>
          <w:lang w:eastAsia="en-GB"/>
        </w:rPr>
        <w:t>PowerPoint</w:t>
      </w:r>
      <w:r w:rsidRPr="00195C00">
        <w:rPr>
          <w:rFonts w:ascii="Calibri" w:hAnsi="Calibri" w:cs="Calibri"/>
          <w:lang w:eastAsia="en-GB"/>
        </w:rPr>
        <w:t xml:space="preserve"> presentations of project concept and proposed development.</w:t>
      </w:r>
    </w:p>
    <w:p w14:paraId="7B6757EF" w14:textId="77777777" w:rsidR="006B37A9" w:rsidRDefault="006B37A9" w:rsidP="00CE2795">
      <w:pPr>
        <w:spacing w:after="0" w:line="240" w:lineRule="auto"/>
        <w:jc w:val="both"/>
        <w:rPr>
          <w:rFonts w:ascii="Calibri" w:hAnsi="Calibri" w:cs="Calibri"/>
          <w:lang w:eastAsia="en-GB"/>
        </w:rPr>
      </w:pPr>
    </w:p>
    <w:p w14:paraId="46A5741E" w14:textId="77777777" w:rsidR="006B37A9" w:rsidRDefault="006B37A9" w:rsidP="00CE2795">
      <w:pPr>
        <w:spacing w:after="0" w:line="240" w:lineRule="auto"/>
        <w:jc w:val="both"/>
        <w:rPr>
          <w:rFonts w:ascii="Calibri" w:hAnsi="Calibri" w:cs="Calibri"/>
          <w:lang w:eastAsia="en-GB"/>
        </w:rPr>
      </w:pPr>
    </w:p>
    <w:p w14:paraId="63D52EA7" w14:textId="77777777" w:rsidR="00E84782" w:rsidRDefault="00E84782" w:rsidP="00CE2795">
      <w:pPr>
        <w:spacing w:after="0" w:line="240" w:lineRule="auto"/>
        <w:rPr>
          <w:rFonts w:ascii="Calibri" w:hAnsi="Calibri" w:cs="Calibri"/>
          <w:lang w:eastAsia="en-GB"/>
        </w:rPr>
      </w:pPr>
    </w:p>
    <w:p w14:paraId="055D2CC1" w14:textId="1095F498" w:rsidR="006B37A9" w:rsidRPr="009C1E90" w:rsidRDefault="006B37A9" w:rsidP="00CE2795">
      <w:pPr>
        <w:spacing w:after="0" w:line="240" w:lineRule="auto"/>
        <w:rPr>
          <w:rFonts w:ascii="Calibri" w:hAnsi="Calibri" w:cs="Calibri"/>
        </w:rPr>
      </w:pPr>
      <w:r w:rsidRPr="009C1E90">
        <w:rPr>
          <w:rFonts w:ascii="Calibri" w:hAnsi="Calibri" w:cs="Calibri"/>
        </w:rPr>
        <w:t>SUMMARY OF SPEND:</w:t>
      </w:r>
    </w:p>
    <w:p w14:paraId="628A9884" w14:textId="77777777" w:rsidR="006B37A9" w:rsidRPr="009C1E90" w:rsidRDefault="006B37A9" w:rsidP="00CE2795">
      <w:pPr>
        <w:spacing w:after="0" w:line="240" w:lineRule="auto"/>
        <w:rPr>
          <w:rFonts w:ascii="Calibri" w:hAnsi="Calibri" w:cs="Calibri"/>
        </w:rPr>
      </w:pP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3227"/>
        <w:gridCol w:w="1417"/>
      </w:tblGrid>
      <w:tr w:rsidR="006B37A9" w:rsidRPr="009C1E90" w14:paraId="56AC653C" w14:textId="77777777" w:rsidTr="00DF50A3">
        <w:tc>
          <w:tcPr>
            <w:tcW w:w="3227" w:type="dxa"/>
            <w:shd w:val="clear" w:color="auto" w:fill="9BBB59"/>
          </w:tcPr>
          <w:p w14:paraId="7A09E6D4" w14:textId="77777777" w:rsidR="006B37A9" w:rsidRPr="009C1E90" w:rsidRDefault="006B37A9" w:rsidP="00CE2795">
            <w:pPr>
              <w:spacing w:after="0" w:line="240" w:lineRule="auto"/>
              <w:rPr>
                <w:rFonts w:ascii="Calibri" w:hAnsi="Calibri" w:cs="Calibri"/>
                <w:b/>
                <w:bCs/>
                <w:color w:val="FFFFFF"/>
              </w:rPr>
            </w:pPr>
            <w:r w:rsidRPr="009C1E90">
              <w:rPr>
                <w:rFonts w:ascii="Calibri" w:hAnsi="Calibri" w:cs="Calibri"/>
                <w:b/>
                <w:bCs/>
                <w:color w:val="FFFFFF"/>
              </w:rPr>
              <w:t>Total Approved</w:t>
            </w:r>
          </w:p>
        </w:tc>
        <w:tc>
          <w:tcPr>
            <w:tcW w:w="1417" w:type="dxa"/>
            <w:shd w:val="clear" w:color="auto" w:fill="9BBB59"/>
          </w:tcPr>
          <w:p w14:paraId="68E93BEA" w14:textId="77777777" w:rsidR="006B37A9" w:rsidRPr="009C1E90" w:rsidRDefault="006B37A9" w:rsidP="00CE2795">
            <w:pPr>
              <w:spacing w:after="0" w:line="240" w:lineRule="auto"/>
              <w:rPr>
                <w:rFonts w:ascii="Calibri" w:hAnsi="Calibri" w:cs="Calibri"/>
                <w:b/>
                <w:bCs/>
                <w:color w:val="FFFFFF"/>
              </w:rPr>
            </w:pPr>
          </w:p>
        </w:tc>
      </w:tr>
      <w:tr w:rsidR="006B37A9" w:rsidRPr="009C1E90" w14:paraId="5CE723A8" w14:textId="77777777" w:rsidTr="00DF50A3">
        <w:tc>
          <w:tcPr>
            <w:tcW w:w="3227" w:type="dxa"/>
            <w:tcBorders>
              <w:top w:val="single" w:sz="8" w:space="0" w:color="9BBB59"/>
              <w:left w:val="single" w:sz="8" w:space="0" w:color="9BBB59"/>
              <w:bottom w:val="single" w:sz="8" w:space="0" w:color="9BBB59"/>
            </w:tcBorders>
            <w:shd w:val="clear" w:color="auto" w:fill="auto"/>
          </w:tcPr>
          <w:p w14:paraId="2EB497D9"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Total Eligible Expenditure</w:t>
            </w:r>
          </w:p>
        </w:tc>
        <w:tc>
          <w:tcPr>
            <w:tcW w:w="1417" w:type="dxa"/>
            <w:tcBorders>
              <w:top w:val="single" w:sz="8" w:space="0" w:color="9BBB59"/>
              <w:bottom w:val="single" w:sz="8" w:space="0" w:color="9BBB59"/>
              <w:right w:val="single" w:sz="8" w:space="0" w:color="9BBB59"/>
            </w:tcBorders>
            <w:shd w:val="clear" w:color="auto" w:fill="auto"/>
          </w:tcPr>
          <w:p w14:paraId="61322CA2" w14:textId="00ABE1CF"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AB19EE">
              <w:t xml:space="preserve"> </w:t>
            </w:r>
            <w:r w:rsidR="00AB19EE" w:rsidRPr="00AB19EE">
              <w:rPr>
                <w:rFonts w:ascii="Calibri" w:hAnsi="Calibri" w:cs="Calibri"/>
              </w:rPr>
              <w:t>6,352.50</w:t>
            </w:r>
          </w:p>
        </w:tc>
      </w:tr>
      <w:tr w:rsidR="006B37A9" w:rsidRPr="009C1E90" w14:paraId="59B735EA" w14:textId="77777777" w:rsidTr="00DF50A3">
        <w:tc>
          <w:tcPr>
            <w:tcW w:w="3227" w:type="dxa"/>
            <w:shd w:val="clear" w:color="auto" w:fill="auto"/>
          </w:tcPr>
          <w:p w14:paraId="2A4FD7F2"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Total Drawdown</w:t>
            </w:r>
          </w:p>
        </w:tc>
        <w:tc>
          <w:tcPr>
            <w:tcW w:w="1417" w:type="dxa"/>
            <w:shd w:val="clear" w:color="auto" w:fill="auto"/>
          </w:tcPr>
          <w:p w14:paraId="541C38AD" w14:textId="18A147B7"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AB19EE">
              <w:t xml:space="preserve"> </w:t>
            </w:r>
            <w:r w:rsidR="00AB19EE" w:rsidRPr="00AB19EE">
              <w:rPr>
                <w:rFonts w:ascii="Calibri" w:hAnsi="Calibri" w:cs="Calibri"/>
              </w:rPr>
              <w:t>6,352.50</w:t>
            </w:r>
          </w:p>
        </w:tc>
      </w:tr>
      <w:tr w:rsidR="006B37A9" w:rsidRPr="009C1E90" w14:paraId="303373E6" w14:textId="77777777" w:rsidTr="00DF50A3">
        <w:tc>
          <w:tcPr>
            <w:tcW w:w="3227" w:type="dxa"/>
            <w:tcBorders>
              <w:top w:val="single" w:sz="8" w:space="0" w:color="9BBB59"/>
              <w:left w:val="single" w:sz="8" w:space="0" w:color="9BBB59"/>
              <w:bottom w:val="single" w:sz="8" w:space="0" w:color="9BBB59"/>
            </w:tcBorders>
            <w:shd w:val="clear" w:color="auto" w:fill="auto"/>
          </w:tcPr>
          <w:p w14:paraId="649C2F84"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EU – 50%</w:t>
            </w:r>
          </w:p>
        </w:tc>
        <w:tc>
          <w:tcPr>
            <w:tcW w:w="1417" w:type="dxa"/>
            <w:tcBorders>
              <w:top w:val="single" w:sz="8" w:space="0" w:color="9BBB59"/>
              <w:bottom w:val="single" w:sz="8" w:space="0" w:color="9BBB59"/>
              <w:right w:val="single" w:sz="8" w:space="0" w:color="9BBB59"/>
            </w:tcBorders>
            <w:shd w:val="clear" w:color="auto" w:fill="auto"/>
          </w:tcPr>
          <w:p w14:paraId="56D7CF2A" w14:textId="5602FC88"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AB19EE">
              <w:t xml:space="preserve"> </w:t>
            </w:r>
            <w:r w:rsidR="00AB19EE" w:rsidRPr="00AB19EE">
              <w:rPr>
                <w:rFonts w:ascii="Calibri" w:hAnsi="Calibri" w:cs="Calibri"/>
              </w:rPr>
              <w:t>3,176.25</w:t>
            </w:r>
          </w:p>
        </w:tc>
      </w:tr>
      <w:tr w:rsidR="006B37A9" w:rsidRPr="009C1E90" w14:paraId="7434B750" w14:textId="77777777" w:rsidTr="00DF50A3">
        <w:tc>
          <w:tcPr>
            <w:tcW w:w="3227" w:type="dxa"/>
            <w:shd w:val="clear" w:color="auto" w:fill="auto"/>
          </w:tcPr>
          <w:p w14:paraId="40F1F8C6"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Exchequer – 50%</w:t>
            </w:r>
          </w:p>
        </w:tc>
        <w:tc>
          <w:tcPr>
            <w:tcW w:w="1417" w:type="dxa"/>
            <w:shd w:val="clear" w:color="auto" w:fill="auto"/>
          </w:tcPr>
          <w:p w14:paraId="1DE1A2F1" w14:textId="4061A8B7"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AB19EE">
              <w:t xml:space="preserve"> </w:t>
            </w:r>
            <w:r w:rsidR="00AB19EE" w:rsidRPr="00AB19EE">
              <w:rPr>
                <w:rFonts w:ascii="Calibri" w:hAnsi="Calibri" w:cs="Calibri"/>
              </w:rPr>
              <w:t>3,176.25</w:t>
            </w:r>
          </w:p>
        </w:tc>
      </w:tr>
    </w:tbl>
    <w:p w14:paraId="25696802" w14:textId="77777777" w:rsidR="006B37A9" w:rsidRPr="009C1E90" w:rsidRDefault="006B37A9" w:rsidP="00CE2795">
      <w:pPr>
        <w:spacing w:after="0" w:line="240" w:lineRule="auto"/>
        <w:rPr>
          <w:rFonts w:ascii="Calibri" w:hAnsi="Calibri" w:cs="Calibri"/>
        </w:rPr>
      </w:pPr>
    </w:p>
    <w:p w14:paraId="57C7D696" w14:textId="70EC1184" w:rsidR="006B37A9" w:rsidRPr="009C1E90" w:rsidRDefault="006B37A9" w:rsidP="00CE2795">
      <w:pPr>
        <w:spacing w:after="0" w:line="240" w:lineRule="auto"/>
        <w:rPr>
          <w:rFonts w:ascii="Calibri" w:hAnsi="Calibri" w:cs="Calibri"/>
        </w:rPr>
      </w:pPr>
      <w:r w:rsidRPr="009C1E90">
        <w:rPr>
          <w:rFonts w:ascii="Calibri" w:hAnsi="Calibri" w:cs="Calibri"/>
          <w:b/>
        </w:rPr>
        <w:t>Report</w:t>
      </w:r>
      <w:r>
        <w:rPr>
          <w:rFonts w:ascii="Calibri" w:hAnsi="Calibri" w:cs="Calibri"/>
          <w:b/>
        </w:rPr>
        <w:t xml:space="preserve"> by</w:t>
      </w:r>
      <w:r w:rsidRPr="009C1E90">
        <w:rPr>
          <w:rFonts w:ascii="Calibri" w:hAnsi="Calibri" w:cs="Calibri"/>
          <w:b/>
        </w:rPr>
        <w:t>:</w:t>
      </w:r>
      <w:r w:rsidRPr="009C1E90">
        <w:rPr>
          <w:rFonts w:ascii="Calibri" w:hAnsi="Calibri" w:cs="Calibri"/>
        </w:rPr>
        <w:t xml:space="preserve"> </w:t>
      </w:r>
      <w:r w:rsidR="00AB19EE">
        <w:rPr>
          <w:rFonts w:ascii="Calibri" w:hAnsi="Calibri" w:cs="Calibri"/>
        </w:rPr>
        <w:t xml:space="preserve">Damien Toner </w:t>
      </w:r>
    </w:p>
    <w:p w14:paraId="28802BBC" w14:textId="77777777" w:rsidR="006B37A9" w:rsidRPr="009C1E90" w:rsidRDefault="006B37A9" w:rsidP="00CE2795">
      <w:pPr>
        <w:spacing w:after="0" w:line="240" w:lineRule="auto"/>
        <w:rPr>
          <w:rFonts w:ascii="Calibri" w:hAnsi="Calibri" w:cs="Calibri"/>
        </w:rPr>
      </w:pPr>
    </w:p>
    <w:p w14:paraId="581A8CB5" w14:textId="3E4B5698" w:rsidR="006B37A9" w:rsidRPr="009C1E90" w:rsidRDefault="006B37A9" w:rsidP="00CE2795">
      <w:pPr>
        <w:spacing w:after="0" w:line="240" w:lineRule="auto"/>
        <w:rPr>
          <w:rFonts w:ascii="Calibri" w:hAnsi="Calibri" w:cs="Calibri"/>
        </w:rPr>
      </w:pPr>
      <w:r w:rsidRPr="009C1E90">
        <w:rPr>
          <w:rFonts w:ascii="Calibri" w:hAnsi="Calibri" w:cs="Calibri"/>
          <w:b/>
        </w:rPr>
        <w:t>Date:</w:t>
      </w:r>
      <w:r w:rsidRPr="009C1E90">
        <w:rPr>
          <w:rFonts w:ascii="Calibri" w:hAnsi="Calibri" w:cs="Calibri"/>
        </w:rPr>
        <w:t xml:space="preserve">     </w:t>
      </w:r>
      <w:r w:rsidR="00AB19EE">
        <w:rPr>
          <w:rFonts w:ascii="Calibri" w:hAnsi="Calibri" w:cs="Calibri"/>
        </w:rPr>
        <w:t>10/03/2021</w:t>
      </w:r>
    </w:p>
    <w:p w14:paraId="5E1EC931" w14:textId="4F73F9EE" w:rsidR="006B37A9" w:rsidRDefault="006B37A9" w:rsidP="00CE2795">
      <w:pPr>
        <w:spacing w:after="0" w:line="240" w:lineRule="auto"/>
        <w:rPr>
          <w:rFonts w:ascii="Calibri" w:hAnsi="Calibri" w:cs="Calibri"/>
        </w:rPr>
      </w:pPr>
    </w:p>
    <w:p w14:paraId="6D960D39" w14:textId="77777777" w:rsidR="007B0271" w:rsidRDefault="007B0271">
      <w:pPr>
        <w:rPr>
          <w:rFonts w:ascii="Calibri" w:hAnsi="Calibri" w:cs="Calibri"/>
          <w:b/>
          <w:sz w:val="24"/>
        </w:rPr>
      </w:pPr>
      <w:r>
        <w:rPr>
          <w:rFonts w:ascii="Calibri" w:hAnsi="Calibri" w:cs="Calibri"/>
          <w:b/>
          <w:sz w:val="24"/>
        </w:rPr>
        <w:br w:type="page"/>
      </w:r>
    </w:p>
    <w:p w14:paraId="77143210" w14:textId="23FAF502" w:rsidR="006B37A9" w:rsidRPr="009C1E90" w:rsidRDefault="006B37A9" w:rsidP="00CE2795">
      <w:pPr>
        <w:tabs>
          <w:tab w:val="left" w:pos="4253"/>
        </w:tabs>
        <w:spacing w:after="0" w:line="240" w:lineRule="auto"/>
        <w:rPr>
          <w:rFonts w:ascii="Calibri" w:hAnsi="Calibri" w:cs="Calibri"/>
          <w:b/>
          <w:sz w:val="24"/>
        </w:rPr>
      </w:pPr>
      <w:r w:rsidRPr="009C1E90">
        <w:rPr>
          <w:rFonts w:ascii="Calibri" w:hAnsi="Calibri" w:cs="Calibri"/>
          <w:b/>
          <w:sz w:val="24"/>
        </w:rPr>
        <w:t>BENEFICIARY:</w:t>
      </w:r>
      <w:r w:rsidRPr="009C1E90">
        <w:rPr>
          <w:rFonts w:ascii="Calibri" w:hAnsi="Calibri" w:cs="Calibri"/>
          <w:b/>
          <w:sz w:val="24"/>
        </w:rPr>
        <w:tab/>
        <w:t>BORD IASCAIGH MHARA</w:t>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5CD19688" w14:textId="28C7AC7A" w:rsidR="006B37A9" w:rsidRPr="009C1E90" w:rsidRDefault="006B37A9" w:rsidP="00CE2795">
      <w:pPr>
        <w:tabs>
          <w:tab w:val="left" w:pos="4253"/>
        </w:tabs>
        <w:spacing w:after="0" w:line="240" w:lineRule="auto"/>
        <w:rPr>
          <w:rFonts w:ascii="Calibri" w:hAnsi="Calibri" w:cs="Calibri"/>
          <w:b/>
          <w:sz w:val="24"/>
        </w:rPr>
      </w:pPr>
      <w:r w:rsidRPr="009C1E90">
        <w:rPr>
          <w:rFonts w:ascii="Calibri" w:hAnsi="Calibri" w:cs="Calibri"/>
          <w:b/>
          <w:sz w:val="24"/>
        </w:rPr>
        <w:t>PROJEC</w:t>
      </w:r>
      <w:r>
        <w:rPr>
          <w:rFonts w:ascii="Calibri" w:hAnsi="Calibri" w:cs="Calibri"/>
          <w:b/>
          <w:sz w:val="24"/>
        </w:rPr>
        <w:t>T REFERENCE NUMBER:</w:t>
      </w:r>
      <w:r>
        <w:rPr>
          <w:rFonts w:ascii="Calibri" w:hAnsi="Calibri" w:cs="Calibri"/>
          <w:b/>
          <w:sz w:val="24"/>
        </w:rPr>
        <w:tab/>
        <w:t>20/KGS/STS-BG002-BR024</w:t>
      </w:r>
    </w:p>
    <w:p w14:paraId="6F88D005" w14:textId="1AE7A2FF" w:rsidR="006B37A9" w:rsidRPr="009C1E90" w:rsidRDefault="006B37A9" w:rsidP="00CE2795">
      <w:pPr>
        <w:spacing w:after="0" w:line="240" w:lineRule="auto"/>
        <w:ind w:left="4253" w:hanging="4253"/>
        <w:rPr>
          <w:rFonts w:ascii="Calibri" w:hAnsi="Calibri" w:cs="Calibri"/>
          <w:b/>
          <w:sz w:val="24"/>
        </w:rPr>
      </w:pPr>
      <w:r w:rsidRPr="009C1E90">
        <w:rPr>
          <w:rFonts w:ascii="Calibri" w:hAnsi="Calibri" w:cs="Calibri"/>
          <w:b/>
          <w:sz w:val="24"/>
        </w:rPr>
        <w:t>NAME OF PROJECT:</w:t>
      </w:r>
      <w:r>
        <w:rPr>
          <w:rFonts w:ascii="Calibri" w:hAnsi="Calibri" w:cs="Calibri"/>
          <w:b/>
          <w:sz w:val="24"/>
        </w:rPr>
        <w:tab/>
        <w:t>Shellfish hygiene and food safety</w:t>
      </w:r>
    </w:p>
    <w:p w14:paraId="3D904140" w14:textId="52B187F5" w:rsidR="006B37A9" w:rsidRPr="004613C1" w:rsidRDefault="006B37A9" w:rsidP="004613C1">
      <w:pPr>
        <w:tabs>
          <w:tab w:val="left" w:pos="4253"/>
        </w:tabs>
        <w:spacing w:after="0" w:line="240" w:lineRule="auto"/>
        <w:rPr>
          <w:rFonts w:ascii="Calibri" w:hAnsi="Calibri" w:cs="Calibri"/>
          <w:b/>
          <w:sz w:val="24"/>
        </w:rPr>
      </w:pPr>
      <w:r w:rsidRPr="009C1E90">
        <w:rPr>
          <w:rFonts w:ascii="Calibri" w:hAnsi="Calibri" w:cs="Calibri"/>
          <w:b/>
          <w:sz w:val="24"/>
        </w:rPr>
        <w:t>IMPLEMENTATION PERIOD:</w:t>
      </w:r>
      <w:r w:rsidRPr="009C1E90">
        <w:rPr>
          <w:rFonts w:ascii="Calibri" w:hAnsi="Calibri" w:cs="Calibri"/>
          <w:b/>
          <w:sz w:val="24"/>
        </w:rPr>
        <w:tab/>
      </w:r>
      <w:r w:rsidRPr="00A20C89">
        <w:rPr>
          <w:rFonts w:ascii="Calibri" w:hAnsi="Calibri" w:cs="Calibri"/>
          <w:b/>
          <w:sz w:val="24"/>
        </w:rPr>
        <w:t>1</w:t>
      </w:r>
      <w:r w:rsidRPr="00A20C89">
        <w:rPr>
          <w:rFonts w:ascii="Calibri" w:hAnsi="Calibri" w:cs="Calibri"/>
          <w:b/>
          <w:sz w:val="24"/>
          <w:vertAlign w:val="superscript"/>
        </w:rPr>
        <w:t>st</w:t>
      </w:r>
      <w:r w:rsidRPr="00A20C89">
        <w:rPr>
          <w:rFonts w:ascii="Calibri" w:hAnsi="Calibri" w:cs="Calibri"/>
          <w:b/>
          <w:sz w:val="24"/>
        </w:rPr>
        <w:t xml:space="preserve"> January to 31</w:t>
      </w:r>
      <w:r w:rsidRPr="00A20C89">
        <w:rPr>
          <w:rFonts w:ascii="Calibri" w:hAnsi="Calibri" w:cs="Calibri"/>
          <w:b/>
          <w:sz w:val="24"/>
          <w:vertAlign w:val="superscript"/>
        </w:rPr>
        <w:t>st</w:t>
      </w:r>
      <w:r w:rsidRPr="00A20C89">
        <w:rPr>
          <w:rFonts w:ascii="Calibri" w:hAnsi="Calibri" w:cs="Calibri"/>
          <w:b/>
          <w:sz w:val="24"/>
        </w:rPr>
        <w:t xml:space="preserve"> December 2020</w:t>
      </w:r>
      <w:r w:rsidRPr="00A20C89">
        <w:rPr>
          <w:rFonts w:ascii="Calibri" w:hAnsi="Calibri" w:cs="Calibri"/>
          <w:b/>
          <w:sz w:val="24"/>
        </w:rPr>
        <w:tab/>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62240F49" w14:textId="77777777" w:rsidR="006B37A9" w:rsidRDefault="006B37A9" w:rsidP="00CE2795">
      <w:pPr>
        <w:spacing w:after="0" w:line="240" w:lineRule="auto"/>
        <w:rPr>
          <w:rFonts w:ascii="Calibri" w:hAnsi="Calibri" w:cs="Calibri"/>
          <w:b/>
          <w:u w:val="single"/>
        </w:rPr>
      </w:pPr>
      <w:r w:rsidRPr="005301FD">
        <w:rPr>
          <w:rFonts w:ascii="Calibri" w:hAnsi="Calibri" w:cs="Calibri"/>
          <w:b/>
          <w:u w:val="single"/>
        </w:rPr>
        <w:t>Project Scope</w:t>
      </w:r>
    </w:p>
    <w:p w14:paraId="3FC0A092" w14:textId="77777777" w:rsidR="00427D91" w:rsidRPr="00427D91" w:rsidRDefault="00427D91" w:rsidP="00427D91">
      <w:pPr>
        <w:spacing w:after="0" w:line="240" w:lineRule="auto"/>
        <w:jc w:val="both"/>
        <w:rPr>
          <w:rFonts w:ascii="Calibri" w:hAnsi="Calibri" w:cs="Calibri"/>
          <w:bCs/>
        </w:rPr>
      </w:pPr>
      <w:r w:rsidRPr="00740D9A">
        <w:rPr>
          <w:rFonts w:ascii="Calibri" w:hAnsi="Calibri" w:cs="Calibri"/>
          <w:bCs/>
        </w:rPr>
        <w:t xml:space="preserve">To improve the overall performance and competitiveness of Irish aquaculture farming; ensuring </w:t>
      </w:r>
      <w:r w:rsidRPr="00427D91">
        <w:rPr>
          <w:rFonts w:ascii="Calibri" w:hAnsi="Calibri" w:cs="Calibri"/>
          <w:bCs/>
        </w:rPr>
        <w:t xml:space="preserve">consumer safety, aquatic animal health and welfare is of the utmost importance.  Bivalve molluscs can accumulate pollutants and viruses from within the marine environment and thus, in line with public health requirements, bivalve mollusc farmers must better understand the risks in their production areas.  </w:t>
      </w:r>
    </w:p>
    <w:p w14:paraId="5BDCCC1E" w14:textId="4157A0DB" w:rsidR="00427D91" w:rsidRDefault="00427D91" w:rsidP="00427D91">
      <w:pPr>
        <w:spacing w:after="0" w:line="240" w:lineRule="auto"/>
        <w:jc w:val="both"/>
        <w:rPr>
          <w:rFonts w:ascii="Calibri" w:hAnsi="Calibri" w:cs="Calibri"/>
          <w:bCs/>
        </w:rPr>
      </w:pPr>
      <w:r w:rsidRPr="00427D91">
        <w:rPr>
          <w:rFonts w:ascii="Calibri" w:hAnsi="Calibri" w:cs="Calibri"/>
          <w:bCs/>
        </w:rPr>
        <w:t>Norovirus (NoV) is a serious threat, particularly in the winter months.  While present in the general population this virus is deemed responsible for outbreaks of winter vomiting bug.  In Ireland oysters can cause an accumulation of this virus by filtering water that can at times contain this virus.  This is of particular concern over the winter months when, with limited sunlight, the virus can remain active and accumulate in the gut and flesh of the oyster.  During this period, certain individuals consuming this product may then suffer the effects of this virus. This can lead to a negative impact on consumer confidence and at times create a health risk.  A key element of quality assurance is demonstrating absence of NoV in oysters at levels that may cause illness.</w:t>
      </w:r>
    </w:p>
    <w:p w14:paraId="59C2BFC8" w14:textId="77777777" w:rsidR="00740D9A" w:rsidRPr="00427D91" w:rsidRDefault="00740D9A" w:rsidP="00427D91">
      <w:pPr>
        <w:spacing w:after="0" w:line="240" w:lineRule="auto"/>
        <w:jc w:val="both"/>
        <w:rPr>
          <w:rFonts w:ascii="Calibri" w:hAnsi="Calibri" w:cs="Calibri"/>
          <w:bCs/>
        </w:rPr>
      </w:pPr>
    </w:p>
    <w:p w14:paraId="408F74E3" w14:textId="77777777" w:rsidR="00427D91" w:rsidRPr="00427D91" w:rsidRDefault="00427D91" w:rsidP="00427D91">
      <w:pPr>
        <w:spacing w:after="0" w:line="240" w:lineRule="auto"/>
        <w:jc w:val="both"/>
        <w:rPr>
          <w:rFonts w:ascii="Calibri" w:hAnsi="Calibri" w:cs="Calibri"/>
          <w:bCs/>
        </w:rPr>
      </w:pPr>
      <w:r w:rsidRPr="00427D91">
        <w:rPr>
          <w:rFonts w:ascii="Calibri" w:hAnsi="Calibri" w:cs="Calibri"/>
          <w:bCs/>
        </w:rPr>
        <w:t>In 2017, the European Food Safety Authority’s (EFSA) Panel on Biological Hazards (BIOHAZ Panel) concluded in its Risk Assessment that the most effective public health measures to protect consumers from exposure to norovirus in oysters was to produce oysters in areas which are not contaminated or to prevent contamination of mollusc production areas.  According to the Panel, methods currently used to remove NoV in shellfish should be improved.  Due to these initial findings, a 2-year (2017-2019) EU-wide Baseline Survey on Norovirus in oysters was commissioned by the EU to provide information on overall consumer exposure and the impact this would have on an oyster producer.</w:t>
      </w:r>
    </w:p>
    <w:p w14:paraId="5A840812" w14:textId="77777777" w:rsidR="00427D91" w:rsidRPr="00427D91" w:rsidRDefault="00427D91" w:rsidP="00427D91">
      <w:pPr>
        <w:spacing w:after="0" w:line="240" w:lineRule="auto"/>
        <w:jc w:val="both"/>
        <w:rPr>
          <w:rFonts w:ascii="Calibri" w:hAnsi="Calibri" w:cs="Calibri"/>
          <w:bCs/>
        </w:rPr>
      </w:pPr>
    </w:p>
    <w:p w14:paraId="640A1AF6" w14:textId="48CC56BD" w:rsidR="006B37A9" w:rsidRPr="00427D91" w:rsidRDefault="00427D91" w:rsidP="00427D91">
      <w:pPr>
        <w:spacing w:after="0" w:line="240" w:lineRule="auto"/>
        <w:jc w:val="both"/>
        <w:rPr>
          <w:rFonts w:ascii="Calibri" w:hAnsi="Calibri" w:cs="Calibri"/>
          <w:bCs/>
        </w:rPr>
      </w:pPr>
      <w:r w:rsidRPr="00427D91">
        <w:rPr>
          <w:rFonts w:ascii="Calibri" w:hAnsi="Calibri" w:cs="Calibri"/>
          <w:bCs/>
        </w:rPr>
        <w:t>Upon completion of this 2-year EU Base-line survey, the Panel recommended establishing acceptable limits for the presence of NoV in oysters that are harvested and placed on the market in the European Union. The analyses of the substitution approach showed that selection of a potential limit within a microbiological criterion close to or lower than the LOQ (for example, less than 300 copies, given the current test used in this survey) would be difficult to apply.  With this in mind, the previous phase of this project (19/KGS/STS011.3) has proved invaluable to the Irish Oyster Industry. As each Member State presents their case to the Commission, it is important that this data set continues to be enlarged in order for Ireland to have a statistically significant data set of our Norovirus profile.</w:t>
      </w:r>
    </w:p>
    <w:p w14:paraId="72B93D0F" w14:textId="77777777" w:rsidR="006B37A9" w:rsidRPr="005301FD" w:rsidRDefault="006B37A9" w:rsidP="00CE2795">
      <w:pPr>
        <w:spacing w:after="0" w:line="240" w:lineRule="auto"/>
        <w:jc w:val="both"/>
        <w:rPr>
          <w:rFonts w:ascii="Calibri" w:hAnsi="Calibri" w:cs="Calibri"/>
        </w:rPr>
      </w:pPr>
    </w:p>
    <w:p w14:paraId="476865A7" w14:textId="77777777" w:rsidR="006B37A9" w:rsidRDefault="006B37A9" w:rsidP="00CE2795">
      <w:pPr>
        <w:spacing w:after="0" w:line="240" w:lineRule="auto"/>
        <w:rPr>
          <w:rFonts w:ascii="Calibri" w:hAnsi="Calibri" w:cs="Calibri"/>
          <w:b/>
          <w:u w:val="single"/>
        </w:rPr>
      </w:pPr>
      <w:r w:rsidRPr="005301FD">
        <w:rPr>
          <w:rFonts w:ascii="Calibri" w:hAnsi="Calibri" w:cs="Calibri"/>
          <w:b/>
          <w:u w:val="single"/>
        </w:rPr>
        <w:t>Objectives</w:t>
      </w:r>
    </w:p>
    <w:p w14:paraId="0B10A597" w14:textId="77777777" w:rsidR="006B37A9" w:rsidRDefault="006B37A9" w:rsidP="00CE2795">
      <w:pPr>
        <w:spacing w:after="0" w:line="240" w:lineRule="auto"/>
        <w:rPr>
          <w:rFonts w:ascii="Calibri" w:hAnsi="Calibri" w:cs="Calibri"/>
          <w:b/>
          <w:u w:val="single"/>
        </w:rPr>
      </w:pPr>
    </w:p>
    <w:p w14:paraId="431E5D74" w14:textId="77777777" w:rsidR="00427D91" w:rsidRPr="00427D91" w:rsidRDefault="00427D91" w:rsidP="00427D91">
      <w:pPr>
        <w:spacing w:after="0" w:line="240" w:lineRule="auto"/>
        <w:rPr>
          <w:rFonts w:ascii="Calibri" w:hAnsi="Calibri" w:cs="Calibri"/>
          <w:bCs/>
        </w:rPr>
      </w:pPr>
      <w:r w:rsidRPr="00427D91">
        <w:rPr>
          <w:rFonts w:ascii="Calibri" w:hAnsi="Calibri" w:cs="Calibri"/>
          <w:bCs/>
        </w:rPr>
        <w:t>This study:</w:t>
      </w:r>
    </w:p>
    <w:p w14:paraId="7EF4037A" w14:textId="7BD9ED9C" w:rsidR="00427D91" w:rsidRPr="00740D9A" w:rsidRDefault="00427D91" w:rsidP="0024022E">
      <w:pPr>
        <w:pStyle w:val="ListParagraph"/>
        <w:numPr>
          <w:ilvl w:val="0"/>
          <w:numId w:val="5"/>
        </w:numPr>
        <w:rPr>
          <w:rFonts w:ascii="Calibri" w:hAnsi="Calibri" w:cs="Calibri"/>
          <w:bCs/>
          <w:sz w:val="22"/>
          <w:szCs w:val="22"/>
        </w:rPr>
      </w:pPr>
      <w:r w:rsidRPr="00740D9A">
        <w:rPr>
          <w:rFonts w:ascii="Calibri" w:hAnsi="Calibri" w:cs="Calibri"/>
          <w:bCs/>
          <w:sz w:val="22"/>
          <w:szCs w:val="22"/>
        </w:rPr>
        <w:t xml:space="preserve">Analysed the Impact, Management and Prevalence of Norovirus in oyster production areas around the coast of Ireland.  </w:t>
      </w:r>
    </w:p>
    <w:p w14:paraId="72366570" w14:textId="4C57AAD9" w:rsidR="00427D91" w:rsidRPr="00740D9A" w:rsidRDefault="00427D91" w:rsidP="0024022E">
      <w:pPr>
        <w:pStyle w:val="ListParagraph"/>
        <w:numPr>
          <w:ilvl w:val="0"/>
          <w:numId w:val="5"/>
        </w:numPr>
        <w:rPr>
          <w:rFonts w:ascii="Calibri" w:hAnsi="Calibri" w:cs="Calibri"/>
          <w:bCs/>
          <w:sz w:val="22"/>
          <w:szCs w:val="22"/>
        </w:rPr>
      </w:pPr>
      <w:r w:rsidRPr="00740D9A">
        <w:rPr>
          <w:rFonts w:ascii="Calibri" w:hAnsi="Calibri" w:cs="Calibri"/>
          <w:bCs/>
          <w:sz w:val="22"/>
          <w:szCs w:val="22"/>
        </w:rPr>
        <w:t>Explored possible scenarios &amp; systems potentially capable of eradicating &amp; reducing Norovirus to an acceptable level for human consumption thus,</w:t>
      </w:r>
    </w:p>
    <w:p w14:paraId="2BDE7F49" w14:textId="7A538478" w:rsidR="00427D91" w:rsidRPr="00740D9A" w:rsidRDefault="00427D91" w:rsidP="0024022E">
      <w:pPr>
        <w:pStyle w:val="ListParagraph"/>
        <w:numPr>
          <w:ilvl w:val="0"/>
          <w:numId w:val="5"/>
        </w:numPr>
        <w:rPr>
          <w:rFonts w:ascii="Calibri" w:hAnsi="Calibri" w:cs="Calibri"/>
          <w:bCs/>
          <w:sz w:val="22"/>
          <w:szCs w:val="22"/>
        </w:rPr>
      </w:pPr>
      <w:r w:rsidRPr="00740D9A">
        <w:rPr>
          <w:rFonts w:ascii="Calibri" w:hAnsi="Calibri" w:cs="Calibri"/>
          <w:bCs/>
          <w:sz w:val="22"/>
          <w:szCs w:val="22"/>
        </w:rPr>
        <w:t xml:space="preserve">Enhanced Norovirus Mitigation Plans by establishing Optimum Depuration Systems Validation. </w:t>
      </w:r>
    </w:p>
    <w:p w14:paraId="18AD573E" w14:textId="2EC6C3DD" w:rsidR="006B37A9" w:rsidRPr="00740D9A" w:rsidRDefault="00427D91" w:rsidP="0024022E">
      <w:pPr>
        <w:pStyle w:val="ListParagraph"/>
        <w:numPr>
          <w:ilvl w:val="0"/>
          <w:numId w:val="5"/>
        </w:numPr>
        <w:rPr>
          <w:rFonts w:ascii="Calibri" w:hAnsi="Calibri" w:cs="Calibri"/>
          <w:bCs/>
          <w:sz w:val="22"/>
          <w:szCs w:val="22"/>
        </w:rPr>
      </w:pPr>
      <w:r w:rsidRPr="00740D9A">
        <w:rPr>
          <w:rFonts w:ascii="Calibri" w:hAnsi="Calibri" w:cs="Calibri"/>
          <w:bCs/>
          <w:sz w:val="22"/>
          <w:szCs w:val="22"/>
        </w:rPr>
        <w:t>Revised the recommendations within the Food Safety Management System manuals to include the most up to date risk assessments and best practice in HACCP.</w:t>
      </w:r>
    </w:p>
    <w:p w14:paraId="4CF8A0A4" w14:textId="77777777" w:rsidR="006B37A9" w:rsidRPr="00740D9A" w:rsidRDefault="006B37A9" w:rsidP="00CE2795">
      <w:pPr>
        <w:spacing w:after="0" w:line="240" w:lineRule="auto"/>
        <w:rPr>
          <w:rFonts w:ascii="Calibri" w:hAnsi="Calibri" w:cs="Calibri"/>
          <w:b/>
          <w:u w:val="single"/>
        </w:rPr>
      </w:pPr>
    </w:p>
    <w:p w14:paraId="7937997A" w14:textId="77777777" w:rsidR="006B37A9" w:rsidRDefault="006B37A9" w:rsidP="00CE2795">
      <w:pPr>
        <w:spacing w:after="0" w:line="240" w:lineRule="auto"/>
        <w:rPr>
          <w:rFonts w:ascii="Calibri" w:hAnsi="Calibri" w:cs="Calibri"/>
          <w:b/>
          <w:u w:val="single"/>
        </w:rPr>
      </w:pPr>
    </w:p>
    <w:p w14:paraId="6507DEB8" w14:textId="77777777" w:rsidR="006B37A9" w:rsidRDefault="006B37A9" w:rsidP="00CE2795">
      <w:pPr>
        <w:spacing w:after="0" w:line="240" w:lineRule="auto"/>
        <w:rPr>
          <w:rFonts w:ascii="Calibri" w:hAnsi="Calibri" w:cs="Calibri"/>
          <w:b/>
          <w:u w:val="single"/>
        </w:rPr>
      </w:pPr>
    </w:p>
    <w:p w14:paraId="79F82D5B" w14:textId="77777777" w:rsidR="006B37A9" w:rsidRDefault="006B37A9" w:rsidP="00CE2795">
      <w:pPr>
        <w:spacing w:after="0" w:line="240" w:lineRule="auto"/>
        <w:rPr>
          <w:rFonts w:ascii="Calibri" w:hAnsi="Calibri" w:cs="Calibri"/>
          <w:b/>
          <w:u w:val="single"/>
        </w:rPr>
      </w:pPr>
    </w:p>
    <w:p w14:paraId="370098F2" w14:textId="51F5BD8E" w:rsidR="006B37A9" w:rsidRDefault="006B37A9" w:rsidP="00CE2795">
      <w:pPr>
        <w:spacing w:after="0" w:line="240" w:lineRule="auto"/>
        <w:rPr>
          <w:rFonts w:ascii="Calibri" w:hAnsi="Calibri" w:cs="Calibri"/>
          <w:color w:val="FF0000"/>
        </w:rPr>
      </w:pPr>
      <w:r w:rsidRPr="005301FD">
        <w:rPr>
          <w:rFonts w:ascii="Calibri" w:hAnsi="Calibri" w:cs="Calibri"/>
          <w:b/>
          <w:u w:val="single"/>
        </w:rPr>
        <w:t>Budget:</w:t>
      </w:r>
      <w:r w:rsidRPr="005301FD">
        <w:rPr>
          <w:rFonts w:ascii="Calibri" w:hAnsi="Calibri" w:cs="Calibri"/>
        </w:rPr>
        <w:t xml:space="preserve"> €</w:t>
      </w:r>
      <w:r>
        <w:rPr>
          <w:rFonts w:ascii="Calibri" w:hAnsi="Calibri" w:cs="Calibri"/>
        </w:rPr>
        <w:t>93,000</w:t>
      </w:r>
    </w:p>
    <w:p w14:paraId="4C832FDB" w14:textId="77777777" w:rsidR="006B37A9" w:rsidRPr="005301FD" w:rsidRDefault="006B37A9" w:rsidP="00CE2795">
      <w:pPr>
        <w:spacing w:after="0" w:line="240" w:lineRule="auto"/>
        <w:rPr>
          <w:rFonts w:ascii="Calibri" w:hAnsi="Calibri" w:cs="Calibri"/>
        </w:rPr>
      </w:pPr>
    </w:p>
    <w:p w14:paraId="5FCFC4D7" w14:textId="3A1FA94C" w:rsidR="006B37A9" w:rsidRDefault="006B37A9" w:rsidP="00CE2795">
      <w:pPr>
        <w:spacing w:after="0" w:line="240" w:lineRule="auto"/>
        <w:jc w:val="both"/>
        <w:rPr>
          <w:rFonts w:ascii="Calibri" w:hAnsi="Calibri" w:cs="Calibri"/>
          <w:b/>
          <w:u w:val="single"/>
        </w:rPr>
      </w:pPr>
      <w:r w:rsidRPr="005301FD">
        <w:rPr>
          <w:rFonts w:ascii="Calibri" w:hAnsi="Calibri" w:cs="Calibri"/>
          <w:b/>
          <w:u w:val="single"/>
        </w:rPr>
        <w:t xml:space="preserve">Achievements / </w:t>
      </w:r>
      <w:r w:rsidR="001555FA" w:rsidRPr="005301FD">
        <w:rPr>
          <w:rFonts w:ascii="Calibri" w:hAnsi="Calibri" w:cs="Calibri"/>
          <w:b/>
          <w:u w:val="single"/>
        </w:rPr>
        <w:t>Spend.</w:t>
      </w:r>
    </w:p>
    <w:p w14:paraId="29A95927" w14:textId="77777777" w:rsidR="00740D9A" w:rsidRPr="005301FD" w:rsidRDefault="00740D9A" w:rsidP="00CE2795">
      <w:pPr>
        <w:spacing w:after="0" w:line="240" w:lineRule="auto"/>
        <w:jc w:val="both"/>
        <w:rPr>
          <w:rFonts w:ascii="Calibri" w:hAnsi="Calibri" w:cs="Calibri"/>
          <w:b/>
          <w:u w:val="single"/>
        </w:rPr>
      </w:pPr>
    </w:p>
    <w:p w14:paraId="5CB843FA" w14:textId="5DA09A5C" w:rsidR="00427D91" w:rsidRPr="00427D91" w:rsidRDefault="00427D91" w:rsidP="00427D91">
      <w:pPr>
        <w:spacing w:after="0" w:line="240" w:lineRule="auto"/>
        <w:jc w:val="both"/>
        <w:rPr>
          <w:rFonts w:ascii="Calibri" w:hAnsi="Calibri" w:cs="Calibri"/>
          <w:lang w:eastAsia="en-GB"/>
        </w:rPr>
      </w:pPr>
      <w:r w:rsidRPr="00427D91">
        <w:rPr>
          <w:rFonts w:ascii="Calibri" w:hAnsi="Calibri" w:cs="Calibri"/>
          <w:lang w:eastAsia="en-GB"/>
        </w:rPr>
        <w:t xml:space="preserve">This </w:t>
      </w:r>
      <w:r w:rsidR="00FF1953">
        <w:rPr>
          <w:rFonts w:ascii="Calibri" w:hAnsi="Calibri" w:cs="Calibri"/>
          <w:lang w:eastAsia="en-GB"/>
        </w:rPr>
        <w:t>project</w:t>
      </w:r>
      <w:r w:rsidRPr="00427D91">
        <w:rPr>
          <w:rFonts w:ascii="Calibri" w:hAnsi="Calibri" w:cs="Calibri"/>
          <w:lang w:eastAsia="en-GB"/>
        </w:rPr>
        <w:t xml:space="preserve"> established the following overall impact of depuration (increased time and temperature) on the reduction of norovirus in oysters:</w:t>
      </w:r>
    </w:p>
    <w:p w14:paraId="2414C841" w14:textId="77777777" w:rsidR="00427D91" w:rsidRPr="00427D91" w:rsidRDefault="00427D91" w:rsidP="00427D91">
      <w:pPr>
        <w:spacing w:after="0" w:line="240" w:lineRule="auto"/>
        <w:jc w:val="both"/>
        <w:rPr>
          <w:rFonts w:ascii="Calibri" w:hAnsi="Calibri" w:cs="Calibri"/>
          <w:lang w:eastAsia="en-GB"/>
        </w:rPr>
      </w:pPr>
      <w:r w:rsidRPr="00427D91">
        <w:rPr>
          <w:rFonts w:ascii="Calibri" w:hAnsi="Calibri" w:cs="Calibri"/>
          <w:lang w:eastAsia="en-GB"/>
        </w:rPr>
        <w:t>63.4% Reduction in Norovirus GI &amp; an 85.4% Reduction in Norovirus GII</w:t>
      </w:r>
    </w:p>
    <w:p w14:paraId="4C5337CF" w14:textId="77777777" w:rsidR="00427D91" w:rsidRPr="00427D91" w:rsidRDefault="00427D91" w:rsidP="00427D91">
      <w:pPr>
        <w:spacing w:after="0" w:line="240" w:lineRule="auto"/>
        <w:jc w:val="both"/>
        <w:rPr>
          <w:rFonts w:ascii="Calibri" w:hAnsi="Calibri" w:cs="Calibri"/>
          <w:lang w:eastAsia="en-GB"/>
        </w:rPr>
      </w:pPr>
    </w:p>
    <w:p w14:paraId="2F90E401" w14:textId="77777777" w:rsidR="00427D91" w:rsidRPr="00427D91" w:rsidRDefault="00427D91" w:rsidP="00427D91">
      <w:pPr>
        <w:spacing w:after="0" w:line="240" w:lineRule="auto"/>
        <w:jc w:val="both"/>
        <w:rPr>
          <w:rFonts w:ascii="Calibri" w:hAnsi="Calibri" w:cs="Calibri"/>
          <w:lang w:eastAsia="en-GB"/>
        </w:rPr>
      </w:pPr>
      <w:r w:rsidRPr="00427D91">
        <w:rPr>
          <w:rFonts w:ascii="Calibri" w:hAnsi="Calibri" w:cs="Calibri"/>
          <w:lang w:eastAsia="en-GB"/>
        </w:rPr>
        <w:t>The study confirmed that starting Norovirus concentration levels are key to the successful reduction in norovirus to levels &lt;LOQ, for example:</w:t>
      </w:r>
    </w:p>
    <w:p w14:paraId="6487D21A" w14:textId="77777777" w:rsidR="00427D91" w:rsidRPr="00740D9A" w:rsidRDefault="00427D91" w:rsidP="0024022E">
      <w:pPr>
        <w:pStyle w:val="ListParagraph"/>
        <w:numPr>
          <w:ilvl w:val="0"/>
          <w:numId w:val="11"/>
        </w:numPr>
        <w:ind w:left="1134" w:hanging="774"/>
        <w:jc w:val="both"/>
        <w:rPr>
          <w:rFonts w:ascii="Calibri" w:hAnsi="Calibri" w:cs="Calibri"/>
          <w:sz w:val="22"/>
          <w:szCs w:val="22"/>
          <w:lang w:eastAsia="en-GB"/>
        </w:rPr>
      </w:pPr>
      <w:r w:rsidRPr="00740D9A">
        <w:rPr>
          <w:rFonts w:ascii="Calibri" w:hAnsi="Calibri" w:cs="Calibri"/>
          <w:sz w:val="22"/>
          <w:szCs w:val="22"/>
          <w:lang w:eastAsia="en-GB"/>
        </w:rPr>
        <w:t>Pre-depuration concentration levels of &lt;1000 copies/g reduced by 78.6%</w:t>
      </w:r>
    </w:p>
    <w:p w14:paraId="4994242F" w14:textId="754EB16E" w:rsidR="00427D91" w:rsidRPr="00740D9A" w:rsidRDefault="00427D91" w:rsidP="0024022E">
      <w:pPr>
        <w:pStyle w:val="ListParagraph"/>
        <w:numPr>
          <w:ilvl w:val="0"/>
          <w:numId w:val="11"/>
        </w:numPr>
        <w:ind w:left="1134" w:hanging="774"/>
        <w:jc w:val="both"/>
        <w:rPr>
          <w:rFonts w:ascii="Calibri" w:hAnsi="Calibri" w:cs="Calibri"/>
          <w:sz w:val="22"/>
          <w:szCs w:val="22"/>
          <w:lang w:eastAsia="en-GB"/>
        </w:rPr>
      </w:pPr>
      <w:r w:rsidRPr="00740D9A">
        <w:rPr>
          <w:rFonts w:ascii="Calibri" w:hAnsi="Calibri" w:cs="Calibri"/>
          <w:sz w:val="22"/>
          <w:szCs w:val="22"/>
          <w:lang w:eastAsia="en-GB"/>
        </w:rPr>
        <w:t>Pre-depuration concentration levels &gt;1000 copies/g reduced by 40.0%</w:t>
      </w:r>
    </w:p>
    <w:p w14:paraId="533CF8C3" w14:textId="77777777" w:rsidR="00427D91" w:rsidRPr="00427D91" w:rsidRDefault="00427D91" w:rsidP="00427D91">
      <w:pPr>
        <w:spacing w:after="0" w:line="240" w:lineRule="auto"/>
        <w:jc w:val="both"/>
        <w:rPr>
          <w:rFonts w:ascii="Calibri" w:hAnsi="Calibri" w:cs="Calibri"/>
          <w:lang w:eastAsia="en-GB"/>
        </w:rPr>
      </w:pPr>
    </w:p>
    <w:p w14:paraId="65203AF0" w14:textId="77777777" w:rsidR="00427D91" w:rsidRPr="00427D91" w:rsidRDefault="00427D91" w:rsidP="00427D91">
      <w:pPr>
        <w:spacing w:after="0" w:line="240" w:lineRule="auto"/>
        <w:jc w:val="both"/>
        <w:rPr>
          <w:rFonts w:ascii="Calibri" w:hAnsi="Calibri" w:cs="Calibri"/>
          <w:b/>
          <w:bCs/>
          <w:lang w:eastAsia="en-GB"/>
        </w:rPr>
      </w:pPr>
      <w:r w:rsidRPr="00427D91">
        <w:rPr>
          <w:rFonts w:ascii="Calibri" w:hAnsi="Calibri" w:cs="Calibri"/>
          <w:b/>
          <w:bCs/>
          <w:lang w:eastAsia="en-GB"/>
        </w:rPr>
        <w:t>Comprehensive data on the prevalence of norovirus in production areas:</w:t>
      </w:r>
    </w:p>
    <w:p w14:paraId="2081EAD2" w14:textId="38645BA5" w:rsidR="00427D91" w:rsidRPr="00740D9A" w:rsidRDefault="00427D91" w:rsidP="0024022E">
      <w:pPr>
        <w:pStyle w:val="ListParagraph"/>
        <w:numPr>
          <w:ilvl w:val="0"/>
          <w:numId w:val="5"/>
        </w:numPr>
        <w:jc w:val="both"/>
        <w:rPr>
          <w:rFonts w:ascii="Calibri" w:hAnsi="Calibri" w:cs="Calibri"/>
          <w:sz w:val="22"/>
          <w:szCs w:val="22"/>
          <w:lang w:eastAsia="en-GB"/>
        </w:rPr>
      </w:pPr>
      <w:r w:rsidRPr="00740D9A">
        <w:rPr>
          <w:rFonts w:ascii="Calibri" w:hAnsi="Calibri" w:cs="Calibri"/>
          <w:sz w:val="22"/>
          <w:szCs w:val="22"/>
          <w:lang w:eastAsia="en-GB"/>
        </w:rPr>
        <w:t>Very consistent winter contamination</w:t>
      </w:r>
    </w:p>
    <w:p w14:paraId="331A47C4" w14:textId="482ACF1A" w:rsidR="00427D91" w:rsidRPr="00740D9A" w:rsidRDefault="00427D91" w:rsidP="0024022E">
      <w:pPr>
        <w:pStyle w:val="ListParagraph"/>
        <w:numPr>
          <w:ilvl w:val="0"/>
          <w:numId w:val="5"/>
        </w:numPr>
        <w:jc w:val="both"/>
        <w:rPr>
          <w:rFonts w:ascii="Calibri" w:hAnsi="Calibri" w:cs="Calibri"/>
          <w:lang w:eastAsia="en-GB"/>
        </w:rPr>
      </w:pPr>
      <w:r w:rsidRPr="00740D9A">
        <w:rPr>
          <w:rFonts w:ascii="Calibri" w:hAnsi="Calibri" w:cs="Calibri"/>
          <w:sz w:val="22"/>
          <w:szCs w:val="22"/>
          <w:lang w:eastAsia="en-GB"/>
        </w:rPr>
        <w:t xml:space="preserve">Positive impact on norovirus contamination due to COVID-19 restrictions, but norovirus has not gone </w:t>
      </w:r>
      <w:r w:rsidR="00287B5C" w:rsidRPr="00740D9A">
        <w:rPr>
          <w:rFonts w:ascii="Calibri" w:hAnsi="Calibri" w:cs="Calibri"/>
          <w:lang w:eastAsia="en-GB"/>
        </w:rPr>
        <w:t>away.</w:t>
      </w:r>
    </w:p>
    <w:p w14:paraId="34376BDA" w14:textId="77777777" w:rsidR="00427D91" w:rsidRPr="00427D91" w:rsidRDefault="00427D91" w:rsidP="00427D91">
      <w:pPr>
        <w:spacing w:after="0" w:line="240" w:lineRule="auto"/>
        <w:jc w:val="both"/>
        <w:rPr>
          <w:rFonts w:ascii="Calibri" w:hAnsi="Calibri" w:cs="Calibri"/>
          <w:lang w:eastAsia="en-GB"/>
        </w:rPr>
      </w:pPr>
    </w:p>
    <w:p w14:paraId="123FFD01" w14:textId="77777777" w:rsidR="00427D91" w:rsidRPr="00427D91" w:rsidRDefault="00427D91" w:rsidP="00427D91">
      <w:pPr>
        <w:spacing w:after="0" w:line="240" w:lineRule="auto"/>
        <w:jc w:val="both"/>
        <w:rPr>
          <w:rFonts w:ascii="Calibri" w:hAnsi="Calibri" w:cs="Calibri"/>
          <w:b/>
          <w:bCs/>
          <w:lang w:eastAsia="en-GB"/>
        </w:rPr>
      </w:pPr>
      <w:r w:rsidRPr="00427D91">
        <w:rPr>
          <w:rFonts w:ascii="Calibri" w:hAnsi="Calibri" w:cs="Calibri"/>
          <w:b/>
          <w:bCs/>
          <w:lang w:eastAsia="en-GB"/>
        </w:rPr>
        <w:t>End-product oysters:</w:t>
      </w:r>
    </w:p>
    <w:p w14:paraId="3BD9B7D3" w14:textId="69B81375" w:rsidR="00427D91" w:rsidRPr="00740D9A" w:rsidRDefault="00427D91" w:rsidP="0024022E">
      <w:pPr>
        <w:pStyle w:val="ListParagraph"/>
        <w:numPr>
          <w:ilvl w:val="0"/>
          <w:numId w:val="5"/>
        </w:numPr>
        <w:jc w:val="both"/>
        <w:rPr>
          <w:rFonts w:ascii="Calibri" w:hAnsi="Calibri" w:cs="Calibri"/>
          <w:sz w:val="22"/>
          <w:szCs w:val="22"/>
          <w:lang w:eastAsia="en-GB"/>
        </w:rPr>
      </w:pPr>
      <w:r w:rsidRPr="00740D9A">
        <w:rPr>
          <w:rFonts w:ascii="Calibri" w:hAnsi="Calibri" w:cs="Calibri"/>
          <w:sz w:val="22"/>
          <w:szCs w:val="22"/>
          <w:lang w:eastAsia="en-GB"/>
        </w:rPr>
        <w:t>Overall lower concentrations observed in end-product compared to production areas</w:t>
      </w:r>
      <w:r w:rsidR="00E84782">
        <w:rPr>
          <w:rFonts w:ascii="Calibri" w:hAnsi="Calibri" w:cs="Calibri"/>
          <w:sz w:val="22"/>
          <w:szCs w:val="22"/>
          <w:lang w:eastAsia="en-GB"/>
        </w:rPr>
        <w:t>.</w:t>
      </w:r>
    </w:p>
    <w:p w14:paraId="2A6DF6CA" w14:textId="731B5093" w:rsidR="00427D91" w:rsidRPr="00740D9A" w:rsidRDefault="00427D91" w:rsidP="0024022E">
      <w:pPr>
        <w:pStyle w:val="ListParagraph"/>
        <w:numPr>
          <w:ilvl w:val="0"/>
          <w:numId w:val="5"/>
        </w:numPr>
        <w:jc w:val="both"/>
        <w:rPr>
          <w:rFonts w:ascii="Calibri" w:hAnsi="Calibri" w:cs="Calibri"/>
          <w:sz w:val="22"/>
          <w:szCs w:val="22"/>
          <w:lang w:eastAsia="en-GB"/>
        </w:rPr>
      </w:pPr>
      <w:r w:rsidRPr="00740D9A">
        <w:rPr>
          <w:rFonts w:ascii="Calibri" w:hAnsi="Calibri" w:cs="Calibri"/>
          <w:sz w:val="22"/>
          <w:szCs w:val="22"/>
          <w:lang w:eastAsia="en-GB"/>
        </w:rPr>
        <w:t>70% reduction</w:t>
      </w:r>
    </w:p>
    <w:p w14:paraId="778D44D5" w14:textId="77777777" w:rsidR="00427D91" w:rsidRPr="00427D91" w:rsidRDefault="00427D91" w:rsidP="00427D91">
      <w:pPr>
        <w:spacing w:after="0" w:line="240" w:lineRule="auto"/>
        <w:jc w:val="both"/>
        <w:rPr>
          <w:rFonts w:ascii="Calibri" w:hAnsi="Calibri" w:cs="Calibri"/>
          <w:lang w:eastAsia="en-GB"/>
        </w:rPr>
      </w:pPr>
    </w:p>
    <w:p w14:paraId="57A174C1" w14:textId="77777777" w:rsidR="00427D91" w:rsidRPr="00427D91" w:rsidRDefault="00427D91" w:rsidP="00427D91">
      <w:pPr>
        <w:spacing w:after="0" w:line="240" w:lineRule="auto"/>
        <w:jc w:val="both"/>
        <w:rPr>
          <w:rFonts w:ascii="Calibri" w:hAnsi="Calibri" w:cs="Calibri"/>
          <w:b/>
          <w:bCs/>
          <w:lang w:eastAsia="en-GB"/>
        </w:rPr>
      </w:pPr>
      <w:r w:rsidRPr="00427D91">
        <w:rPr>
          <w:rFonts w:ascii="Calibri" w:hAnsi="Calibri" w:cs="Calibri"/>
          <w:b/>
          <w:bCs/>
          <w:lang w:eastAsia="en-GB"/>
        </w:rPr>
        <w:t>“Enhanced” Depuration:</w:t>
      </w:r>
    </w:p>
    <w:p w14:paraId="6808F3FE" w14:textId="6AFB2FB3" w:rsidR="00427D91" w:rsidRPr="00740D9A" w:rsidRDefault="00427D91" w:rsidP="0024022E">
      <w:pPr>
        <w:pStyle w:val="ListParagraph"/>
        <w:numPr>
          <w:ilvl w:val="0"/>
          <w:numId w:val="10"/>
        </w:numPr>
        <w:ind w:left="1134" w:hanging="774"/>
        <w:jc w:val="both"/>
        <w:rPr>
          <w:rFonts w:ascii="Calibri" w:hAnsi="Calibri" w:cs="Calibri"/>
          <w:sz w:val="22"/>
          <w:szCs w:val="22"/>
          <w:lang w:eastAsia="en-GB"/>
        </w:rPr>
      </w:pPr>
      <w:r w:rsidRPr="00740D9A">
        <w:rPr>
          <w:rFonts w:ascii="Calibri" w:hAnsi="Calibri" w:cs="Calibri"/>
          <w:sz w:val="22"/>
          <w:szCs w:val="22"/>
          <w:lang w:eastAsia="en-GB"/>
        </w:rPr>
        <w:t>Better depuration rates observed for GII (~85 %) over GI (~64%)</w:t>
      </w:r>
    </w:p>
    <w:p w14:paraId="3A8535FC" w14:textId="55CF6657" w:rsidR="00427D91" w:rsidRDefault="00427D91" w:rsidP="0024022E">
      <w:pPr>
        <w:pStyle w:val="ListParagraph"/>
        <w:numPr>
          <w:ilvl w:val="0"/>
          <w:numId w:val="10"/>
        </w:numPr>
        <w:ind w:left="1134" w:hanging="774"/>
        <w:jc w:val="both"/>
        <w:rPr>
          <w:rFonts w:ascii="Calibri" w:hAnsi="Calibri" w:cs="Calibri"/>
          <w:sz w:val="22"/>
          <w:szCs w:val="22"/>
          <w:lang w:eastAsia="en-GB"/>
        </w:rPr>
      </w:pPr>
      <w:r w:rsidRPr="00740D9A">
        <w:rPr>
          <w:rFonts w:ascii="Calibri" w:hAnsi="Calibri" w:cs="Calibri"/>
          <w:sz w:val="22"/>
          <w:szCs w:val="22"/>
          <w:lang w:eastAsia="en-GB"/>
        </w:rPr>
        <w:t>Better depuration outcome for samples with &lt;1000 copies/g (NoV GII) compared to samples &gt;1000 copies/g</w:t>
      </w:r>
      <w:r w:rsidR="00E84782">
        <w:rPr>
          <w:rFonts w:ascii="Calibri" w:hAnsi="Calibri" w:cs="Calibri"/>
          <w:sz w:val="22"/>
          <w:szCs w:val="22"/>
          <w:lang w:eastAsia="en-GB"/>
        </w:rPr>
        <w:t>.</w:t>
      </w:r>
    </w:p>
    <w:p w14:paraId="1BA88C3F" w14:textId="77777777" w:rsidR="00FF1953" w:rsidRPr="00740D9A" w:rsidRDefault="00FF1953" w:rsidP="00FF1953">
      <w:pPr>
        <w:pStyle w:val="ListParagraph"/>
        <w:ind w:left="1134"/>
        <w:jc w:val="both"/>
        <w:rPr>
          <w:rFonts w:ascii="Calibri" w:hAnsi="Calibri" w:cs="Calibri"/>
          <w:sz w:val="22"/>
          <w:szCs w:val="22"/>
          <w:lang w:eastAsia="en-GB"/>
        </w:rPr>
      </w:pPr>
    </w:p>
    <w:p w14:paraId="2374CECE" w14:textId="77777777" w:rsidR="00427D91" w:rsidRPr="00427D91" w:rsidRDefault="00427D91" w:rsidP="00427D91">
      <w:pPr>
        <w:spacing w:after="0" w:line="240" w:lineRule="auto"/>
        <w:jc w:val="both"/>
        <w:rPr>
          <w:rFonts w:ascii="Calibri" w:hAnsi="Calibri" w:cs="Calibri"/>
          <w:b/>
          <w:bCs/>
          <w:lang w:eastAsia="en-GB"/>
        </w:rPr>
      </w:pPr>
      <w:r w:rsidRPr="00427D91">
        <w:rPr>
          <w:rFonts w:ascii="Calibri" w:hAnsi="Calibri" w:cs="Calibri"/>
          <w:b/>
          <w:bCs/>
          <w:lang w:eastAsia="en-GB"/>
        </w:rPr>
        <w:t>Proposed norovirus standard (500 copies/g):</w:t>
      </w:r>
    </w:p>
    <w:p w14:paraId="532E6889" w14:textId="19BC593C" w:rsidR="00427D91" w:rsidRPr="00740D9A" w:rsidRDefault="00427D91" w:rsidP="0024022E">
      <w:pPr>
        <w:pStyle w:val="ListParagraph"/>
        <w:numPr>
          <w:ilvl w:val="0"/>
          <w:numId w:val="9"/>
        </w:numPr>
        <w:jc w:val="both"/>
        <w:rPr>
          <w:rFonts w:ascii="Calibri" w:hAnsi="Calibri" w:cs="Calibri"/>
          <w:b/>
          <w:bCs/>
          <w:sz w:val="22"/>
          <w:szCs w:val="22"/>
          <w:lang w:eastAsia="en-GB"/>
        </w:rPr>
      </w:pPr>
      <w:r w:rsidRPr="00740D9A">
        <w:rPr>
          <w:rFonts w:ascii="Calibri" w:hAnsi="Calibri" w:cs="Calibri"/>
          <w:sz w:val="22"/>
          <w:szCs w:val="22"/>
          <w:lang w:eastAsia="en-GB"/>
        </w:rPr>
        <w:t xml:space="preserve">Lesser impact of standard on the end-product originated in Class A production areas compared </w:t>
      </w:r>
      <w:r w:rsidR="00091600" w:rsidRPr="00740D9A">
        <w:rPr>
          <w:rFonts w:ascii="Calibri" w:hAnsi="Calibri" w:cs="Calibri"/>
          <w:sz w:val="22"/>
          <w:szCs w:val="22"/>
          <w:lang w:eastAsia="en-GB"/>
        </w:rPr>
        <w:t>to Class</w:t>
      </w:r>
      <w:r w:rsidRPr="00740D9A">
        <w:rPr>
          <w:rFonts w:ascii="Calibri" w:hAnsi="Calibri" w:cs="Calibri"/>
          <w:sz w:val="22"/>
          <w:szCs w:val="22"/>
          <w:lang w:eastAsia="en-GB"/>
        </w:rPr>
        <w:t xml:space="preserve"> B/Seasonal A production areas</w:t>
      </w:r>
      <w:r w:rsidR="00E84782">
        <w:rPr>
          <w:rFonts w:ascii="Calibri" w:hAnsi="Calibri" w:cs="Calibri"/>
          <w:sz w:val="22"/>
          <w:szCs w:val="22"/>
          <w:lang w:eastAsia="en-GB"/>
        </w:rPr>
        <w:t>.</w:t>
      </w:r>
      <w:r w:rsidRPr="00740D9A">
        <w:rPr>
          <w:rFonts w:ascii="Calibri" w:hAnsi="Calibri" w:cs="Calibri"/>
          <w:b/>
          <w:bCs/>
          <w:sz w:val="22"/>
          <w:szCs w:val="22"/>
          <w:lang w:eastAsia="en-GB"/>
        </w:rPr>
        <w:t xml:space="preserve">  </w:t>
      </w:r>
    </w:p>
    <w:p w14:paraId="374AC905" w14:textId="77777777" w:rsidR="00427D91" w:rsidRPr="00427D91" w:rsidRDefault="00427D91" w:rsidP="00427D91">
      <w:pPr>
        <w:spacing w:after="0" w:line="240" w:lineRule="auto"/>
        <w:jc w:val="both"/>
        <w:rPr>
          <w:rFonts w:ascii="Calibri" w:hAnsi="Calibri" w:cs="Calibri"/>
          <w:lang w:eastAsia="en-GB"/>
        </w:rPr>
      </w:pPr>
    </w:p>
    <w:p w14:paraId="366D3659" w14:textId="77777777" w:rsidR="00427D91" w:rsidRPr="00427D91" w:rsidRDefault="00427D91" w:rsidP="00427D91">
      <w:pPr>
        <w:spacing w:after="0" w:line="240" w:lineRule="auto"/>
        <w:jc w:val="both"/>
        <w:rPr>
          <w:rFonts w:ascii="Calibri" w:hAnsi="Calibri" w:cs="Calibri"/>
          <w:lang w:eastAsia="en-GB"/>
        </w:rPr>
      </w:pPr>
      <w:r w:rsidRPr="00427D91">
        <w:rPr>
          <w:rFonts w:ascii="Calibri" w:hAnsi="Calibri" w:cs="Calibri"/>
          <w:lang w:eastAsia="en-GB"/>
        </w:rPr>
        <w:t>This study contributed to an inaugural national Norovirus profile (substantiated by the National Reference Laboratory), thus providing a concise data set which enabled:</w:t>
      </w:r>
    </w:p>
    <w:p w14:paraId="16CAC15C" w14:textId="511E6912" w:rsidR="00427D91" w:rsidRPr="00740D9A" w:rsidRDefault="00427D91" w:rsidP="0024022E">
      <w:pPr>
        <w:pStyle w:val="ListParagraph"/>
        <w:numPr>
          <w:ilvl w:val="0"/>
          <w:numId w:val="5"/>
        </w:numPr>
        <w:jc w:val="both"/>
        <w:rPr>
          <w:rFonts w:ascii="Calibri" w:hAnsi="Calibri" w:cs="Calibri"/>
          <w:sz w:val="22"/>
          <w:szCs w:val="22"/>
          <w:lang w:eastAsia="en-GB"/>
        </w:rPr>
      </w:pPr>
      <w:r w:rsidRPr="00740D9A">
        <w:rPr>
          <w:rFonts w:ascii="Calibri" w:hAnsi="Calibri" w:cs="Calibri"/>
          <w:sz w:val="22"/>
          <w:szCs w:val="22"/>
          <w:lang w:eastAsia="en-GB"/>
        </w:rPr>
        <w:t xml:space="preserve">The protection of aquatic animal and ecosystem health, public health and safety and aquaculture businesses. </w:t>
      </w:r>
    </w:p>
    <w:p w14:paraId="7B68B5C5" w14:textId="7A3DB92F" w:rsidR="00427D91" w:rsidRPr="00740D9A" w:rsidRDefault="00427D91" w:rsidP="0024022E">
      <w:pPr>
        <w:pStyle w:val="ListParagraph"/>
        <w:numPr>
          <w:ilvl w:val="0"/>
          <w:numId w:val="5"/>
        </w:numPr>
        <w:jc w:val="both"/>
        <w:rPr>
          <w:rFonts w:ascii="Calibri" w:hAnsi="Calibri" w:cs="Calibri"/>
          <w:sz w:val="22"/>
          <w:szCs w:val="22"/>
          <w:lang w:eastAsia="en-GB"/>
        </w:rPr>
      </w:pPr>
      <w:r w:rsidRPr="00740D9A">
        <w:rPr>
          <w:rFonts w:ascii="Calibri" w:hAnsi="Calibri" w:cs="Calibri"/>
          <w:sz w:val="22"/>
          <w:szCs w:val="22"/>
          <w:lang w:eastAsia="en-GB"/>
        </w:rPr>
        <w:t>A safer product supporting the European Commission's Agri and Food Security Policies as food production must be increased in an economically, safe &amp; socially sustainable manner.</w:t>
      </w:r>
    </w:p>
    <w:p w14:paraId="7B122E1D" w14:textId="068C55A0" w:rsidR="00427D91" w:rsidRPr="00740D9A" w:rsidRDefault="00427D91" w:rsidP="0024022E">
      <w:pPr>
        <w:pStyle w:val="ListParagraph"/>
        <w:numPr>
          <w:ilvl w:val="0"/>
          <w:numId w:val="5"/>
        </w:numPr>
        <w:jc w:val="both"/>
        <w:rPr>
          <w:rFonts w:ascii="Calibri" w:hAnsi="Calibri" w:cs="Calibri"/>
          <w:sz w:val="22"/>
          <w:szCs w:val="22"/>
          <w:lang w:eastAsia="en-GB"/>
        </w:rPr>
      </w:pPr>
      <w:r w:rsidRPr="00740D9A">
        <w:rPr>
          <w:rFonts w:ascii="Calibri" w:hAnsi="Calibri" w:cs="Calibri"/>
          <w:sz w:val="22"/>
          <w:szCs w:val="22"/>
          <w:lang w:eastAsia="en-GB"/>
        </w:rPr>
        <w:t>Greater quality control procedures.</w:t>
      </w:r>
    </w:p>
    <w:p w14:paraId="03800FF1" w14:textId="1553BCA7" w:rsidR="00427D91" w:rsidRPr="00740D9A" w:rsidRDefault="00427D91" w:rsidP="0024022E">
      <w:pPr>
        <w:pStyle w:val="ListParagraph"/>
        <w:numPr>
          <w:ilvl w:val="0"/>
          <w:numId w:val="5"/>
        </w:numPr>
        <w:jc w:val="both"/>
        <w:rPr>
          <w:rFonts w:ascii="Calibri" w:hAnsi="Calibri" w:cs="Calibri"/>
          <w:sz w:val="22"/>
          <w:szCs w:val="22"/>
          <w:lang w:eastAsia="en-GB"/>
        </w:rPr>
      </w:pPr>
      <w:r w:rsidRPr="00740D9A">
        <w:rPr>
          <w:rFonts w:ascii="Calibri" w:hAnsi="Calibri" w:cs="Calibri"/>
          <w:sz w:val="22"/>
          <w:szCs w:val="22"/>
          <w:lang w:eastAsia="en-GB"/>
        </w:rPr>
        <w:t xml:space="preserve">Quality assurance to the consumer. </w:t>
      </w:r>
    </w:p>
    <w:p w14:paraId="62F03856" w14:textId="28253A25" w:rsidR="00427D91" w:rsidRPr="00740D9A" w:rsidRDefault="00427D91" w:rsidP="0024022E">
      <w:pPr>
        <w:pStyle w:val="ListParagraph"/>
        <w:numPr>
          <w:ilvl w:val="0"/>
          <w:numId w:val="5"/>
        </w:numPr>
        <w:jc w:val="both"/>
        <w:rPr>
          <w:rFonts w:ascii="Calibri" w:hAnsi="Calibri" w:cs="Calibri"/>
          <w:sz w:val="22"/>
          <w:szCs w:val="22"/>
          <w:lang w:eastAsia="en-GB"/>
        </w:rPr>
      </w:pPr>
      <w:r w:rsidRPr="00740D9A">
        <w:rPr>
          <w:rFonts w:ascii="Calibri" w:hAnsi="Calibri" w:cs="Calibri"/>
          <w:sz w:val="22"/>
          <w:szCs w:val="22"/>
          <w:lang w:eastAsia="en-GB"/>
        </w:rPr>
        <w:t xml:space="preserve">Secured </w:t>
      </w:r>
      <w:r w:rsidR="00091600" w:rsidRPr="00740D9A">
        <w:rPr>
          <w:rFonts w:ascii="Calibri" w:hAnsi="Calibri" w:cs="Calibri"/>
          <w:sz w:val="22"/>
          <w:szCs w:val="22"/>
          <w:lang w:eastAsia="en-GB"/>
        </w:rPr>
        <w:t>markets.</w:t>
      </w:r>
      <w:r w:rsidRPr="00740D9A">
        <w:rPr>
          <w:rFonts w:ascii="Calibri" w:hAnsi="Calibri" w:cs="Calibri"/>
          <w:sz w:val="22"/>
          <w:szCs w:val="22"/>
          <w:lang w:eastAsia="en-GB"/>
        </w:rPr>
        <w:t xml:space="preserve"> </w:t>
      </w:r>
    </w:p>
    <w:p w14:paraId="7819B7FE" w14:textId="24C95649" w:rsidR="00740D9A" w:rsidRPr="00740D9A" w:rsidRDefault="00427D91" w:rsidP="0024022E">
      <w:pPr>
        <w:pStyle w:val="ListParagraph"/>
        <w:numPr>
          <w:ilvl w:val="0"/>
          <w:numId w:val="5"/>
        </w:numPr>
        <w:jc w:val="both"/>
        <w:rPr>
          <w:rFonts w:ascii="Calibri" w:hAnsi="Calibri" w:cs="Calibri"/>
          <w:sz w:val="22"/>
          <w:szCs w:val="22"/>
          <w:lang w:eastAsia="en-GB"/>
        </w:rPr>
      </w:pPr>
      <w:r w:rsidRPr="00740D9A">
        <w:rPr>
          <w:rFonts w:ascii="Calibri" w:hAnsi="Calibri" w:cs="Calibri"/>
          <w:sz w:val="22"/>
          <w:szCs w:val="22"/>
          <w:lang w:eastAsia="en-GB"/>
        </w:rPr>
        <w:t>A viable, safe, Irish Oyster Industry</w:t>
      </w:r>
    </w:p>
    <w:p w14:paraId="4FB8614E" w14:textId="77777777" w:rsidR="00740D9A" w:rsidRDefault="00740D9A" w:rsidP="00427D91">
      <w:pPr>
        <w:spacing w:after="0" w:line="240" w:lineRule="auto"/>
        <w:jc w:val="both"/>
        <w:rPr>
          <w:rFonts w:ascii="Calibri" w:hAnsi="Calibri" w:cs="Calibri"/>
          <w:lang w:eastAsia="en-GB"/>
        </w:rPr>
      </w:pPr>
    </w:p>
    <w:p w14:paraId="40BF559B" w14:textId="54655D47" w:rsidR="006B37A9" w:rsidRDefault="00427D91" w:rsidP="00427D91">
      <w:pPr>
        <w:spacing w:after="0" w:line="240" w:lineRule="auto"/>
        <w:jc w:val="both"/>
        <w:rPr>
          <w:rFonts w:ascii="Calibri" w:hAnsi="Calibri" w:cs="Calibri"/>
          <w:lang w:eastAsia="en-GB"/>
        </w:rPr>
      </w:pPr>
      <w:r w:rsidRPr="00427D91">
        <w:rPr>
          <w:rFonts w:ascii="Calibri" w:hAnsi="Calibri" w:cs="Calibri"/>
          <w:lang w:eastAsia="en-GB"/>
        </w:rPr>
        <w:t>Initial Food Safety Management System manual revision &amp; gap analysis identified obsolete clauses &amp; the need to update manual content to reflect the most up to date legislative &amp; best practice requirements.</w:t>
      </w:r>
    </w:p>
    <w:p w14:paraId="271D5356" w14:textId="2B12BFE4" w:rsidR="00740D9A" w:rsidRDefault="00740D9A" w:rsidP="00427D91">
      <w:pPr>
        <w:spacing w:after="0" w:line="240" w:lineRule="auto"/>
        <w:jc w:val="both"/>
        <w:rPr>
          <w:rFonts w:ascii="Calibri" w:hAnsi="Calibri" w:cs="Calibri"/>
          <w:lang w:eastAsia="en-GB"/>
        </w:rPr>
      </w:pPr>
    </w:p>
    <w:p w14:paraId="095869C5" w14:textId="1FDE592D" w:rsidR="00740D9A" w:rsidRDefault="00740D9A" w:rsidP="00427D91">
      <w:pPr>
        <w:spacing w:after="0" w:line="240" w:lineRule="auto"/>
        <w:jc w:val="both"/>
        <w:rPr>
          <w:rFonts w:ascii="Calibri" w:hAnsi="Calibri" w:cs="Calibri"/>
          <w:lang w:eastAsia="en-GB"/>
        </w:rPr>
      </w:pPr>
    </w:p>
    <w:p w14:paraId="300FC613" w14:textId="682E9F9E" w:rsidR="00740D9A" w:rsidRDefault="00740D9A" w:rsidP="00427D91">
      <w:pPr>
        <w:spacing w:after="0" w:line="240" w:lineRule="auto"/>
        <w:jc w:val="both"/>
        <w:rPr>
          <w:rFonts w:ascii="Calibri" w:hAnsi="Calibri" w:cs="Calibri"/>
          <w:lang w:eastAsia="en-GB"/>
        </w:rPr>
      </w:pPr>
    </w:p>
    <w:p w14:paraId="5FAE4CA2" w14:textId="3CBED3B2" w:rsidR="00740D9A" w:rsidRDefault="00740D9A" w:rsidP="00427D91">
      <w:pPr>
        <w:spacing w:after="0" w:line="240" w:lineRule="auto"/>
        <w:jc w:val="both"/>
        <w:rPr>
          <w:rFonts w:ascii="Calibri" w:hAnsi="Calibri" w:cs="Calibri"/>
          <w:lang w:eastAsia="en-GB"/>
        </w:rPr>
      </w:pPr>
    </w:p>
    <w:p w14:paraId="7FCC1C44" w14:textId="77777777" w:rsidR="00740D9A" w:rsidRDefault="00740D9A" w:rsidP="00427D91">
      <w:pPr>
        <w:spacing w:after="0" w:line="240" w:lineRule="auto"/>
        <w:jc w:val="both"/>
        <w:rPr>
          <w:rFonts w:ascii="Calibri" w:hAnsi="Calibri" w:cs="Calibri"/>
          <w:lang w:eastAsia="en-GB"/>
        </w:rPr>
      </w:pPr>
    </w:p>
    <w:p w14:paraId="3302C530" w14:textId="77777777" w:rsidR="006B37A9" w:rsidRDefault="006B37A9" w:rsidP="00CE2795">
      <w:pPr>
        <w:spacing w:after="0" w:line="240" w:lineRule="auto"/>
        <w:rPr>
          <w:rFonts w:ascii="Calibri" w:hAnsi="Calibri" w:cs="Calibri"/>
        </w:rPr>
      </w:pPr>
    </w:p>
    <w:p w14:paraId="0C538D5F" w14:textId="77777777" w:rsidR="006B37A9" w:rsidRPr="009C1E90" w:rsidRDefault="006B37A9" w:rsidP="00CE2795">
      <w:pPr>
        <w:spacing w:after="0" w:line="240" w:lineRule="auto"/>
        <w:rPr>
          <w:rFonts w:ascii="Calibri" w:hAnsi="Calibri" w:cs="Calibri"/>
        </w:rPr>
      </w:pPr>
      <w:r w:rsidRPr="009C1E90">
        <w:rPr>
          <w:rFonts w:ascii="Calibri" w:hAnsi="Calibri" w:cs="Calibri"/>
        </w:rPr>
        <w:t>SUMMARY OF SPEND:</w:t>
      </w:r>
    </w:p>
    <w:p w14:paraId="7C631B33" w14:textId="77777777" w:rsidR="006B37A9" w:rsidRPr="009C1E90" w:rsidRDefault="006B37A9" w:rsidP="00CE2795">
      <w:pPr>
        <w:spacing w:after="0" w:line="240" w:lineRule="auto"/>
        <w:rPr>
          <w:rFonts w:ascii="Calibri" w:hAnsi="Calibri" w:cs="Calibri"/>
        </w:rPr>
      </w:pP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3227"/>
        <w:gridCol w:w="1417"/>
      </w:tblGrid>
      <w:tr w:rsidR="006B37A9" w:rsidRPr="009C1E90" w14:paraId="01D5CAFB" w14:textId="77777777" w:rsidTr="00DF50A3">
        <w:tc>
          <w:tcPr>
            <w:tcW w:w="3227" w:type="dxa"/>
            <w:shd w:val="clear" w:color="auto" w:fill="9BBB59"/>
          </w:tcPr>
          <w:p w14:paraId="01175B62" w14:textId="77777777" w:rsidR="006B37A9" w:rsidRPr="009C1E90" w:rsidRDefault="006B37A9" w:rsidP="00CE2795">
            <w:pPr>
              <w:spacing w:after="0" w:line="240" w:lineRule="auto"/>
              <w:rPr>
                <w:rFonts w:ascii="Calibri" w:hAnsi="Calibri" w:cs="Calibri"/>
                <w:b/>
                <w:bCs/>
                <w:color w:val="FFFFFF"/>
              </w:rPr>
            </w:pPr>
            <w:r w:rsidRPr="009C1E90">
              <w:rPr>
                <w:rFonts w:ascii="Calibri" w:hAnsi="Calibri" w:cs="Calibri"/>
                <w:b/>
                <w:bCs/>
                <w:color w:val="FFFFFF"/>
              </w:rPr>
              <w:t>Total Approved</w:t>
            </w:r>
          </w:p>
        </w:tc>
        <w:tc>
          <w:tcPr>
            <w:tcW w:w="1417" w:type="dxa"/>
            <w:shd w:val="clear" w:color="auto" w:fill="9BBB59"/>
          </w:tcPr>
          <w:p w14:paraId="781968C8" w14:textId="77777777" w:rsidR="006B37A9" w:rsidRPr="009C1E90" w:rsidRDefault="006B37A9" w:rsidP="00CE2795">
            <w:pPr>
              <w:spacing w:after="0" w:line="240" w:lineRule="auto"/>
              <w:rPr>
                <w:rFonts w:ascii="Calibri" w:hAnsi="Calibri" w:cs="Calibri"/>
                <w:b/>
                <w:bCs/>
                <w:color w:val="FFFFFF"/>
              </w:rPr>
            </w:pPr>
          </w:p>
        </w:tc>
      </w:tr>
      <w:tr w:rsidR="00740D9A" w:rsidRPr="009C1E90" w14:paraId="36F3F56F" w14:textId="77777777" w:rsidTr="00DF50A3">
        <w:tc>
          <w:tcPr>
            <w:tcW w:w="3227" w:type="dxa"/>
            <w:tcBorders>
              <w:top w:val="single" w:sz="8" w:space="0" w:color="9BBB59"/>
              <w:left w:val="single" w:sz="8" w:space="0" w:color="9BBB59"/>
              <w:bottom w:val="single" w:sz="8" w:space="0" w:color="9BBB59"/>
            </w:tcBorders>
            <w:shd w:val="clear" w:color="auto" w:fill="auto"/>
          </w:tcPr>
          <w:p w14:paraId="01D8A3AE" w14:textId="77777777" w:rsidR="00740D9A" w:rsidRPr="009C1E90" w:rsidRDefault="00740D9A" w:rsidP="00740D9A">
            <w:pPr>
              <w:spacing w:after="0" w:line="240" w:lineRule="auto"/>
              <w:rPr>
                <w:rFonts w:ascii="Calibri" w:hAnsi="Calibri" w:cs="Calibri"/>
                <w:b/>
                <w:bCs/>
              </w:rPr>
            </w:pPr>
            <w:r w:rsidRPr="009C1E90">
              <w:rPr>
                <w:rFonts w:ascii="Calibri" w:hAnsi="Calibri" w:cs="Calibri"/>
                <w:b/>
                <w:bCs/>
              </w:rPr>
              <w:t>Total Eligible Expenditure</w:t>
            </w:r>
          </w:p>
        </w:tc>
        <w:tc>
          <w:tcPr>
            <w:tcW w:w="1417" w:type="dxa"/>
            <w:tcBorders>
              <w:top w:val="single" w:sz="8" w:space="0" w:color="9BBB59"/>
              <w:bottom w:val="single" w:sz="8" w:space="0" w:color="9BBB59"/>
              <w:right w:val="single" w:sz="8" w:space="0" w:color="9BBB59"/>
            </w:tcBorders>
            <w:shd w:val="clear" w:color="auto" w:fill="auto"/>
          </w:tcPr>
          <w:p w14:paraId="6F0BE8EE" w14:textId="342081EE" w:rsidR="00740D9A" w:rsidRPr="00740D9A" w:rsidRDefault="00740D9A" w:rsidP="00740D9A">
            <w:pPr>
              <w:spacing w:after="0" w:line="240" w:lineRule="auto"/>
              <w:jc w:val="right"/>
              <w:rPr>
                <w:rFonts w:ascii="Calibri" w:hAnsi="Calibri" w:cs="Calibri"/>
              </w:rPr>
            </w:pPr>
            <w:r w:rsidRPr="00740D9A">
              <w:rPr>
                <w:rFonts w:ascii="Calibri" w:hAnsi="Calibri" w:cs="Calibri"/>
              </w:rPr>
              <w:t>€93,000</w:t>
            </w:r>
          </w:p>
        </w:tc>
      </w:tr>
      <w:tr w:rsidR="00740D9A" w:rsidRPr="009C1E90" w14:paraId="52563B56" w14:textId="77777777" w:rsidTr="00DF50A3">
        <w:tc>
          <w:tcPr>
            <w:tcW w:w="3227" w:type="dxa"/>
            <w:shd w:val="clear" w:color="auto" w:fill="auto"/>
          </w:tcPr>
          <w:p w14:paraId="481B62CA" w14:textId="77777777" w:rsidR="00740D9A" w:rsidRPr="009C1E90" w:rsidRDefault="00740D9A" w:rsidP="00740D9A">
            <w:pPr>
              <w:spacing w:after="0" w:line="240" w:lineRule="auto"/>
              <w:rPr>
                <w:rFonts w:ascii="Calibri" w:hAnsi="Calibri" w:cs="Calibri"/>
                <w:b/>
                <w:bCs/>
              </w:rPr>
            </w:pPr>
            <w:r w:rsidRPr="009C1E90">
              <w:rPr>
                <w:rFonts w:ascii="Calibri" w:hAnsi="Calibri" w:cs="Calibri"/>
                <w:b/>
                <w:bCs/>
              </w:rPr>
              <w:t>Total Drawdown</w:t>
            </w:r>
          </w:p>
        </w:tc>
        <w:tc>
          <w:tcPr>
            <w:tcW w:w="1417" w:type="dxa"/>
            <w:shd w:val="clear" w:color="auto" w:fill="auto"/>
          </w:tcPr>
          <w:p w14:paraId="5DA9B373" w14:textId="5AB69CC8" w:rsidR="00740D9A" w:rsidRPr="00740D9A" w:rsidRDefault="00740D9A" w:rsidP="00740D9A">
            <w:pPr>
              <w:spacing w:after="0" w:line="240" w:lineRule="auto"/>
              <w:jc w:val="right"/>
              <w:rPr>
                <w:rFonts w:ascii="Calibri" w:hAnsi="Calibri" w:cs="Calibri"/>
              </w:rPr>
            </w:pPr>
            <w:r w:rsidRPr="00740D9A">
              <w:rPr>
                <w:rFonts w:ascii="Calibri" w:hAnsi="Calibri" w:cs="Calibri"/>
              </w:rPr>
              <w:t>€87,988.25</w:t>
            </w:r>
          </w:p>
        </w:tc>
      </w:tr>
      <w:tr w:rsidR="00740D9A" w:rsidRPr="009C1E90" w14:paraId="7EA9ADD1" w14:textId="77777777" w:rsidTr="00DF50A3">
        <w:tc>
          <w:tcPr>
            <w:tcW w:w="3227" w:type="dxa"/>
            <w:tcBorders>
              <w:top w:val="single" w:sz="8" w:space="0" w:color="9BBB59"/>
              <w:left w:val="single" w:sz="8" w:space="0" w:color="9BBB59"/>
              <w:bottom w:val="single" w:sz="8" w:space="0" w:color="9BBB59"/>
            </w:tcBorders>
            <w:shd w:val="clear" w:color="auto" w:fill="auto"/>
          </w:tcPr>
          <w:p w14:paraId="512F360C" w14:textId="77777777" w:rsidR="00740D9A" w:rsidRPr="009C1E90" w:rsidRDefault="00740D9A" w:rsidP="00740D9A">
            <w:pPr>
              <w:spacing w:after="0" w:line="240" w:lineRule="auto"/>
              <w:rPr>
                <w:rFonts w:ascii="Calibri" w:hAnsi="Calibri" w:cs="Calibri"/>
                <w:b/>
                <w:bCs/>
              </w:rPr>
            </w:pPr>
            <w:r w:rsidRPr="009C1E90">
              <w:rPr>
                <w:rFonts w:ascii="Calibri" w:hAnsi="Calibri" w:cs="Calibri"/>
                <w:b/>
                <w:bCs/>
              </w:rPr>
              <w:t>EU – 50%</w:t>
            </w:r>
          </w:p>
        </w:tc>
        <w:tc>
          <w:tcPr>
            <w:tcW w:w="1417" w:type="dxa"/>
            <w:tcBorders>
              <w:top w:val="single" w:sz="8" w:space="0" w:color="9BBB59"/>
              <w:bottom w:val="single" w:sz="8" w:space="0" w:color="9BBB59"/>
              <w:right w:val="single" w:sz="8" w:space="0" w:color="9BBB59"/>
            </w:tcBorders>
            <w:shd w:val="clear" w:color="auto" w:fill="auto"/>
          </w:tcPr>
          <w:p w14:paraId="1B39421A" w14:textId="45D9439E" w:rsidR="00740D9A" w:rsidRPr="00740D9A" w:rsidRDefault="00740D9A" w:rsidP="00740D9A">
            <w:pPr>
              <w:spacing w:after="0" w:line="240" w:lineRule="auto"/>
              <w:jc w:val="right"/>
              <w:rPr>
                <w:rFonts w:ascii="Calibri" w:hAnsi="Calibri" w:cs="Calibri"/>
              </w:rPr>
            </w:pPr>
            <w:r w:rsidRPr="00740D9A">
              <w:rPr>
                <w:rFonts w:ascii="Calibri" w:hAnsi="Calibri" w:cs="Calibri"/>
              </w:rPr>
              <w:t>€43,994.12</w:t>
            </w:r>
          </w:p>
        </w:tc>
      </w:tr>
      <w:tr w:rsidR="00740D9A" w:rsidRPr="009C1E90" w14:paraId="12D0D2E0" w14:textId="77777777" w:rsidTr="00DF50A3">
        <w:tc>
          <w:tcPr>
            <w:tcW w:w="3227" w:type="dxa"/>
            <w:shd w:val="clear" w:color="auto" w:fill="auto"/>
          </w:tcPr>
          <w:p w14:paraId="4E7E2AFA" w14:textId="77777777" w:rsidR="00740D9A" w:rsidRPr="009C1E90" w:rsidRDefault="00740D9A" w:rsidP="00740D9A">
            <w:pPr>
              <w:spacing w:after="0" w:line="240" w:lineRule="auto"/>
              <w:rPr>
                <w:rFonts w:ascii="Calibri" w:hAnsi="Calibri" w:cs="Calibri"/>
                <w:b/>
                <w:bCs/>
              </w:rPr>
            </w:pPr>
            <w:r w:rsidRPr="009C1E90">
              <w:rPr>
                <w:rFonts w:ascii="Calibri" w:hAnsi="Calibri" w:cs="Calibri"/>
                <w:b/>
                <w:bCs/>
              </w:rPr>
              <w:t>Exchequer – 50%</w:t>
            </w:r>
          </w:p>
        </w:tc>
        <w:tc>
          <w:tcPr>
            <w:tcW w:w="1417" w:type="dxa"/>
            <w:shd w:val="clear" w:color="auto" w:fill="auto"/>
          </w:tcPr>
          <w:p w14:paraId="5943A2FE" w14:textId="1BF93849" w:rsidR="00740D9A" w:rsidRPr="00740D9A" w:rsidRDefault="00740D9A" w:rsidP="00740D9A">
            <w:pPr>
              <w:spacing w:after="0" w:line="240" w:lineRule="auto"/>
              <w:jc w:val="right"/>
              <w:rPr>
                <w:rFonts w:ascii="Calibri" w:hAnsi="Calibri" w:cs="Calibri"/>
              </w:rPr>
            </w:pPr>
            <w:r w:rsidRPr="00740D9A">
              <w:rPr>
                <w:rFonts w:ascii="Calibri" w:hAnsi="Calibri" w:cs="Calibri"/>
              </w:rPr>
              <w:t>€43,994.13</w:t>
            </w:r>
          </w:p>
        </w:tc>
      </w:tr>
    </w:tbl>
    <w:p w14:paraId="7036A4BA" w14:textId="77777777" w:rsidR="006B37A9" w:rsidRPr="009C1E90" w:rsidRDefault="006B37A9" w:rsidP="00CE2795">
      <w:pPr>
        <w:spacing w:after="0" w:line="240" w:lineRule="auto"/>
        <w:rPr>
          <w:rFonts w:ascii="Calibri" w:hAnsi="Calibri" w:cs="Calibri"/>
        </w:rPr>
      </w:pPr>
    </w:p>
    <w:p w14:paraId="7B5A6D1A" w14:textId="0E28C085" w:rsidR="006B37A9" w:rsidRPr="009C1E90" w:rsidRDefault="006B37A9" w:rsidP="00CE2795">
      <w:pPr>
        <w:spacing w:after="0" w:line="240" w:lineRule="auto"/>
        <w:rPr>
          <w:rFonts w:ascii="Calibri" w:hAnsi="Calibri" w:cs="Calibri"/>
        </w:rPr>
      </w:pPr>
      <w:r w:rsidRPr="009C1E90">
        <w:rPr>
          <w:rFonts w:ascii="Calibri" w:hAnsi="Calibri" w:cs="Calibri"/>
          <w:b/>
        </w:rPr>
        <w:t>Report</w:t>
      </w:r>
      <w:r>
        <w:rPr>
          <w:rFonts w:ascii="Calibri" w:hAnsi="Calibri" w:cs="Calibri"/>
          <w:b/>
        </w:rPr>
        <w:t xml:space="preserve"> by</w:t>
      </w:r>
      <w:r w:rsidRPr="009C1E90">
        <w:rPr>
          <w:rFonts w:ascii="Calibri" w:hAnsi="Calibri" w:cs="Calibri"/>
          <w:b/>
        </w:rPr>
        <w:t>:</w:t>
      </w:r>
      <w:r w:rsidRPr="009C1E90">
        <w:rPr>
          <w:rFonts w:ascii="Calibri" w:hAnsi="Calibri" w:cs="Calibri"/>
        </w:rPr>
        <w:t xml:space="preserve"> </w:t>
      </w:r>
      <w:r w:rsidR="00AB19EE">
        <w:rPr>
          <w:rFonts w:ascii="Calibri" w:hAnsi="Calibri" w:cs="Calibri"/>
        </w:rPr>
        <w:t xml:space="preserve">Vicky Lyons </w:t>
      </w:r>
    </w:p>
    <w:p w14:paraId="57187043" w14:textId="77777777" w:rsidR="006B37A9" w:rsidRPr="009C1E90" w:rsidRDefault="006B37A9" w:rsidP="00CE2795">
      <w:pPr>
        <w:spacing w:after="0" w:line="240" w:lineRule="auto"/>
        <w:rPr>
          <w:rFonts w:ascii="Calibri" w:hAnsi="Calibri" w:cs="Calibri"/>
        </w:rPr>
      </w:pPr>
    </w:p>
    <w:p w14:paraId="5F9790E1" w14:textId="2960874A" w:rsidR="006B37A9" w:rsidRPr="009C1E90" w:rsidRDefault="006B37A9" w:rsidP="00CE2795">
      <w:pPr>
        <w:spacing w:after="0" w:line="240" w:lineRule="auto"/>
        <w:rPr>
          <w:rFonts w:ascii="Calibri" w:hAnsi="Calibri" w:cs="Calibri"/>
        </w:rPr>
      </w:pPr>
      <w:r w:rsidRPr="009C1E90">
        <w:rPr>
          <w:rFonts w:ascii="Calibri" w:hAnsi="Calibri" w:cs="Calibri"/>
          <w:b/>
        </w:rPr>
        <w:t>Date:</w:t>
      </w:r>
      <w:r w:rsidRPr="009C1E90">
        <w:rPr>
          <w:rFonts w:ascii="Calibri" w:hAnsi="Calibri" w:cs="Calibri"/>
        </w:rPr>
        <w:t xml:space="preserve">     </w:t>
      </w:r>
      <w:r w:rsidR="00AB19EE">
        <w:rPr>
          <w:rFonts w:ascii="Calibri" w:hAnsi="Calibri" w:cs="Calibri"/>
        </w:rPr>
        <w:t>10/03/2021</w:t>
      </w:r>
    </w:p>
    <w:p w14:paraId="2F47F87A" w14:textId="5B75CC72" w:rsidR="006B37A9" w:rsidRDefault="006B37A9" w:rsidP="00CE2795">
      <w:pPr>
        <w:spacing w:after="0" w:line="240" w:lineRule="auto"/>
        <w:rPr>
          <w:rFonts w:ascii="Calibri" w:hAnsi="Calibri" w:cs="Calibri"/>
        </w:rPr>
      </w:pPr>
    </w:p>
    <w:p w14:paraId="24DD5EFB" w14:textId="77777777" w:rsidR="007B0271" w:rsidRDefault="007B0271">
      <w:pPr>
        <w:rPr>
          <w:rFonts w:ascii="Calibri" w:hAnsi="Calibri" w:cs="Calibri"/>
          <w:b/>
          <w:sz w:val="24"/>
        </w:rPr>
      </w:pPr>
      <w:r>
        <w:rPr>
          <w:rFonts w:ascii="Calibri" w:hAnsi="Calibri" w:cs="Calibri"/>
          <w:b/>
          <w:sz w:val="24"/>
        </w:rPr>
        <w:br w:type="page"/>
      </w:r>
    </w:p>
    <w:p w14:paraId="65832080" w14:textId="53E57599" w:rsidR="006B37A9" w:rsidRPr="009C1E90" w:rsidRDefault="006B37A9" w:rsidP="00CE2795">
      <w:pPr>
        <w:tabs>
          <w:tab w:val="left" w:pos="4253"/>
        </w:tabs>
        <w:spacing w:after="0" w:line="240" w:lineRule="auto"/>
        <w:rPr>
          <w:rFonts w:ascii="Calibri" w:hAnsi="Calibri" w:cs="Calibri"/>
          <w:b/>
          <w:sz w:val="24"/>
        </w:rPr>
      </w:pPr>
      <w:r w:rsidRPr="009C1E90">
        <w:rPr>
          <w:rFonts w:ascii="Calibri" w:hAnsi="Calibri" w:cs="Calibri"/>
          <w:b/>
          <w:sz w:val="24"/>
        </w:rPr>
        <w:t>BENEFICIARY:</w:t>
      </w:r>
      <w:r w:rsidRPr="009C1E90">
        <w:rPr>
          <w:rFonts w:ascii="Calibri" w:hAnsi="Calibri" w:cs="Calibri"/>
          <w:b/>
          <w:sz w:val="24"/>
        </w:rPr>
        <w:tab/>
        <w:t>BORD IASCAIGH MHARA</w:t>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7282CD33" w14:textId="517940EA" w:rsidR="006B37A9" w:rsidRPr="009C1E90" w:rsidRDefault="006B37A9" w:rsidP="00CE2795">
      <w:pPr>
        <w:tabs>
          <w:tab w:val="left" w:pos="4253"/>
        </w:tabs>
        <w:spacing w:after="0" w:line="240" w:lineRule="auto"/>
        <w:rPr>
          <w:rFonts w:ascii="Calibri" w:hAnsi="Calibri" w:cs="Calibri"/>
          <w:b/>
          <w:sz w:val="24"/>
        </w:rPr>
      </w:pPr>
      <w:r w:rsidRPr="009C1E90">
        <w:rPr>
          <w:rFonts w:ascii="Calibri" w:hAnsi="Calibri" w:cs="Calibri"/>
          <w:b/>
          <w:sz w:val="24"/>
        </w:rPr>
        <w:t>PROJEC</w:t>
      </w:r>
      <w:r>
        <w:rPr>
          <w:rFonts w:ascii="Calibri" w:hAnsi="Calibri" w:cs="Calibri"/>
          <w:b/>
          <w:sz w:val="24"/>
        </w:rPr>
        <w:t>T REFERENCE NUMBER:</w:t>
      </w:r>
      <w:r>
        <w:rPr>
          <w:rFonts w:ascii="Calibri" w:hAnsi="Calibri" w:cs="Calibri"/>
          <w:b/>
          <w:sz w:val="24"/>
        </w:rPr>
        <w:tab/>
        <w:t>20/KGS/STS-BG003-BR019</w:t>
      </w:r>
    </w:p>
    <w:p w14:paraId="1F0723A7" w14:textId="34B4095E" w:rsidR="006B37A9" w:rsidRPr="009C1E90" w:rsidRDefault="006B37A9" w:rsidP="00CE2795">
      <w:pPr>
        <w:spacing w:after="0" w:line="240" w:lineRule="auto"/>
        <w:ind w:left="4253" w:hanging="4253"/>
        <w:rPr>
          <w:rFonts w:ascii="Calibri" w:hAnsi="Calibri" w:cs="Calibri"/>
          <w:b/>
          <w:sz w:val="24"/>
        </w:rPr>
      </w:pPr>
      <w:r w:rsidRPr="009C1E90">
        <w:rPr>
          <w:rFonts w:ascii="Calibri" w:hAnsi="Calibri" w:cs="Calibri"/>
          <w:b/>
          <w:sz w:val="24"/>
        </w:rPr>
        <w:t>NAME OF PROJECT:</w:t>
      </w:r>
      <w:r>
        <w:rPr>
          <w:rFonts w:ascii="Calibri" w:hAnsi="Calibri" w:cs="Calibri"/>
          <w:b/>
          <w:sz w:val="24"/>
        </w:rPr>
        <w:tab/>
        <w:t>Climate adaption and resilience for the aquaculture sector</w:t>
      </w:r>
    </w:p>
    <w:p w14:paraId="6FEF7689" w14:textId="77777777" w:rsidR="006B37A9" w:rsidRPr="009C1E90" w:rsidRDefault="006B37A9" w:rsidP="00CE2795">
      <w:pPr>
        <w:tabs>
          <w:tab w:val="left" w:pos="4253"/>
        </w:tabs>
        <w:spacing w:after="0" w:line="240" w:lineRule="auto"/>
        <w:rPr>
          <w:rFonts w:ascii="Calibri" w:hAnsi="Calibri" w:cs="Calibri"/>
          <w:b/>
          <w:sz w:val="24"/>
        </w:rPr>
      </w:pPr>
      <w:r w:rsidRPr="009C1E90">
        <w:rPr>
          <w:rFonts w:ascii="Calibri" w:hAnsi="Calibri" w:cs="Calibri"/>
          <w:b/>
          <w:sz w:val="24"/>
        </w:rPr>
        <w:t>IMPLEMENTATION PERIOD:</w:t>
      </w:r>
      <w:r w:rsidRPr="009C1E90">
        <w:rPr>
          <w:rFonts w:ascii="Calibri" w:hAnsi="Calibri" w:cs="Calibri"/>
          <w:b/>
          <w:sz w:val="24"/>
        </w:rPr>
        <w:tab/>
      </w:r>
      <w:r w:rsidRPr="00A20C89">
        <w:rPr>
          <w:rFonts w:ascii="Calibri" w:hAnsi="Calibri" w:cs="Calibri"/>
          <w:b/>
          <w:sz w:val="24"/>
        </w:rPr>
        <w:t>1</w:t>
      </w:r>
      <w:r w:rsidRPr="00A20C89">
        <w:rPr>
          <w:rFonts w:ascii="Calibri" w:hAnsi="Calibri" w:cs="Calibri"/>
          <w:b/>
          <w:sz w:val="24"/>
          <w:vertAlign w:val="superscript"/>
        </w:rPr>
        <w:t>st</w:t>
      </w:r>
      <w:r w:rsidRPr="00A20C89">
        <w:rPr>
          <w:rFonts w:ascii="Calibri" w:hAnsi="Calibri" w:cs="Calibri"/>
          <w:b/>
          <w:sz w:val="24"/>
        </w:rPr>
        <w:t xml:space="preserve"> January to 31</w:t>
      </w:r>
      <w:r w:rsidRPr="00A20C89">
        <w:rPr>
          <w:rFonts w:ascii="Calibri" w:hAnsi="Calibri" w:cs="Calibri"/>
          <w:b/>
          <w:sz w:val="24"/>
          <w:vertAlign w:val="superscript"/>
        </w:rPr>
        <w:t>st</w:t>
      </w:r>
      <w:r w:rsidRPr="00A20C89">
        <w:rPr>
          <w:rFonts w:ascii="Calibri" w:hAnsi="Calibri" w:cs="Calibri"/>
          <w:b/>
          <w:sz w:val="24"/>
        </w:rPr>
        <w:t xml:space="preserve"> December 2020</w:t>
      </w:r>
      <w:r w:rsidRPr="00A20C89">
        <w:rPr>
          <w:rFonts w:ascii="Calibri" w:hAnsi="Calibri" w:cs="Calibri"/>
          <w:b/>
          <w:sz w:val="24"/>
        </w:rPr>
        <w:tab/>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50A360CD" w14:textId="77777777" w:rsidR="006B37A9" w:rsidRPr="009C1E90" w:rsidRDefault="006B37A9" w:rsidP="00CE2795">
      <w:pPr>
        <w:spacing w:after="0" w:line="240" w:lineRule="auto"/>
        <w:rPr>
          <w:rFonts w:ascii="Calibri" w:hAnsi="Calibri" w:cs="Calibri"/>
        </w:rPr>
      </w:pPr>
    </w:p>
    <w:p w14:paraId="26C57C34" w14:textId="77777777" w:rsidR="006B37A9" w:rsidRDefault="006B37A9" w:rsidP="00CE2795">
      <w:pPr>
        <w:spacing w:after="0" w:line="240" w:lineRule="auto"/>
        <w:rPr>
          <w:rFonts w:ascii="Calibri" w:hAnsi="Calibri" w:cs="Calibri"/>
          <w:b/>
          <w:u w:val="single"/>
        </w:rPr>
      </w:pPr>
      <w:r w:rsidRPr="005301FD">
        <w:rPr>
          <w:rFonts w:ascii="Calibri" w:hAnsi="Calibri" w:cs="Calibri"/>
          <w:b/>
          <w:u w:val="single"/>
        </w:rPr>
        <w:t>Project Scope</w:t>
      </w:r>
    </w:p>
    <w:p w14:paraId="175B8EB7" w14:textId="77777777" w:rsidR="00740D9A" w:rsidRPr="00740D9A" w:rsidRDefault="00740D9A" w:rsidP="00740D9A">
      <w:pPr>
        <w:spacing w:after="0" w:line="240" w:lineRule="auto"/>
        <w:jc w:val="both"/>
        <w:rPr>
          <w:rFonts w:ascii="Calibri" w:hAnsi="Calibri" w:cs="Calibri"/>
          <w:bCs/>
        </w:rPr>
      </w:pPr>
      <w:r w:rsidRPr="00740D9A">
        <w:rPr>
          <w:rFonts w:ascii="Calibri" w:hAnsi="Calibri" w:cs="Calibri"/>
          <w:bCs/>
        </w:rPr>
        <w:t>For the purpose of the project report the Invasive Alien Species (IAS) and the Natural Capital Accounting (NCA) work are reported separately</w:t>
      </w:r>
    </w:p>
    <w:p w14:paraId="2E7EC46B" w14:textId="77777777" w:rsidR="00740D9A" w:rsidRPr="00740D9A" w:rsidRDefault="00740D9A" w:rsidP="00740D9A">
      <w:pPr>
        <w:spacing w:after="0" w:line="240" w:lineRule="auto"/>
        <w:jc w:val="both"/>
        <w:rPr>
          <w:rFonts w:ascii="Calibri" w:hAnsi="Calibri" w:cs="Calibri"/>
          <w:bCs/>
        </w:rPr>
      </w:pPr>
    </w:p>
    <w:p w14:paraId="504210B7" w14:textId="77777777" w:rsidR="00740D9A" w:rsidRPr="00106695" w:rsidRDefault="00740D9A" w:rsidP="00740D9A">
      <w:pPr>
        <w:spacing w:after="0" w:line="240" w:lineRule="auto"/>
        <w:jc w:val="both"/>
        <w:rPr>
          <w:rFonts w:ascii="Calibri" w:hAnsi="Calibri" w:cs="Calibri"/>
          <w:b/>
        </w:rPr>
      </w:pPr>
      <w:r w:rsidRPr="00106695">
        <w:rPr>
          <w:rFonts w:ascii="Calibri" w:hAnsi="Calibri" w:cs="Calibri"/>
          <w:b/>
        </w:rPr>
        <w:t>IAS</w:t>
      </w:r>
    </w:p>
    <w:p w14:paraId="11882023" w14:textId="77777777" w:rsidR="00740D9A" w:rsidRPr="00740D9A" w:rsidRDefault="00740D9A" w:rsidP="00740D9A">
      <w:pPr>
        <w:spacing w:after="0" w:line="240" w:lineRule="auto"/>
        <w:jc w:val="both"/>
        <w:rPr>
          <w:rFonts w:ascii="Calibri" w:hAnsi="Calibri" w:cs="Calibri"/>
          <w:bCs/>
        </w:rPr>
      </w:pPr>
      <w:r w:rsidRPr="00740D9A">
        <w:rPr>
          <w:rFonts w:ascii="Calibri" w:hAnsi="Calibri" w:cs="Calibri"/>
          <w:bCs/>
        </w:rPr>
        <w:t>Aquaculture operations are a known vector for invasive species.  Invasive Alien Species have the potential to cause large impacts on the natural environment, the quality of aquaculture products and affect how aquaculture operations are conducted.</w:t>
      </w:r>
    </w:p>
    <w:p w14:paraId="2E45A885" w14:textId="77777777" w:rsidR="00740D9A" w:rsidRPr="00740D9A" w:rsidRDefault="00740D9A" w:rsidP="00740D9A">
      <w:pPr>
        <w:spacing w:after="0" w:line="240" w:lineRule="auto"/>
        <w:jc w:val="both"/>
        <w:rPr>
          <w:rFonts w:ascii="Calibri" w:hAnsi="Calibri" w:cs="Calibri"/>
          <w:bCs/>
        </w:rPr>
      </w:pPr>
      <w:r w:rsidRPr="00740D9A">
        <w:rPr>
          <w:rFonts w:ascii="Calibri" w:hAnsi="Calibri" w:cs="Calibri"/>
          <w:bCs/>
        </w:rPr>
        <w:t xml:space="preserve">It is important therefore that the aquaculture sector is proactive on addressing this issue to minimise risks and ensure the sustainability of their operations.  BIM is in a prime position to facilitate this work.  </w:t>
      </w:r>
    </w:p>
    <w:p w14:paraId="415ECCEF" w14:textId="77777777" w:rsidR="00740D9A" w:rsidRPr="00740D9A" w:rsidRDefault="00740D9A" w:rsidP="00740D9A">
      <w:pPr>
        <w:spacing w:after="0" w:line="240" w:lineRule="auto"/>
        <w:jc w:val="both"/>
        <w:rPr>
          <w:rFonts w:ascii="Calibri" w:hAnsi="Calibri" w:cs="Calibri"/>
          <w:bCs/>
        </w:rPr>
      </w:pPr>
    </w:p>
    <w:p w14:paraId="6CE8C5C3" w14:textId="77777777" w:rsidR="00740D9A" w:rsidRPr="00106695" w:rsidRDefault="00740D9A" w:rsidP="00740D9A">
      <w:pPr>
        <w:spacing w:after="0" w:line="240" w:lineRule="auto"/>
        <w:jc w:val="both"/>
        <w:rPr>
          <w:rFonts w:ascii="Calibri" w:hAnsi="Calibri" w:cs="Calibri"/>
          <w:b/>
        </w:rPr>
      </w:pPr>
      <w:r w:rsidRPr="00106695">
        <w:rPr>
          <w:rFonts w:ascii="Calibri" w:hAnsi="Calibri" w:cs="Calibri"/>
          <w:b/>
        </w:rPr>
        <w:t>NCA</w:t>
      </w:r>
    </w:p>
    <w:p w14:paraId="013AA7AB" w14:textId="38F7BAFB" w:rsidR="006B37A9" w:rsidRPr="00740D9A" w:rsidRDefault="00740D9A" w:rsidP="00740D9A">
      <w:pPr>
        <w:spacing w:after="0" w:line="240" w:lineRule="auto"/>
        <w:jc w:val="both"/>
        <w:rPr>
          <w:rFonts w:ascii="Calibri" w:hAnsi="Calibri" w:cs="Calibri"/>
          <w:bCs/>
        </w:rPr>
      </w:pPr>
      <w:r w:rsidRPr="00740D9A">
        <w:rPr>
          <w:rFonts w:ascii="Calibri" w:hAnsi="Calibri" w:cs="Calibri"/>
          <w:bCs/>
        </w:rPr>
        <w:t xml:space="preserve">Natural Capital is the available stock of renewable and non-renewable resources that support human life.  Natural Capital Accounting is fast emerging as a tool to inform decision making and support sustainable management of activities.  Following on from an initial assessment in 2019 this project seeks to test and demonstrate the applications of Natural Capital Accounting for the seafood sector.  Given its standardised approach to organising and compiling environmental and economic data, the United Nations’ System of Environmental-Economic Accounting (SEEA) is a leading approach to developing an integrated information set.  It is already being used in Ireland and was identified as the most appropriate framework for this work.  </w:t>
      </w:r>
    </w:p>
    <w:p w14:paraId="1B1A56D8" w14:textId="77777777" w:rsidR="006B37A9" w:rsidRPr="005301FD" w:rsidRDefault="006B37A9" w:rsidP="00CE2795">
      <w:pPr>
        <w:spacing w:after="0" w:line="240" w:lineRule="auto"/>
        <w:jc w:val="both"/>
        <w:rPr>
          <w:rFonts w:ascii="Calibri" w:hAnsi="Calibri" w:cs="Calibri"/>
        </w:rPr>
      </w:pPr>
    </w:p>
    <w:p w14:paraId="5C825D81" w14:textId="77777777" w:rsidR="006B37A9" w:rsidRDefault="006B37A9" w:rsidP="00CE2795">
      <w:pPr>
        <w:spacing w:after="0" w:line="240" w:lineRule="auto"/>
        <w:rPr>
          <w:rFonts w:ascii="Calibri" w:hAnsi="Calibri" w:cs="Calibri"/>
          <w:b/>
          <w:u w:val="single"/>
        </w:rPr>
      </w:pPr>
      <w:r w:rsidRPr="005301FD">
        <w:rPr>
          <w:rFonts w:ascii="Calibri" w:hAnsi="Calibri" w:cs="Calibri"/>
          <w:b/>
          <w:u w:val="single"/>
        </w:rPr>
        <w:t>Objectives</w:t>
      </w:r>
    </w:p>
    <w:p w14:paraId="0678D039" w14:textId="77777777" w:rsidR="00740D9A" w:rsidRPr="00740D9A" w:rsidRDefault="00740D9A" w:rsidP="00740D9A">
      <w:pPr>
        <w:spacing w:after="0" w:line="240" w:lineRule="auto"/>
        <w:rPr>
          <w:rFonts w:ascii="Calibri" w:hAnsi="Calibri" w:cs="Calibri"/>
          <w:bCs/>
        </w:rPr>
      </w:pPr>
      <w:r w:rsidRPr="00740D9A">
        <w:rPr>
          <w:rFonts w:ascii="Calibri" w:hAnsi="Calibri" w:cs="Calibri"/>
          <w:bCs/>
        </w:rPr>
        <w:t xml:space="preserve">The objectives of the IAS project are to support the aquaculture to be proactive on addressing Invasive Alien Species to minimise risks and ensure the sustainability of their operations to be achieved through the retention of an Alien Species advisor and through the development and launch of a smartphone app for use by the aquaculture sector to help identify and report potential alien species.     </w:t>
      </w:r>
    </w:p>
    <w:p w14:paraId="63D8D201" w14:textId="77777777" w:rsidR="00740D9A" w:rsidRPr="00740D9A" w:rsidRDefault="00740D9A" w:rsidP="00740D9A">
      <w:pPr>
        <w:spacing w:after="0" w:line="240" w:lineRule="auto"/>
        <w:rPr>
          <w:rFonts w:ascii="Calibri" w:hAnsi="Calibri" w:cs="Calibri"/>
          <w:bCs/>
        </w:rPr>
      </w:pPr>
      <w:r w:rsidRPr="00740D9A">
        <w:rPr>
          <w:rFonts w:ascii="Calibri" w:hAnsi="Calibri" w:cs="Calibri"/>
          <w:bCs/>
        </w:rPr>
        <w:t>The objectives of the NCA project are to:</w:t>
      </w:r>
    </w:p>
    <w:p w14:paraId="0FFD4C27" w14:textId="5613E9F8" w:rsidR="00740D9A" w:rsidRPr="00740D9A" w:rsidRDefault="00740D9A" w:rsidP="0024022E">
      <w:pPr>
        <w:pStyle w:val="ListParagraph"/>
        <w:numPr>
          <w:ilvl w:val="0"/>
          <w:numId w:val="6"/>
        </w:numPr>
        <w:rPr>
          <w:rFonts w:ascii="Calibri" w:hAnsi="Calibri" w:cs="Calibri"/>
          <w:bCs/>
          <w:sz w:val="22"/>
          <w:szCs w:val="22"/>
        </w:rPr>
      </w:pPr>
      <w:r w:rsidRPr="00740D9A">
        <w:rPr>
          <w:rFonts w:ascii="Calibri" w:hAnsi="Calibri" w:cs="Calibri"/>
          <w:bCs/>
          <w:sz w:val="22"/>
          <w:szCs w:val="22"/>
        </w:rPr>
        <w:t xml:space="preserve">test and demonstrate the application of Natural Capital Accounting for the Irish Seafood sector, using the United Nations System of Environmental-Economic Accounting </w:t>
      </w:r>
    </w:p>
    <w:p w14:paraId="035F3B34" w14:textId="35487E6A" w:rsidR="00740D9A" w:rsidRPr="00740D9A" w:rsidRDefault="00740D9A" w:rsidP="0024022E">
      <w:pPr>
        <w:pStyle w:val="ListParagraph"/>
        <w:numPr>
          <w:ilvl w:val="0"/>
          <w:numId w:val="6"/>
        </w:numPr>
        <w:rPr>
          <w:rFonts w:ascii="Calibri" w:hAnsi="Calibri" w:cs="Calibri"/>
          <w:bCs/>
          <w:sz w:val="22"/>
          <w:szCs w:val="22"/>
        </w:rPr>
      </w:pPr>
      <w:r w:rsidRPr="00740D9A">
        <w:rPr>
          <w:rFonts w:ascii="Calibri" w:hAnsi="Calibri" w:cs="Calibri"/>
          <w:bCs/>
          <w:sz w:val="22"/>
          <w:szCs w:val="22"/>
        </w:rPr>
        <w:t>improve the understanding of the complex relationship between seafood sector activities and the natural environment, and</w:t>
      </w:r>
    </w:p>
    <w:p w14:paraId="776EF4DB" w14:textId="4602C7E9" w:rsidR="00740D9A" w:rsidRPr="00740D9A" w:rsidRDefault="00740D9A" w:rsidP="0024022E">
      <w:pPr>
        <w:pStyle w:val="ListParagraph"/>
        <w:numPr>
          <w:ilvl w:val="0"/>
          <w:numId w:val="6"/>
        </w:numPr>
        <w:rPr>
          <w:rFonts w:ascii="Calibri" w:hAnsi="Calibri" w:cs="Calibri"/>
          <w:bCs/>
          <w:sz w:val="22"/>
          <w:szCs w:val="22"/>
        </w:rPr>
      </w:pPr>
      <w:r w:rsidRPr="00740D9A">
        <w:rPr>
          <w:rFonts w:ascii="Calibri" w:hAnsi="Calibri" w:cs="Calibri"/>
          <w:bCs/>
          <w:sz w:val="22"/>
          <w:szCs w:val="22"/>
        </w:rPr>
        <w:t xml:space="preserve">contribute to the sustainable management of the seafood sector and the marine </w:t>
      </w:r>
      <w:r w:rsidR="00091600" w:rsidRPr="00740D9A">
        <w:rPr>
          <w:rFonts w:ascii="Calibri" w:hAnsi="Calibri" w:cs="Calibri"/>
          <w:bCs/>
          <w:sz w:val="22"/>
          <w:szCs w:val="22"/>
        </w:rPr>
        <w:t>environment.</w:t>
      </w:r>
    </w:p>
    <w:p w14:paraId="508A1F11" w14:textId="77777777" w:rsidR="006B37A9" w:rsidRPr="005301FD" w:rsidRDefault="006B37A9" w:rsidP="00CE2795">
      <w:pPr>
        <w:spacing w:after="0" w:line="240" w:lineRule="auto"/>
        <w:rPr>
          <w:rFonts w:ascii="Calibri" w:eastAsia="Calibri Light" w:hAnsi="Calibri" w:cs="Calibri"/>
          <w:color w:val="000000"/>
          <w:lang w:val="en-AU"/>
        </w:rPr>
      </w:pPr>
    </w:p>
    <w:p w14:paraId="1027443B" w14:textId="516C7AC8" w:rsidR="006B37A9" w:rsidRPr="00091600" w:rsidRDefault="006B37A9" w:rsidP="00CE2795">
      <w:pPr>
        <w:spacing w:after="0" w:line="240" w:lineRule="auto"/>
        <w:rPr>
          <w:rFonts w:ascii="Calibri" w:hAnsi="Calibri" w:cs="Calibri"/>
          <w:color w:val="FF0000"/>
        </w:rPr>
      </w:pPr>
      <w:r w:rsidRPr="005301FD">
        <w:rPr>
          <w:rFonts w:ascii="Calibri" w:hAnsi="Calibri" w:cs="Calibri"/>
          <w:b/>
          <w:u w:val="single"/>
        </w:rPr>
        <w:t>Budget:</w:t>
      </w:r>
      <w:r w:rsidRPr="005301FD">
        <w:rPr>
          <w:rFonts w:ascii="Calibri" w:hAnsi="Calibri" w:cs="Calibri"/>
        </w:rPr>
        <w:t xml:space="preserve"> €</w:t>
      </w:r>
      <w:r>
        <w:rPr>
          <w:rFonts w:ascii="Calibri" w:hAnsi="Calibri" w:cs="Calibri"/>
        </w:rPr>
        <w:t>110,000</w:t>
      </w:r>
    </w:p>
    <w:p w14:paraId="4D7142F4" w14:textId="77777777" w:rsidR="006B37A9" w:rsidRPr="005301FD" w:rsidRDefault="006B37A9" w:rsidP="00CE2795">
      <w:pPr>
        <w:spacing w:after="0" w:line="240" w:lineRule="auto"/>
        <w:rPr>
          <w:rFonts w:ascii="Calibri" w:hAnsi="Calibri" w:cs="Calibri"/>
        </w:rPr>
      </w:pPr>
    </w:p>
    <w:p w14:paraId="0D227B56" w14:textId="5C080B77" w:rsidR="006B37A9" w:rsidRPr="005301FD" w:rsidRDefault="006B37A9" w:rsidP="00CE2795">
      <w:pPr>
        <w:spacing w:after="0" w:line="240" w:lineRule="auto"/>
        <w:jc w:val="both"/>
        <w:rPr>
          <w:rFonts w:ascii="Calibri" w:hAnsi="Calibri" w:cs="Calibri"/>
          <w:b/>
          <w:u w:val="single"/>
        </w:rPr>
      </w:pPr>
      <w:r w:rsidRPr="005301FD">
        <w:rPr>
          <w:rFonts w:ascii="Calibri" w:hAnsi="Calibri" w:cs="Calibri"/>
          <w:b/>
          <w:u w:val="single"/>
        </w:rPr>
        <w:t xml:space="preserve">Achievements / </w:t>
      </w:r>
      <w:r w:rsidR="00287B5C" w:rsidRPr="005301FD">
        <w:rPr>
          <w:rFonts w:ascii="Calibri" w:hAnsi="Calibri" w:cs="Calibri"/>
          <w:b/>
          <w:u w:val="single"/>
        </w:rPr>
        <w:t>Spend.</w:t>
      </w:r>
    </w:p>
    <w:p w14:paraId="23330456" w14:textId="77777777" w:rsidR="00FF1953" w:rsidRPr="00106695" w:rsidRDefault="00FF1953" w:rsidP="00FF1953">
      <w:pPr>
        <w:spacing w:after="0" w:line="240" w:lineRule="auto"/>
        <w:jc w:val="both"/>
        <w:rPr>
          <w:rFonts w:ascii="Calibri" w:hAnsi="Calibri" w:cs="Calibri"/>
          <w:b/>
          <w:bCs/>
          <w:lang w:eastAsia="en-GB"/>
        </w:rPr>
      </w:pPr>
      <w:r w:rsidRPr="00106695">
        <w:rPr>
          <w:rFonts w:ascii="Calibri" w:hAnsi="Calibri" w:cs="Calibri"/>
          <w:b/>
          <w:bCs/>
          <w:lang w:eastAsia="en-GB"/>
        </w:rPr>
        <w:t>IAS</w:t>
      </w:r>
    </w:p>
    <w:p w14:paraId="773A15CE" w14:textId="77777777" w:rsidR="00FF1953" w:rsidRPr="00FF1953" w:rsidRDefault="00FF1953" w:rsidP="00FF1953">
      <w:pPr>
        <w:spacing w:after="0" w:line="240" w:lineRule="auto"/>
        <w:jc w:val="both"/>
        <w:rPr>
          <w:rFonts w:ascii="Calibri" w:hAnsi="Calibri" w:cs="Calibri"/>
          <w:lang w:eastAsia="en-GB"/>
        </w:rPr>
      </w:pPr>
      <w:r w:rsidRPr="00FF1953">
        <w:rPr>
          <w:rFonts w:ascii="Calibri" w:hAnsi="Calibri" w:cs="Calibri"/>
          <w:lang w:eastAsia="en-GB"/>
        </w:rPr>
        <w:t>BIM contracted the services of expert alien species advisors for 2020.  The following work was undertaken;</w:t>
      </w:r>
    </w:p>
    <w:p w14:paraId="0A637361" w14:textId="61B5B010" w:rsidR="00FF1953" w:rsidRPr="00FF1953" w:rsidRDefault="00FF1953" w:rsidP="0024022E">
      <w:pPr>
        <w:pStyle w:val="ListParagraph"/>
        <w:numPr>
          <w:ilvl w:val="0"/>
          <w:numId w:val="6"/>
        </w:numPr>
        <w:jc w:val="both"/>
        <w:rPr>
          <w:rFonts w:ascii="Calibri" w:hAnsi="Calibri" w:cs="Calibri"/>
          <w:sz w:val="22"/>
          <w:szCs w:val="22"/>
          <w:lang w:eastAsia="en-GB"/>
        </w:rPr>
      </w:pPr>
      <w:r w:rsidRPr="00FF1953">
        <w:rPr>
          <w:rFonts w:ascii="Calibri" w:hAnsi="Calibri" w:cs="Calibri"/>
          <w:sz w:val="22"/>
          <w:szCs w:val="22"/>
          <w:lang w:eastAsia="en-GB"/>
        </w:rPr>
        <w:t>surveys in key aquaculture bays and non-aquaculture bays around Ireland to contribute to the baseline species register.</w:t>
      </w:r>
    </w:p>
    <w:p w14:paraId="244E0750" w14:textId="189E5372" w:rsidR="00FF1953" w:rsidRPr="00FF1953" w:rsidRDefault="00FF1953" w:rsidP="0024022E">
      <w:pPr>
        <w:pStyle w:val="ListParagraph"/>
        <w:numPr>
          <w:ilvl w:val="0"/>
          <w:numId w:val="6"/>
        </w:numPr>
        <w:jc w:val="both"/>
        <w:rPr>
          <w:rFonts w:ascii="Calibri" w:hAnsi="Calibri" w:cs="Calibri"/>
          <w:sz w:val="22"/>
          <w:szCs w:val="22"/>
          <w:lang w:eastAsia="en-GB"/>
        </w:rPr>
      </w:pPr>
      <w:r w:rsidRPr="00FF1953">
        <w:rPr>
          <w:rFonts w:ascii="Calibri" w:hAnsi="Calibri" w:cs="Calibri"/>
          <w:sz w:val="22"/>
          <w:szCs w:val="22"/>
          <w:lang w:eastAsia="en-GB"/>
        </w:rPr>
        <w:t>Reports provided for surveys over three year period from 2018-2020</w:t>
      </w:r>
    </w:p>
    <w:p w14:paraId="607B4EF1" w14:textId="69F04C94" w:rsidR="00FF1953" w:rsidRPr="00FF1953" w:rsidRDefault="00FF1953" w:rsidP="0024022E">
      <w:pPr>
        <w:pStyle w:val="ListParagraph"/>
        <w:numPr>
          <w:ilvl w:val="0"/>
          <w:numId w:val="6"/>
        </w:numPr>
        <w:jc w:val="both"/>
        <w:rPr>
          <w:rFonts w:ascii="Calibri" w:hAnsi="Calibri" w:cs="Calibri"/>
          <w:sz w:val="22"/>
          <w:szCs w:val="22"/>
          <w:lang w:eastAsia="en-GB"/>
        </w:rPr>
      </w:pPr>
      <w:r w:rsidRPr="00FF1953">
        <w:rPr>
          <w:rFonts w:ascii="Calibri" w:hAnsi="Calibri" w:cs="Calibri"/>
          <w:sz w:val="22"/>
          <w:szCs w:val="22"/>
          <w:lang w:eastAsia="en-GB"/>
        </w:rPr>
        <w:t>Risk Assessments were produced for key species of concern</w:t>
      </w:r>
    </w:p>
    <w:p w14:paraId="75906D4E" w14:textId="1311FE0C" w:rsidR="00FF1953" w:rsidRPr="00FF1953" w:rsidRDefault="00FF1953" w:rsidP="0024022E">
      <w:pPr>
        <w:pStyle w:val="ListParagraph"/>
        <w:numPr>
          <w:ilvl w:val="0"/>
          <w:numId w:val="6"/>
        </w:numPr>
        <w:jc w:val="both"/>
        <w:rPr>
          <w:rFonts w:ascii="Calibri" w:hAnsi="Calibri" w:cs="Calibri"/>
          <w:sz w:val="22"/>
          <w:szCs w:val="22"/>
          <w:lang w:eastAsia="en-GB"/>
        </w:rPr>
      </w:pPr>
      <w:r w:rsidRPr="00FF1953">
        <w:rPr>
          <w:rFonts w:ascii="Calibri" w:hAnsi="Calibri" w:cs="Calibri"/>
          <w:sz w:val="22"/>
          <w:szCs w:val="22"/>
          <w:lang w:eastAsia="en-GB"/>
        </w:rPr>
        <w:t xml:space="preserve">Rapid response surveys were carried out for both Chinese Mitten Crab and </w:t>
      </w:r>
      <w:r w:rsidRPr="00091600">
        <w:rPr>
          <w:rFonts w:ascii="Calibri" w:hAnsi="Calibri" w:cs="Calibri"/>
          <w:i/>
          <w:iCs/>
          <w:sz w:val="22"/>
          <w:szCs w:val="22"/>
          <w:lang w:eastAsia="en-GB"/>
        </w:rPr>
        <w:t xml:space="preserve">Sargassum </w:t>
      </w:r>
      <w:r w:rsidR="00091600">
        <w:rPr>
          <w:rFonts w:ascii="Calibri" w:hAnsi="Calibri" w:cs="Calibri"/>
          <w:i/>
          <w:iCs/>
          <w:sz w:val="22"/>
          <w:szCs w:val="22"/>
          <w:lang w:eastAsia="en-GB"/>
        </w:rPr>
        <w:t>m</w:t>
      </w:r>
      <w:r w:rsidRPr="00091600">
        <w:rPr>
          <w:rFonts w:ascii="Calibri" w:hAnsi="Calibri" w:cs="Calibri"/>
          <w:i/>
          <w:iCs/>
          <w:sz w:val="22"/>
          <w:szCs w:val="22"/>
          <w:lang w:eastAsia="en-GB"/>
        </w:rPr>
        <w:t>uticum</w:t>
      </w:r>
      <w:r w:rsidRPr="00FF1953">
        <w:rPr>
          <w:rFonts w:ascii="Calibri" w:hAnsi="Calibri" w:cs="Calibri"/>
          <w:sz w:val="22"/>
          <w:szCs w:val="22"/>
          <w:lang w:eastAsia="en-GB"/>
        </w:rPr>
        <w:t xml:space="preserve">.  Additional monitoring was conducted for Chinese Mitten Crab. </w:t>
      </w:r>
    </w:p>
    <w:p w14:paraId="40BE4FE8" w14:textId="1E391EE9" w:rsidR="00FF1953" w:rsidRPr="00FF1953" w:rsidRDefault="00FF1953" w:rsidP="0024022E">
      <w:pPr>
        <w:pStyle w:val="ListParagraph"/>
        <w:numPr>
          <w:ilvl w:val="0"/>
          <w:numId w:val="6"/>
        </w:numPr>
        <w:jc w:val="both"/>
        <w:rPr>
          <w:rFonts w:ascii="Calibri" w:hAnsi="Calibri" w:cs="Calibri"/>
          <w:sz w:val="22"/>
          <w:szCs w:val="22"/>
          <w:lang w:eastAsia="en-GB"/>
        </w:rPr>
      </w:pPr>
      <w:r w:rsidRPr="00FF1953">
        <w:rPr>
          <w:rFonts w:ascii="Calibri" w:hAnsi="Calibri" w:cs="Calibri"/>
          <w:sz w:val="22"/>
          <w:szCs w:val="22"/>
          <w:lang w:eastAsia="en-GB"/>
        </w:rPr>
        <w:t xml:space="preserve">Guidance was provided to support industry challenges and policy responses e.g. MSFD Descriptor 2 reporting </w:t>
      </w:r>
    </w:p>
    <w:p w14:paraId="600C59CF" w14:textId="254097BF" w:rsidR="00FF1953" w:rsidRPr="00FF1953" w:rsidRDefault="00FF1953" w:rsidP="0024022E">
      <w:pPr>
        <w:pStyle w:val="ListParagraph"/>
        <w:numPr>
          <w:ilvl w:val="0"/>
          <w:numId w:val="6"/>
        </w:numPr>
        <w:jc w:val="both"/>
        <w:rPr>
          <w:rFonts w:ascii="Calibri" w:hAnsi="Calibri" w:cs="Calibri"/>
          <w:sz w:val="22"/>
          <w:szCs w:val="22"/>
          <w:lang w:eastAsia="en-GB"/>
        </w:rPr>
      </w:pPr>
      <w:r w:rsidRPr="00FF1953">
        <w:rPr>
          <w:rFonts w:ascii="Calibri" w:hAnsi="Calibri" w:cs="Calibri"/>
          <w:sz w:val="22"/>
          <w:szCs w:val="22"/>
          <w:lang w:eastAsia="en-GB"/>
        </w:rPr>
        <w:t xml:space="preserve">Contributions to and oversight of Risk Assessments for aquaculture activities. </w:t>
      </w:r>
    </w:p>
    <w:p w14:paraId="6DA12E93" w14:textId="77777777" w:rsidR="00FF1953" w:rsidRPr="00106695" w:rsidRDefault="00FF1953" w:rsidP="00FF1953">
      <w:pPr>
        <w:spacing w:after="0" w:line="240" w:lineRule="auto"/>
        <w:jc w:val="both"/>
        <w:rPr>
          <w:rFonts w:ascii="Calibri" w:hAnsi="Calibri" w:cs="Calibri"/>
          <w:b/>
          <w:bCs/>
          <w:lang w:eastAsia="en-GB"/>
        </w:rPr>
      </w:pPr>
    </w:p>
    <w:p w14:paraId="54DE54EE" w14:textId="594CAD4C" w:rsidR="00FF1953" w:rsidRPr="00106695" w:rsidRDefault="00FF1953" w:rsidP="00FF1953">
      <w:pPr>
        <w:spacing w:after="0" w:line="240" w:lineRule="auto"/>
        <w:jc w:val="both"/>
        <w:rPr>
          <w:rFonts w:ascii="Calibri" w:hAnsi="Calibri" w:cs="Calibri"/>
          <w:b/>
          <w:bCs/>
          <w:lang w:eastAsia="en-GB"/>
        </w:rPr>
      </w:pPr>
      <w:r w:rsidRPr="00106695">
        <w:rPr>
          <w:rFonts w:ascii="Calibri" w:hAnsi="Calibri" w:cs="Calibri"/>
          <w:b/>
          <w:bCs/>
          <w:lang w:eastAsia="en-GB"/>
        </w:rPr>
        <w:t>NCA</w:t>
      </w:r>
    </w:p>
    <w:p w14:paraId="706D1C87" w14:textId="14C44D30" w:rsidR="00FF1953" w:rsidRDefault="00FF1953" w:rsidP="00FF1953">
      <w:pPr>
        <w:spacing w:after="0" w:line="240" w:lineRule="auto"/>
        <w:jc w:val="both"/>
        <w:rPr>
          <w:rFonts w:ascii="Calibri" w:hAnsi="Calibri" w:cs="Calibri"/>
          <w:lang w:eastAsia="en-GB"/>
        </w:rPr>
      </w:pPr>
      <w:r w:rsidRPr="00FF1953">
        <w:rPr>
          <w:rFonts w:ascii="Calibri" w:hAnsi="Calibri" w:cs="Calibri"/>
          <w:lang w:eastAsia="en-GB"/>
        </w:rPr>
        <w:t xml:space="preserve">The project to test and demonstrate NCA for the seafood sector was initiated during 2020.  Contractors were appointed together with internal and external steering committees who took part in training during December 2020.  An assessment process was carried out to identify an appropriate case study location and data collection initiated.  This project will continue throughout 2021.  </w:t>
      </w:r>
    </w:p>
    <w:p w14:paraId="49D1D692" w14:textId="77777777" w:rsidR="00FF1953" w:rsidRPr="00FF1953" w:rsidRDefault="00FF1953" w:rsidP="00FF1953">
      <w:pPr>
        <w:spacing w:after="0" w:line="240" w:lineRule="auto"/>
        <w:jc w:val="both"/>
        <w:rPr>
          <w:rFonts w:ascii="Calibri" w:hAnsi="Calibri" w:cs="Calibri"/>
          <w:lang w:eastAsia="en-GB"/>
        </w:rPr>
      </w:pPr>
    </w:p>
    <w:p w14:paraId="24EC60BA" w14:textId="24AC522F" w:rsidR="00FF1953" w:rsidRPr="00FF1953" w:rsidRDefault="00FF1953" w:rsidP="00FF1953">
      <w:pPr>
        <w:spacing w:after="0" w:line="240" w:lineRule="auto"/>
        <w:jc w:val="both"/>
        <w:rPr>
          <w:rFonts w:ascii="Calibri" w:hAnsi="Calibri" w:cs="Calibri"/>
          <w:lang w:eastAsia="en-GB"/>
        </w:rPr>
      </w:pPr>
      <w:r w:rsidRPr="00FF1953">
        <w:rPr>
          <w:rFonts w:ascii="Calibri" w:hAnsi="Calibri" w:cs="Calibri"/>
          <w:lang w:eastAsia="en-GB"/>
        </w:rPr>
        <w:t xml:space="preserve">The purpose of the demonstration accounts </w:t>
      </w:r>
      <w:r w:rsidR="001555FA" w:rsidRPr="00FF1953">
        <w:rPr>
          <w:rFonts w:ascii="Calibri" w:hAnsi="Calibri" w:cs="Calibri"/>
          <w:lang w:eastAsia="en-GB"/>
        </w:rPr>
        <w:t>is</w:t>
      </w:r>
      <w:r w:rsidRPr="00FF1953">
        <w:rPr>
          <w:rFonts w:ascii="Calibri" w:hAnsi="Calibri" w:cs="Calibri"/>
          <w:lang w:eastAsia="en-GB"/>
        </w:rPr>
        <w:t xml:space="preserve"> to support the Irish seafood industry in the management of ocean resources sustainably, and to support seafood industry operators to create value. It is intended that this will manifest through four priority applications of accounting information:</w:t>
      </w:r>
    </w:p>
    <w:p w14:paraId="1B4798D0" w14:textId="514A4D59" w:rsidR="00FF1953" w:rsidRPr="00FF1953" w:rsidRDefault="00FF1953" w:rsidP="0024022E">
      <w:pPr>
        <w:pStyle w:val="ListParagraph"/>
        <w:numPr>
          <w:ilvl w:val="0"/>
          <w:numId w:val="6"/>
        </w:numPr>
        <w:jc w:val="both"/>
        <w:rPr>
          <w:rFonts w:ascii="Calibri" w:hAnsi="Calibri" w:cs="Calibri"/>
          <w:sz w:val="22"/>
          <w:szCs w:val="22"/>
          <w:lang w:eastAsia="en-GB"/>
        </w:rPr>
      </w:pPr>
      <w:r w:rsidRPr="00FF1953">
        <w:rPr>
          <w:rFonts w:ascii="Calibri" w:hAnsi="Calibri" w:cs="Calibri"/>
          <w:sz w:val="22"/>
          <w:szCs w:val="22"/>
          <w:lang w:eastAsia="en-GB"/>
        </w:rPr>
        <w:t>preparing data and information for the seafood industry to support their participation in Marine Spatial Planning</w:t>
      </w:r>
    </w:p>
    <w:p w14:paraId="24BE23DA" w14:textId="04751F9A" w:rsidR="00FF1953" w:rsidRPr="00FF1953" w:rsidRDefault="00FF1953" w:rsidP="0024022E">
      <w:pPr>
        <w:pStyle w:val="ListParagraph"/>
        <w:numPr>
          <w:ilvl w:val="0"/>
          <w:numId w:val="6"/>
        </w:numPr>
        <w:jc w:val="both"/>
        <w:rPr>
          <w:rFonts w:ascii="Calibri" w:hAnsi="Calibri" w:cs="Calibri"/>
          <w:sz w:val="22"/>
          <w:szCs w:val="22"/>
          <w:lang w:eastAsia="en-GB"/>
        </w:rPr>
      </w:pPr>
      <w:r w:rsidRPr="00FF1953">
        <w:rPr>
          <w:rFonts w:ascii="Calibri" w:hAnsi="Calibri" w:cs="Calibri"/>
          <w:sz w:val="22"/>
          <w:szCs w:val="22"/>
          <w:lang w:eastAsia="en-GB"/>
        </w:rPr>
        <w:t>improving sustainability performance and communicating the results</w:t>
      </w:r>
    </w:p>
    <w:p w14:paraId="2D723631" w14:textId="37A4F038" w:rsidR="00FF1953" w:rsidRPr="00FF1953" w:rsidRDefault="00FF1953" w:rsidP="0024022E">
      <w:pPr>
        <w:pStyle w:val="ListParagraph"/>
        <w:numPr>
          <w:ilvl w:val="0"/>
          <w:numId w:val="6"/>
        </w:numPr>
        <w:jc w:val="both"/>
        <w:rPr>
          <w:rFonts w:ascii="Calibri" w:hAnsi="Calibri" w:cs="Calibri"/>
          <w:sz w:val="22"/>
          <w:szCs w:val="22"/>
          <w:lang w:eastAsia="en-GB"/>
        </w:rPr>
      </w:pPr>
      <w:r w:rsidRPr="00FF1953">
        <w:rPr>
          <w:rFonts w:ascii="Calibri" w:hAnsi="Calibri" w:cs="Calibri"/>
          <w:sz w:val="22"/>
          <w:szCs w:val="22"/>
          <w:lang w:eastAsia="en-GB"/>
        </w:rPr>
        <w:t>reporting on sustainable development goals (SDG)</w:t>
      </w:r>
    </w:p>
    <w:p w14:paraId="1195C108" w14:textId="43899D65" w:rsidR="00FF1953" w:rsidRPr="00FF1953" w:rsidRDefault="00FF1953" w:rsidP="0024022E">
      <w:pPr>
        <w:pStyle w:val="ListParagraph"/>
        <w:numPr>
          <w:ilvl w:val="0"/>
          <w:numId w:val="6"/>
        </w:numPr>
        <w:jc w:val="both"/>
        <w:rPr>
          <w:rFonts w:ascii="Calibri" w:hAnsi="Calibri" w:cs="Calibri"/>
          <w:sz w:val="22"/>
          <w:szCs w:val="22"/>
          <w:lang w:eastAsia="en-GB"/>
        </w:rPr>
      </w:pPr>
      <w:r w:rsidRPr="00FF1953">
        <w:rPr>
          <w:rFonts w:ascii="Calibri" w:hAnsi="Calibri" w:cs="Calibri"/>
          <w:sz w:val="22"/>
          <w:szCs w:val="22"/>
          <w:lang w:eastAsia="en-GB"/>
        </w:rPr>
        <w:t>assessing the sustainability of the seafood sector in terms of</w:t>
      </w:r>
    </w:p>
    <w:p w14:paraId="391B1178" w14:textId="4A061CF3" w:rsidR="00FF1953" w:rsidRPr="00FF1953" w:rsidRDefault="00FF1953" w:rsidP="0024022E">
      <w:pPr>
        <w:pStyle w:val="ListParagraph"/>
        <w:numPr>
          <w:ilvl w:val="0"/>
          <w:numId w:val="4"/>
        </w:numPr>
        <w:jc w:val="both"/>
        <w:rPr>
          <w:rFonts w:ascii="Calibri" w:hAnsi="Calibri" w:cs="Calibri"/>
          <w:sz w:val="22"/>
          <w:szCs w:val="22"/>
          <w:lang w:eastAsia="en-GB"/>
        </w:rPr>
      </w:pPr>
      <w:r w:rsidRPr="00FF1953">
        <w:rPr>
          <w:rFonts w:ascii="Calibri" w:hAnsi="Calibri" w:cs="Calibri"/>
          <w:sz w:val="22"/>
          <w:szCs w:val="22"/>
          <w:lang w:eastAsia="en-GB"/>
        </w:rPr>
        <w:t>natural capital</w:t>
      </w:r>
    </w:p>
    <w:p w14:paraId="5E79FFF5" w14:textId="07EA54CE" w:rsidR="00FF1953" w:rsidRDefault="00FF1953" w:rsidP="0024022E">
      <w:pPr>
        <w:pStyle w:val="ListParagraph"/>
        <w:numPr>
          <w:ilvl w:val="0"/>
          <w:numId w:val="4"/>
        </w:numPr>
        <w:jc w:val="both"/>
        <w:rPr>
          <w:rFonts w:ascii="Calibri" w:hAnsi="Calibri" w:cs="Calibri"/>
          <w:sz w:val="22"/>
          <w:szCs w:val="22"/>
          <w:lang w:eastAsia="en-GB"/>
        </w:rPr>
      </w:pPr>
      <w:r w:rsidRPr="00FF1953">
        <w:rPr>
          <w:rFonts w:ascii="Calibri" w:hAnsi="Calibri" w:cs="Calibri"/>
          <w:sz w:val="22"/>
          <w:szCs w:val="22"/>
          <w:lang w:eastAsia="en-GB"/>
        </w:rPr>
        <w:t xml:space="preserve">produced, human and social </w:t>
      </w:r>
      <w:r w:rsidR="00287B5C" w:rsidRPr="00FF1953">
        <w:rPr>
          <w:rFonts w:ascii="Calibri" w:hAnsi="Calibri" w:cs="Calibri"/>
          <w:sz w:val="22"/>
          <w:szCs w:val="22"/>
          <w:lang w:eastAsia="en-GB"/>
        </w:rPr>
        <w:t>capital.</w:t>
      </w:r>
    </w:p>
    <w:p w14:paraId="29130251" w14:textId="77777777" w:rsidR="00FF1953" w:rsidRPr="00FF1953" w:rsidRDefault="00FF1953" w:rsidP="00287B5C">
      <w:pPr>
        <w:pStyle w:val="ListParagraph"/>
        <w:ind w:left="1080"/>
        <w:jc w:val="both"/>
        <w:rPr>
          <w:rFonts w:ascii="Calibri" w:hAnsi="Calibri" w:cs="Calibri"/>
          <w:sz w:val="22"/>
          <w:szCs w:val="22"/>
          <w:lang w:eastAsia="en-GB"/>
        </w:rPr>
      </w:pPr>
    </w:p>
    <w:p w14:paraId="7EE24CE8" w14:textId="095D5244" w:rsidR="006B37A9" w:rsidRDefault="00FF1953" w:rsidP="00FF1953">
      <w:pPr>
        <w:spacing w:after="0" w:line="240" w:lineRule="auto"/>
        <w:jc w:val="both"/>
        <w:rPr>
          <w:rFonts w:ascii="Calibri" w:hAnsi="Calibri" w:cs="Calibri"/>
          <w:lang w:eastAsia="en-GB"/>
        </w:rPr>
      </w:pPr>
      <w:r w:rsidRPr="00FF1953">
        <w:rPr>
          <w:rFonts w:ascii="Calibri" w:hAnsi="Calibri" w:cs="Calibri"/>
          <w:lang w:eastAsia="en-GB"/>
        </w:rPr>
        <w:t xml:space="preserve">The success of the project will depend on the delivery of these four applications.  The project is an important contribution to the national Natural Capital agenda as it is the first project that focusses on the marine sector in Ireland.  </w:t>
      </w:r>
    </w:p>
    <w:p w14:paraId="274F6C14" w14:textId="77777777" w:rsidR="006B37A9" w:rsidRDefault="006B37A9" w:rsidP="00CE2795">
      <w:pPr>
        <w:spacing w:after="0" w:line="240" w:lineRule="auto"/>
        <w:rPr>
          <w:rFonts w:ascii="Calibri" w:hAnsi="Calibri" w:cs="Calibri"/>
        </w:rPr>
      </w:pPr>
    </w:p>
    <w:p w14:paraId="2CF20C90" w14:textId="77777777" w:rsidR="006B37A9" w:rsidRPr="009C1E90" w:rsidRDefault="006B37A9" w:rsidP="00CE2795">
      <w:pPr>
        <w:spacing w:after="0" w:line="240" w:lineRule="auto"/>
        <w:rPr>
          <w:rFonts w:ascii="Calibri" w:hAnsi="Calibri" w:cs="Calibri"/>
        </w:rPr>
      </w:pPr>
      <w:r w:rsidRPr="009C1E90">
        <w:rPr>
          <w:rFonts w:ascii="Calibri" w:hAnsi="Calibri" w:cs="Calibri"/>
        </w:rPr>
        <w:t>SUMMARY OF SPEND:</w:t>
      </w:r>
    </w:p>
    <w:p w14:paraId="5CD8CD39" w14:textId="77777777" w:rsidR="006B37A9" w:rsidRPr="009C1E90" w:rsidRDefault="006B37A9" w:rsidP="00CE2795">
      <w:pPr>
        <w:spacing w:after="0" w:line="240" w:lineRule="auto"/>
        <w:rPr>
          <w:rFonts w:ascii="Calibri" w:hAnsi="Calibri" w:cs="Calibri"/>
        </w:rPr>
      </w:pP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3227"/>
        <w:gridCol w:w="1417"/>
      </w:tblGrid>
      <w:tr w:rsidR="006B37A9" w:rsidRPr="009C1E90" w14:paraId="7DB57EAC" w14:textId="77777777" w:rsidTr="00DF50A3">
        <w:tc>
          <w:tcPr>
            <w:tcW w:w="3227" w:type="dxa"/>
            <w:shd w:val="clear" w:color="auto" w:fill="9BBB59"/>
          </w:tcPr>
          <w:p w14:paraId="0445E68B" w14:textId="77777777" w:rsidR="006B37A9" w:rsidRPr="009C1E90" w:rsidRDefault="006B37A9" w:rsidP="00CE2795">
            <w:pPr>
              <w:spacing w:after="0" w:line="240" w:lineRule="auto"/>
              <w:rPr>
                <w:rFonts w:ascii="Calibri" w:hAnsi="Calibri" w:cs="Calibri"/>
                <w:b/>
                <w:bCs/>
                <w:color w:val="FFFFFF"/>
              </w:rPr>
            </w:pPr>
            <w:r w:rsidRPr="009C1E90">
              <w:rPr>
                <w:rFonts w:ascii="Calibri" w:hAnsi="Calibri" w:cs="Calibri"/>
                <w:b/>
                <w:bCs/>
                <w:color w:val="FFFFFF"/>
              </w:rPr>
              <w:t>Total Approved</w:t>
            </w:r>
          </w:p>
        </w:tc>
        <w:tc>
          <w:tcPr>
            <w:tcW w:w="1417" w:type="dxa"/>
            <w:shd w:val="clear" w:color="auto" w:fill="9BBB59"/>
          </w:tcPr>
          <w:p w14:paraId="08AA0604" w14:textId="77777777" w:rsidR="006B37A9" w:rsidRPr="009C1E90" w:rsidRDefault="006B37A9" w:rsidP="00CE2795">
            <w:pPr>
              <w:spacing w:after="0" w:line="240" w:lineRule="auto"/>
              <w:rPr>
                <w:rFonts w:ascii="Calibri" w:hAnsi="Calibri" w:cs="Calibri"/>
                <w:b/>
                <w:bCs/>
                <w:color w:val="FFFFFF"/>
              </w:rPr>
            </w:pPr>
          </w:p>
        </w:tc>
      </w:tr>
      <w:tr w:rsidR="006B37A9" w:rsidRPr="009C1E90" w14:paraId="31D43C63" w14:textId="77777777" w:rsidTr="00DF50A3">
        <w:tc>
          <w:tcPr>
            <w:tcW w:w="3227" w:type="dxa"/>
            <w:tcBorders>
              <w:top w:val="single" w:sz="8" w:space="0" w:color="9BBB59"/>
              <w:left w:val="single" w:sz="8" w:space="0" w:color="9BBB59"/>
              <w:bottom w:val="single" w:sz="8" w:space="0" w:color="9BBB59"/>
            </w:tcBorders>
            <w:shd w:val="clear" w:color="auto" w:fill="auto"/>
          </w:tcPr>
          <w:p w14:paraId="36C987AB"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Total Eligible Expenditure</w:t>
            </w:r>
          </w:p>
        </w:tc>
        <w:tc>
          <w:tcPr>
            <w:tcW w:w="1417" w:type="dxa"/>
            <w:tcBorders>
              <w:top w:val="single" w:sz="8" w:space="0" w:color="9BBB59"/>
              <w:bottom w:val="single" w:sz="8" w:space="0" w:color="9BBB59"/>
              <w:right w:val="single" w:sz="8" w:space="0" w:color="9BBB59"/>
            </w:tcBorders>
            <w:shd w:val="clear" w:color="auto" w:fill="auto"/>
          </w:tcPr>
          <w:p w14:paraId="6C667646" w14:textId="5777AA93"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AB19EE">
              <w:t xml:space="preserve"> </w:t>
            </w:r>
            <w:r w:rsidR="00AB19EE" w:rsidRPr="00AB19EE">
              <w:rPr>
                <w:rFonts w:ascii="Calibri" w:hAnsi="Calibri" w:cs="Calibri"/>
              </w:rPr>
              <w:t>110,000.00</w:t>
            </w:r>
          </w:p>
        </w:tc>
      </w:tr>
      <w:tr w:rsidR="006B37A9" w:rsidRPr="009C1E90" w14:paraId="52ADC4FE" w14:textId="77777777" w:rsidTr="00DF50A3">
        <w:tc>
          <w:tcPr>
            <w:tcW w:w="3227" w:type="dxa"/>
            <w:shd w:val="clear" w:color="auto" w:fill="auto"/>
          </w:tcPr>
          <w:p w14:paraId="361D7D9A"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Total Drawdown</w:t>
            </w:r>
          </w:p>
        </w:tc>
        <w:tc>
          <w:tcPr>
            <w:tcW w:w="1417" w:type="dxa"/>
            <w:shd w:val="clear" w:color="auto" w:fill="auto"/>
          </w:tcPr>
          <w:p w14:paraId="24685C68" w14:textId="177FDF7C"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AB19EE">
              <w:t xml:space="preserve"> </w:t>
            </w:r>
            <w:r w:rsidR="00AB19EE" w:rsidRPr="00AB19EE">
              <w:rPr>
                <w:rFonts w:ascii="Calibri" w:hAnsi="Calibri" w:cs="Calibri"/>
              </w:rPr>
              <w:t>110,000.00</w:t>
            </w:r>
          </w:p>
        </w:tc>
      </w:tr>
      <w:tr w:rsidR="006B37A9" w:rsidRPr="009C1E90" w14:paraId="5B2D208B" w14:textId="77777777" w:rsidTr="00DF50A3">
        <w:tc>
          <w:tcPr>
            <w:tcW w:w="3227" w:type="dxa"/>
            <w:tcBorders>
              <w:top w:val="single" w:sz="8" w:space="0" w:color="9BBB59"/>
              <w:left w:val="single" w:sz="8" w:space="0" w:color="9BBB59"/>
              <w:bottom w:val="single" w:sz="8" w:space="0" w:color="9BBB59"/>
            </w:tcBorders>
            <w:shd w:val="clear" w:color="auto" w:fill="auto"/>
          </w:tcPr>
          <w:p w14:paraId="6F6B1B7D"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EU – 50%</w:t>
            </w:r>
          </w:p>
        </w:tc>
        <w:tc>
          <w:tcPr>
            <w:tcW w:w="1417" w:type="dxa"/>
            <w:tcBorders>
              <w:top w:val="single" w:sz="8" w:space="0" w:color="9BBB59"/>
              <w:bottom w:val="single" w:sz="8" w:space="0" w:color="9BBB59"/>
              <w:right w:val="single" w:sz="8" w:space="0" w:color="9BBB59"/>
            </w:tcBorders>
            <w:shd w:val="clear" w:color="auto" w:fill="auto"/>
          </w:tcPr>
          <w:p w14:paraId="7B0A74BB" w14:textId="0736FECE"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AB19EE">
              <w:rPr>
                <w:rFonts w:ascii="Calibri" w:hAnsi="Calibri" w:cs="Calibri"/>
              </w:rPr>
              <w:t>55,000.00</w:t>
            </w:r>
          </w:p>
        </w:tc>
      </w:tr>
      <w:tr w:rsidR="006B37A9" w:rsidRPr="009C1E90" w14:paraId="0DF1B660" w14:textId="77777777" w:rsidTr="00DF50A3">
        <w:tc>
          <w:tcPr>
            <w:tcW w:w="3227" w:type="dxa"/>
            <w:shd w:val="clear" w:color="auto" w:fill="auto"/>
          </w:tcPr>
          <w:p w14:paraId="6D466303"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Exchequer – 50%</w:t>
            </w:r>
          </w:p>
        </w:tc>
        <w:tc>
          <w:tcPr>
            <w:tcW w:w="1417" w:type="dxa"/>
            <w:shd w:val="clear" w:color="auto" w:fill="auto"/>
          </w:tcPr>
          <w:p w14:paraId="40516738" w14:textId="0C79957B" w:rsidR="006B37A9" w:rsidRPr="00A22F8A" w:rsidRDefault="00AB19EE" w:rsidP="00CE2795">
            <w:pPr>
              <w:spacing w:after="0" w:line="240" w:lineRule="auto"/>
              <w:jc w:val="right"/>
              <w:rPr>
                <w:rFonts w:ascii="Calibri" w:hAnsi="Calibri" w:cs="Calibri"/>
              </w:rPr>
            </w:pPr>
            <w:r w:rsidRPr="00A22F8A">
              <w:rPr>
                <w:rFonts w:ascii="Calibri" w:hAnsi="Calibri" w:cs="Calibri"/>
              </w:rPr>
              <w:t>€</w:t>
            </w:r>
            <w:r>
              <w:rPr>
                <w:rFonts w:ascii="Calibri" w:hAnsi="Calibri" w:cs="Calibri"/>
              </w:rPr>
              <w:t>55,000.00</w:t>
            </w:r>
          </w:p>
        </w:tc>
      </w:tr>
    </w:tbl>
    <w:p w14:paraId="0CEE2AFD" w14:textId="77777777" w:rsidR="006B37A9" w:rsidRPr="009C1E90" w:rsidRDefault="006B37A9" w:rsidP="00CE2795">
      <w:pPr>
        <w:spacing w:after="0" w:line="240" w:lineRule="auto"/>
        <w:rPr>
          <w:rFonts w:ascii="Calibri" w:hAnsi="Calibri" w:cs="Calibri"/>
        </w:rPr>
      </w:pPr>
    </w:p>
    <w:p w14:paraId="27F3E289" w14:textId="73B620DC" w:rsidR="006B37A9" w:rsidRPr="009C1E90" w:rsidRDefault="006B37A9" w:rsidP="00CE2795">
      <w:pPr>
        <w:spacing w:after="0" w:line="240" w:lineRule="auto"/>
        <w:rPr>
          <w:rFonts w:ascii="Calibri" w:hAnsi="Calibri" w:cs="Calibri"/>
        </w:rPr>
      </w:pPr>
      <w:r w:rsidRPr="009C1E90">
        <w:rPr>
          <w:rFonts w:ascii="Calibri" w:hAnsi="Calibri" w:cs="Calibri"/>
          <w:b/>
        </w:rPr>
        <w:t>Report</w:t>
      </w:r>
      <w:r>
        <w:rPr>
          <w:rFonts w:ascii="Calibri" w:hAnsi="Calibri" w:cs="Calibri"/>
          <w:b/>
        </w:rPr>
        <w:t xml:space="preserve"> by</w:t>
      </w:r>
      <w:r w:rsidRPr="009C1E90">
        <w:rPr>
          <w:rFonts w:ascii="Calibri" w:hAnsi="Calibri" w:cs="Calibri"/>
          <w:b/>
        </w:rPr>
        <w:t>:</w:t>
      </w:r>
      <w:r w:rsidRPr="009C1E90">
        <w:rPr>
          <w:rFonts w:ascii="Calibri" w:hAnsi="Calibri" w:cs="Calibri"/>
        </w:rPr>
        <w:t xml:space="preserve"> </w:t>
      </w:r>
      <w:r w:rsidR="00AB19EE">
        <w:rPr>
          <w:rFonts w:ascii="Calibri" w:hAnsi="Calibri" w:cs="Calibri"/>
        </w:rPr>
        <w:t xml:space="preserve">Grainne Devine </w:t>
      </w:r>
    </w:p>
    <w:p w14:paraId="52466534" w14:textId="77777777" w:rsidR="006B37A9" w:rsidRPr="009C1E90" w:rsidRDefault="006B37A9" w:rsidP="00CE2795">
      <w:pPr>
        <w:spacing w:after="0" w:line="240" w:lineRule="auto"/>
        <w:rPr>
          <w:rFonts w:ascii="Calibri" w:hAnsi="Calibri" w:cs="Calibri"/>
        </w:rPr>
      </w:pPr>
    </w:p>
    <w:p w14:paraId="71A56802" w14:textId="0D82B411" w:rsidR="006B37A9" w:rsidRPr="009C1E90" w:rsidRDefault="006B37A9" w:rsidP="00CE2795">
      <w:pPr>
        <w:spacing w:after="0" w:line="240" w:lineRule="auto"/>
        <w:rPr>
          <w:rFonts w:ascii="Calibri" w:hAnsi="Calibri" w:cs="Calibri"/>
        </w:rPr>
      </w:pPr>
      <w:r w:rsidRPr="009C1E90">
        <w:rPr>
          <w:rFonts w:ascii="Calibri" w:hAnsi="Calibri" w:cs="Calibri"/>
          <w:b/>
        </w:rPr>
        <w:t>Date:</w:t>
      </w:r>
      <w:r w:rsidRPr="009C1E90">
        <w:rPr>
          <w:rFonts w:ascii="Calibri" w:hAnsi="Calibri" w:cs="Calibri"/>
        </w:rPr>
        <w:t xml:space="preserve">     </w:t>
      </w:r>
      <w:r w:rsidR="00AB19EE">
        <w:rPr>
          <w:rFonts w:ascii="Calibri" w:hAnsi="Calibri" w:cs="Calibri"/>
        </w:rPr>
        <w:t>10/03/2021</w:t>
      </w:r>
    </w:p>
    <w:p w14:paraId="76DB1F0E" w14:textId="77777777" w:rsidR="007B0271" w:rsidRDefault="007B0271">
      <w:pPr>
        <w:rPr>
          <w:rFonts w:ascii="Calibri" w:hAnsi="Calibri" w:cs="Calibri"/>
          <w:b/>
          <w:sz w:val="24"/>
        </w:rPr>
      </w:pPr>
      <w:r>
        <w:rPr>
          <w:rFonts w:ascii="Calibri" w:hAnsi="Calibri" w:cs="Calibri"/>
          <w:b/>
          <w:sz w:val="24"/>
        </w:rPr>
        <w:br w:type="page"/>
      </w:r>
    </w:p>
    <w:p w14:paraId="2580258B" w14:textId="5B9178FB" w:rsidR="006B37A9" w:rsidRPr="009C1E90" w:rsidRDefault="006B37A9" w:rsidP="00CE2795">
      <w:pPr>
        <w:tabs>
          <w:tab w:val="left" w:pos="4253"/>
        </w:tabs>
        <w:spacing w:after="0" w:line="240" w:lineRule="auto"/>
        <w:rPr>
          <w:rFonts w:ascii="Calibri" w:hAnsi="Calibri" w:cs="Calibri"/>
          <w:b/>
          <w:sz w:val="24"/>
        </w:rPr>
      </w:pPr>
      <w:r w:rsidRPr="009C1E90">
        <w:rPr>
          <w:rFonts w:ascii="Calibri" w:hAnsi="Calibri" w:cs="Calibri"/>
          <w:b/>
          <w:sz w:val="24"/>
        </w:rPr>
        <w:t>BENEFICIARY:</w:t>
      </w:r>
      <w:r w:rsidRPr="009C1E90">
        <w:rPr>
          <w:rFonts w:ascii="Calibri" w:hAnsi="Calibri" w:cs="Calibri"/>
          <w:b/>
          <w:sz w:val="24"/>
        </w:rPr>
        <w:tab/>
        <w:t>BORD IASCAIGH MHARA</w:t>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28596ED9" w14:textId="77777777" w:rsidR="006B37A9" w:rsidRDefault="006B37A9" w:rsidP="00CE2795">
      <w:pPr>
        <w:tabs>
          <w:tab w:val="left" w:pos="4253"/>
        </w:tabs>
        <w:spacing w:after="0" w:line="240" w:lineRule="auto"/>
        <w:rPr>
          <w:rFonts w:ascii="Calibri" w:hAnsi="Calibri" w:cs="Calibri"/>
          <w:b/>
          <w:sz w:val="24"/>
        </w:rPr>
      </w:pPr>
      <w:r w:rsidRPr="009C1E90">
        <w:rPr>
          <w:rFonts w:ascii="Calibri" w:hAnsi="Calibri" w:cs="Calibri"/>
          <w:b/>
          <w:sz w:val="24"/>
        </w:rPr>
        <w:t>PROJEC</w:t>
      </w:r>
      <w:r>
        <w:rPr>
          <w:rFonts w:ascii="Calibri" w:hAnsi="Calibri" w:cs="Calibri"/>
          <w:b/>
          <w:sz w:val="24"/>
        </w:rPr>
        <w:t>T REFERENCE NUMBER:</w:t>
      </w:r>
      <w:r>
        <w:rPr>
          <w:rFonts w:ascii="Calibri" w:hAnsi="Calibri" w:cs="Calibri"/>
          <w:b/>
          <w:sz w:val="24"/>
        </w:rPr>
        <w:tab/>
        <w:t>20/KGS/STS-BG003-BR023</w:t>
      </w:r>
    </w:p>
    <w:p w14:paraId="1D576095" w14:textId="2ABD8DBA" w:rsidR="006B37A9" w:rsidRPr="009C1E90" w:rsidRDefault="006B37A9" w:rsidP="00CE2795">
      <w:pPr>
        <w:tabs>
          <w:tab w:val="left" w:pos="4253"/>
        </w:tabs>
        <w:spacing w:after="0" w:line="240" w:lineRule="auto"/>
        <w:rPr>
          <w:rFonts w:ascii="Calibri" w:hAnsi="Calibri" w:cs="Calibri"/>
          <w:b/>
          <w:sz w:val="24"/>
        </w:rPr>
      </w:pPr>
      <w:r w:rsidRPr="009C1E90">
        <w:rPr>
          <w:rFonts w:ascii="Calibri" w:hAnsi="Calibri" w:cs="Calibri"/>
          <w:b/>
          <w:sz w:val="24"/>
        </w:rPr>
        <w:t>NAME OF PROJECT:</w:t>
      </w:r>
      <w:r>
        <w:rPr>
          <w:rFonts w:ascii="Calibri" w:hAnsi="Calibri" w:cs="Calibri"/>
          <w:b/>
          <w:sz w:val="24"/>
        </w:rPr>
        <w:tab/>
        <w:t>Standards and Certification</w:t>
      </w:r>
    </w:p>
    <w:p w14:paraId="3C20EEB9" w14:textId="77777777" w:rsidR="006B37A9" w:rsidRPr="009C1E90" w:rsidRDefault="006B37A9" w:rsidP="00CE2795">
      <w:pPr>
        <w:tabs>
          <w:tab w:val="left" w:pos="4253"/>
        </w:tabs>
        <w:spacing w:after="0" w:line="240" w:lineRule="auto"/>
        <w:rPr>
          <w:rFonts w:ascii="Calibri" w:hAnsi="Calibri" w:cs="Calibri"/>
          <w:b/>
          <w:sz w:val="24"/>
        </w:rPr>
      </w:pPr>
      <w:r w:rsidRPr="009C1E90">
        <w:rPr>
          <w:rFonts w:ascii="Calibri" w:hAnsi="Calibri" w:cs="Calibri"/>
          <w:b/>
          <w:sz w:val="24"/>
        </w:rPr>
        <w:t>IMPLEMENTATION PERIOD:</w:t>
      </w:r>
      <w:r w:rsidRPr="009C1E90">
        <w:rPr>
          <w:rFonts w:ascii="Calibri" w:hAnsi="Calibri" w:cs="Calibri"/>
          <w:b/>
          <w:sz w:val="24"/>
        </w:rPr>
        <w:tab/>
      </w:r>
      <w:r w:rsidRPr="00A20C89">
        <w:rPr>
          <w:rFonts w:ascii="Calibri" w:hAnsi="Calibri" w:cs="Calibri"/>
          <w:b/>
          <w:sz w:val="24"/>
        </w:rPr>
        <w:t>1</w:t>
      </w:r>
      <w:r w:rsidRPr="00A20C89">
        <w:rPr>
          <w:rFonts w:ascii="Calibri" w:hAnsi="Calibri" w:cs="Calibri"/>
          <w:b/>
          <w:sz w:val="24"/>
          <w:vertAlign w:val="superscript"/>
        </w:rPr>
        <w:t>st</w:t>
      </w:r>
      <w:r w:rsidRPr="00A20C89">
        <w:rPr>
          <w:rFonts w:ascii="Calibri" w:hAnsi="Calibri" w:cs="Calibri"/>
          <w:b/>
          <w:sz w:val="24"/>
        </w:rPr>
        <w:t xml:space="preserve"> January to 31</w:t>
      </w:r>
      <w:r w:rsidRPr="00A20C89">
        <w:rPr>
          <w:rFonts w:ascii="Calibri" w:hAnsi="Calibri" w:cs="Calibri"/>
          <w:b/>
          <w:sz w:val="24"/>
          <w:vertAlign w:val="superscript"/>
        </w:rPr>
        <w:t>st</w:t>
      </w:r>
      <w:r w:rsidRPr="00A20C89">
        <w:rPr>
          <w:rFonts w:ascii="Calibri" w:hAnsi="Calibri" w:cs="Calibri"/>
          <w:b/>
          <w:sz w:val="24"/>
        </w:rPr>
        <w:t xml:space="preserve"> December 2020</w:t>
      </w:r>
      <w:r w:rsidRPr="00A20C89">
        <w:rPr>
          <w:rFonts w:ascii="Calibri" w:hAnsi="Calibri" w:cs="Calibri"/>
          <w:b/>
          <w:sz w:val="24"/>
        </w:rPr>
        <w:tab/>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56730AB2" w14:textId="77777777" w:rsidR="006B37A9" w:rsidRPr="009C1E90" w:rsidRDefault="006B37A9" w:rsidP="00CE2795">
      <w:pPr>
        <w:spacing w:after="0" w:line="240" w:lineRule="auto"/>
        <w:rPr>
          <w:rFonts w:ascii="Calibri" w:hAnsi="Calibri" w:cs="Calibri"/>
        </w:rPr>
      </w:pPr>
    </w:p>
    <w:p w14:paraId="19D59CE5" w14:textId="4D1D8C4E" w:rsidR="006B37A9" w:rsidRDefault="006B37A9" w:rsidP="00CE2795">
      <w:pPr>
        <w:spacing w:after="0" w:line="240" w:lineRule="auto"/>
        <w:rPr>
          <w:rFonts w:ascii="Calibri" w:hAnsi="Calibri" w:cs="Calibri"/>
          <w:b/>
          <w:u w:val="single"/>
        </w:rPr>
      </w:pPr>
      <w:r w:rsidRPr="005301FD">
        <w:rPr>
          <w:rFonts w:ascii="Calibri" w:hAnsi="Calibri" w:cs="Calibri"/>
          <w:b/>
          <w:u w:val="single"/>
        </w:rPr>
        <w:t>Project Scope</w:t>
      </w:r>
    </w:p>
    <w:p w14:paraId="2F2CAE95" w14:textId="2949C75F" w:rsidR="00195C00" w:rsidRDefault="00195C00" w:rsidP="00106695">
      <w:pPr>
        <w:spacing w:after="0" w:line="240" w:lineRule="auto"/>
        <w:jc w:val="both"/>
        <w:rPr>
          <w:rFonts w:ascii="Calibri" w:hAnsi="Calibri" w:cs="Calibri"/>
          <w:bCs/>
        </w:rPr>
      </w:pPr>
      <w:r w:rsidRPr="004613C1">
        <w:rPr>
          <w:rFonts w:ascii="Calibri" w:hAnsi="Calibri" w:cs="Calibri"/>
          <w:bCs/>
        </w:rPr>
        <w:t>Standards and certifications are now a key mechanism for businesses wishing to translate requirements, both product and process specifications, to other parts of the supply chain. There is an increasing global requirement for the use of accredited certification schemes in providing assurances of more sustainable practices in seafood production and more recently for the participation and assessment of accredited certification schemes to global benchmarking initiatives.</w:t>
      </w:r>
    </w:p>
    <w:p w14:paraId="0E724987" w14:textId="77777777" w:rsidR="00106695" w:rsidRPr="004613C1" w:rsidRDefault="00106695" w:rsidP="00106695">
      <w:pPr>
        <w:spacing w:after="0" w:line="240" w:lineRule="auto"/>
        <w:jc w:val="both"/>
        <w:rPr>
          <w:rFonts w:ascii="Calibri" w:hAnsi="Calibri" w:cs="Calibri"/>
          <w:bCs/>
        </w:rPr>
      </w:pPr>
    </w:p>
    <w:p w14:paraId="60326098" w14:textId="77777777" w:rsidR="00195C00" w:rsidRPr="004613C1" w:rsidRDefault="00195C00" w:rsidP="00106695">
      <w:pPr>
        <w:spacing w:after="0" w:line="240" w:lineRule="auto"/>
        <w:jc w:val="both"/>
        <w:rPr>
          <w:rFonts w:ascii="Calibri" w:hAnsi="Calibri" w:cs="Calibri"/>
          <w:bCs/>
        </w:rPr>
      </w:pPr>
      <w:r w:rsidRPr="004613C1">
        <w:rPr>
          <w:rFonts w:ascii="Calibri" w:hAnsi="Calibri" w:cs="Calibri"/>
          <w:bCs/>
        </w:rPr>
        <w:t>The production of organic aquaculture has been the success story of the organic movement in Ireland, with organic salmon production leading the way, and known as the world pioneer in the organic salmon sector.</w:t>
      </w:r>
    </w:p>
    <w:p w14:paraId="07B09897" w14:textId="77777777" w:rsidR="00195C00" w:rsidRPr="004613C1" w:rsidRDefault="00195C00" w:rsidP="00106695">
      <w:pPr>
        <w:spacing w:after="0" w:line="240" w:lineRule="auto"/>
        <w:jc w:val="both"/>
        <w:rPr>
          <w:rFonts w:ascii="Calibri" w:hAnsi="Calibri" w:cs="Calibri"/>
          <w:bCs/>
        </w:rPr>
      </w:pPr>
      <w:r w:rsidRPr="004613C1">
        <w:rPr>
          <w:rFonts w:ascii="Calibri" w:hAnsi="Calibri" w:cs="Calibri"/>
          <w:bCs/>
        </w:rPr>
        <w:t>The main goals of this project were</w:t>
      </w:r>
    </w:p>
    <w:p w14:paraId="1CDA8584" w14:textId="69AF0461" w:rsidR="00195C00" w:rsidRPr="004613C1" w:rsidRDefault="00195C00" w:rsidP="0024022E">
      <w:pPr>
        <w:pStyle w:val="ListParagraph"/>
        <w:numPr>
          <w:ilvl w:val="0"/>
          <w:numId w:val="8"/>
        </w:numPr>
        <w:jc w:val="both"/>
        <w:rPr>
          <w:rFonts w:ascii="Calibri" w:hAnsi="Calibri" w:cs="Calibri"/>
          <w:bCs/>
          <w:sz w:val="22"/>
          <w:szCs w:val="22"/>
        </w:rPr>
      </w:pPr>
      <w:r w:rsidRPr="004613C1">
        <w:rPr>
          <w:rFonts w:ascii="Calibri" w:hAnsi="Calibri" w:cs="Calibri"/>
          <w:bCs/>
          <w:sz w:val="22"/>
          <w:szCs w:val="22"/>
        </w:rPr>
        <w:t>Continued alignment of accreditation, organic approval and GSSI status of BIM’s current Certification Quality Aquaculture (CQA) certification schemes &amp; prestigious certification to MSC Scheme.</w:t>
      </w:r>
    </w:p>
    <w:p w14:paraId="32F0AD4C" w14:textId="16FC0114" w:rsidR="006B37A9" w:rsidRPr="004613C1" w:rsidRDefault="00195C00" w:rsidP="0024022E">
      <w:pPr>
        <w:pStyle w:val="ListParagraph"/>
        <w:numPr>
          <w:ilvl w:val="0"/>
          <w:numId w:val="8"/>
        </w:numPr>
        <w:jc w:val="both"/>
        <w:rPr>
          <w:rFonts w:ascii="Calibri" w:hAnsi="Calibri" w:cs="Calibri"/>
          <w:bCs/>
          <w:sz w:val="22"/>
          <w:szCs w:val="22"/>
        </w:rPr>
      </w:pPr>
      <w:r w:rsidRPr="004613C1">
        <w:rPr>
          <w:rFonts w:ascii="Calibri" w:hAnsi="Calibri" w:cs="Calibri"/>
          <w:bCs/>
          <w:sz w:val="22"/>
          <w:szCs w:val="22"/>
        </w:rPr>
        <w:t xml:space="preserve">Maintained premium position in the </w:t>
      </w:r>
      <w:r w:rsidR="00287B5C" w:rsidRPr="004613C1">
        <w:rPr>
          <w:rFonts w:ascii="Calibri" w:hAnsi="Calibri" w:cs="Calibri"/>
          <w:bCs/>
          <w:sz w:val="22"/>
          <w:szCs w:val="22"/>
        </w:rPr>
        <w:t>marketplace.</w:t>
      </w:r>
    </w:p>
    <w:p w14:paraId="0D2D54AD" w14:textId="77777777" w:rsidR="006B37A9" w:rsidRPr="005301FD" w:rsidRDefault="006B37A9" w:rsidP="00CE2795">
      <w:pPr>
        <w:spacing w:after="0" w:line="240" w:lineRule="auto"/>
        <w:jc w:val="both"/>
        <w:rPr>
          <w:rFonts w:ascii="Calibri" w:hAnsi="Calibri" w:cs="Calibri"/>
        </w:rPr>
      </w:pPr>
    </w:p>
    <w:p w14:paraId="317EDEAD" w14:textId="301C6A0F" w:rsidR="006B37A9" w:rsidRDefault="006B37A9" w:rsidP="00CE2795">
      <w:pPr>
        <w:spacing w:after="0" w:line="240" w:lineRule="auto"/>
        <w:rPr>
          <w:rFonts w:ascii="Calibri" w:hAnsi="Calibri" w:cs="Calibri"/>
          <w:b/>
          <w:u w:val="single"/>
        </w:rPr>
      </w:pPr>
      <w:r w:rsidRPr="005301FD">
        <w:rPr>
          <w:rFonts w:ascii="Calibri" w:hAnsi="Calibri" w:cs="Calibri"/>
          <w:b/>
          <w:u w:val="single"/>
        </w:rPr>
        <w:t>Objectives</w:t>
      </w:r>
    </w:p>
    <w:p w14:paraId="4B555E61" w14:textId="517B747E" w:rsidR="004613C1" w:rsidRDefault="004613C1" w:rsidP="00106695">
      <w:pPr>
        <w:spacing w:after="0" w:line="240" w:lineRule="auto"/>
        <w:jc w:val="both"/>
        <w:rPr>
          <w:rFonts w:ascii="Calibri" w:hAnsi="Calibri" w:cs="Calibri"/>
          <w:bCs/>
        </w:rPr>
      </w:pPr>
      <w:r w:rsidRPr="004613C1">
        <w:rPr>
          <w:rFonts w:ascii="Calibri" w:hAnsi="Calibri" w:cs="Calibri"/>
          <w:bCs/>
        </w:rPr>
        <w:t xml:space="preserve">The principal objective of this project is to support the production of high-class farmed Irish seafood and to differentiate aquaculture products in the marketplace through quality, organic and eco labelling, to satisfy consumer demand for trustworthy products whilst providing a fair marketplace for producers and processors and to keep pace with and lead in this rapidly evolving aspect of the international seafood market.  </w:t>
      </w:r>
    </w:p>
    <w:p w14:paraId="0830E550" w14:textId="56D9D1E1" w:rsidR="00106695" w:rsidRPr="00106695" w:rsidRDefault="00106695" w:rsidP="004613C1">
      <w:pPr>
        <w:spacing w:after="0" w:line="240" w:lineRule="auto"/>
        <w:rPr>
          <w:rFonts w:ascii="Calibri" w:hAnsi="Calibri" w:cs="Calibri"/>
          <w:b/>
        </w:rPr>
      </w:pPr>
    </w:p>
    <w:p w14:paraId="7D5577D5" w14:textId="2EE4223E" w:rsidR="00106695" w:rsidRPr="00106695" w:rsidRDefault="00106695" w:rsidP="004613C1">
      <w:pPr>
        <w:spacing w:after="0" w:line="240" w:lineRule="auto"/>
        <w:rPr>
          <w:rFonts w:ascii="Calibri" w:hAnsi="Calibri" w:cs="Calibri"/>
          <w:b/>
        </w:rPr>
      </w:pPr>
      <w:r w:rsidRPr="00106695">
        <w:rPr>
          <w:rFonts w:ascii="Calibri" w:hAnsi="Calibri" w:cs="Calibri"/>
          <w:b/>
        </w:rPr>
        <w:t>CQA</w:t>
      </w:r>
    </w:p>
    <w:p w14:paraId="55383DE2" w14:textId="0672D653" w:rsidR="004613C1" w:rsidRDefault="004613C1" w:rsidP="00106695">
      <w:pPr>
        <w:spacing w:after="0" w:line="240" w:lineRule="auto"/>
        <w:jc w:val="both"/>
        <w:rPr>
          <w:rFonts w:ascii="Calibri" w:hAnsi="Calibri" w:cs="Calibri"/>
          <w:bCs/>
        </w:rPr>
      </w:pPr>
      <w:r w:rsidRPr="004613C1">
        <w:rPr>
          <w:rFonts w:ascii="Calibri" w:hAnsi="Calibri" w:cs="Calibri"/>
          <w:bCs/>
        </w:rPr>
        <w:t xml:space="preserve">The BIM Certified Quality Aquaculture Programme (CQA) is an accredited certification Programme which is managed according to ISO 17065, EU Organic Regulations and DAFM Approval, and GSSI (Global Sustainability Seafood Initiative) benchmark approval requirements to ensure that Certification Bodies (CBs) operate in a consistent and controlled manner and so that applicants and certified clients manage their businesses and market their products in full conformity with the criteria defined in the Programme standards.The principal objective of the BIM CQA Programme is to support the production of high-class farmed Irish seafood and to differentiate aquaculture products in the marketplace through quality, organic and eco labelling. </w:t>
      </w:r>
    </w:p>
    <w:p w14:paraId="25191C57" w14:textId="77777777" w:rsidR="00106695" w:rsidRPr="004613C1" w:rsidRDefault="00106695" w:rsidP="00106695">
      <w:pPr>
        <w:spacing w:after="0" w:line="240" w:lineRule="auto"/>
        <w:jc w:val="both"/>
        <w:rPr>
          <w:rFonts w:ascii="Calibri" w:hAnsi="Calibri" w:cs="Calibri"/>
          <w:bCs/>
        </w:rPr>
      </w:pPr>
    </w:p>
    <w:p w14:paraId="69AAE13D" w14:textId="300C600C" w:rsidR="004613C1" w:rsidRPr="004613C1" w:rsidRDefault="004613C1" w:rsidP="00106695">
      <w:pPr>
        <w:spacing w:after="0" w:line="240" w:lineRule="auto"/>
        <w:jc w:val="both"/>
        <w:rPr>
          <w:rFonts w:ascii="Calibri" w:hAnsi="Calibri" w:cs="Calibri"/>
          <w:bCs/>
        </w:rPr>
      </w:pPr>
      <w:r w:rsidRPr="004613C1">
        <w:rPr>
          <w:rFonts w:ascii="Calibri" w:hAnsi="Calibri" w:cs="Calibri"/>
          <w:bCs/>
        </w:rPr>
        <w:t xml:space="preserve">The CQA Programme uses aquaculture facilities as its unit of certification and the CQA standards main objectives are to ensure food safety, quality, organic </w:t>
      </w:r>
      <w:r w:rsidR="00287B5C" w:rsidRPr="004613C1">
        <w:rPr>
          <w:rFonts w:ascii="Calibri" w:hAnsi="Calibri" w:cs="Calibri"/>
          <w:bCs/>
        </w:rPr>
        <w:t>nature,</w:t>
      </w:r>
      <w:r w:rsidRPr="004613C1">
        <w:rPr>
          <w:rFonts w:ascii="Calibri" w:hAnsi="Calibri" w:cs="Calibri"/>
          <w:bCs/>
        </w:rPr>
        <w:t xml:space="preserve"> and environmental responsibility, via verification testing and traceability criteria required to be in place within the type of operation each standard cover. </w:t>
      </w:r>
    </w:p>
    <w:p w14:paraId="5B8FCEB4" w14:textId="4F60F0A6" w:rsidR="004613C1" w:rsidRDefault="004613C1" w:rsidP="00106695">
      <w:pPr>
        <w:spacing w:after="0" w:line="240" w:lineRule="auto"/>
        <w:jc w:val="both"/>
        <w:rPr>
          <w:rFonts w:ascii="Calibri" w:hAnsi="Calibri" w:cs="Calibri"/>
          <w:bCs/>
        </w:rPr>
      </w:pPr>
      <w:r w:rsidRPr="004613C1">
        <w:rPr>
          <w:rFonts w:ascii="Calibri" w:hAnsi="Calibri" w:cs="Calibri"/>
          <w:bCs/>
        </w:rPr>
        <w:t>The standards are performance based and can be defined as defining objectives (</w:t>
      </w:r>
      <w:r w:rsidR="001555FA" w:rsidRPr="004613C1">
        <w:rPr>
          <w:rFonts w:ascii="Calibri" w:hAnsi="Calibri" w:cs="Calibri"/>
          <w:bCs/>
        </w:rPr>
        <w:t>e.g.,</w:t>
      </w:r>
      <w:r w:rsidRPr="004613C1">
        <w:rPr>
          <w:rFonts w:ascii="Calibri" w:hAnsi="Calibri" w:cs="Calibri"/>
          <w:bCs/>
        </w:rPr>
        <w:t xml:space="preserve"> food safety, product traceability, biosecurity management, integrated pest management, nutrient impact reduction, sustainability of raw materials, nature and conservation, environmental management, feed specification, etc.…) with thresholds and documented evidence in audit reports. </w:t>
      </w:r>
    </w:p>
    <w:p w14:paraId="54FCEF3D" w14:textId="77777777" w:rsidR="00106695" w:rsidRPr="004613C1" w:rsidRDefault="00106695" w:rsidP="00106695">
      <w:pPr>
        <w:spacing w:after="0" w:line="240" w:lineRule="auto"/>
        <w:jc w:val="both"/>
        <w:rPr>
          <w:rFonts w:ascii="Calibri" w:hAnsi="Calibri" w:cs="Calibri"/>
          <w:bCs/>
        </w:rPr>
      </w:pPr>
    </w:p>
    <w:p w14:paraId="36F9BEA9" w14:textId="77777777" w:rsidR="004613C1" w:rsidRPr="004613C1" w:rsidRDefault="004613C1" w:rsidP="00106695">
      <w:pPr>
        <w:spacing w:after="0" w:line="240" w:lineRule="auto"/>
        <w:jc w:val="both"/>
        <w:rPr>
          <w:rFonts w:ascii="Calibri" w:hAnsi="Calibri" w:cs="Calibri"/>
          <w:bCs/>
        </w:rPr>
      </w:pPr>
      <w:r w:rsidRPr="004613C1">
        <w:rPr>
          <w:rFonts w:ascii="Calibri" w:hAnsi="Calibri" w:cs="Calibri"/>
          <w:bCs/>
        </w:rPr>
        <w:t>BIM’s CQA Programme was developed by a Technical Advisory Committee (TAC) with representatives from all parts of the supply chain, from feed to fork and includes participation of FSAI.</w:t>
      </w:r>
    </w:p>
    <w:p w14:paraId="2614291F" w14:textId="706B23AC" w:rsidR="004613C1" w:rsidRPr="004613C1" w:rsidRDefault="004613C1" w:rsidP="00106695">
      <w:pPr>
        <w:spacing w:after="0" w:line="240" w:lineRule="auto"/>
        <w:jc w:val="both"/>
        <w:rPr>
          <w:rFonts w:ascii="Calibri" w:hAnsi="Calibri" w:cs="Calibri"/>
          <w:bCs/>
        </w:rPr>
      </w:pPr>
      <w:r w:rsidRPr="004613C1">
        <w:rPr>
          <w:rFonts w:ascii="Calibri" w:hAnsi="Calibri" w:cs="Calibri"/>
          <w:bCs/>
        </w:rPr>
        <w:t xml:space="preserve">Programme integrity is managed through a quality management system detailed in the Governance and Control Manual available on the BIM </w:t>
      </w:r>
      <w:r w:rsidR="001555FA" w:rsidRPr="004613C1">
        <w:rPr>
          <w:rFonts w:ascii="Calibri" w:hAnsi="Calibri" w:cs="Calibri"/>
          <w:bCs/>
        </w:rPr>
        <w:t>website. http://bim.ie/media/bim/content/our-services/your-environment/fish-farmers/cqa/BIM-Master-1-CQA-QMS-Governance-Control-Manual.pdf</w:t>
      </w:r>
    </w:p>
    <w:p w14:paraId="6E7A47ED" w14:textId="77777777" w:rsidR="004613C1" w:rsidRPr="004613C1" w:rsidRDefault="004613C1" w:rsidP="004613C1">
      <w:pPr>
        <w:spacing w:after="0" w:line="240" w:lineRule="auto"/>
        <w:rPr>
          <w:rFonts w:ascii="Calibri" w:hAnsi="Calibri" w:cs="Calibri"/>
          <w:bCs/>
        </w:rPr>
      </w:pPr>
    </w:p>
    <w:p w14:paraId="64263BBE" w14:textId="4E9ABC36" w:rsidR="004613C1" w:rsidRPr="00106695" w:rsidRDefault="004613C1" w:rsidP="004613C1">
      <w:pPr>
        <w:spacing w:after="0" w:line="240" w:lineRule="auto"/>
        <w:rPr>
          <w:rFonts w:ascii="Calibri" w:hAnsi="Calibri" w:cs="Calibri"/>
          <w:b/>
        </w:rPr>
      </w:pPr>
      <w:r w:rsidRPr="00106695">
        <w:rPr>
          <w:rFonts w:ascii="Calibri" w:hAnsi="Calibri" w:cs="Calibri"/>
          <w:b/>
        </w:rPr>
        <w:t xml:space="preserve">GSSI recognition of CQA Programme </w:t>
      </w:r>
    </w:p>
    <w:p w14:paraId="29CED08D" w14:textId="6A42BB67" w:rsidR="004613C1" w:rsidRDefault="004613C1" w:rsidP="00AB19EE">
      <w:pPr>
        <w:spacing w:after="0" w:line="240" w:lineRule="auto"/>
        <w:jc w:val="both"/>
        <w:rPr>
          <w:rFonts w:ascii="Calibri" w:hAnsi="Calibri" w:cs="Calibri"/>
          <w:bCs/>
        </w:rPr>
      </w:pPr>
      <w:r w:rsidRPr="004613C1">
        <w:rPr>
          <w:rFonts w:ascii="Calibri" w:hAnsi="Calibri" w:cs="Calibri"/>
          <w:bCs/>
        </w:rPr>
        <w:t xml:space="preserve">BIM’s CQA Programme is a GSSI-recognised scheme. The endorsement of our accredited CQA Programme to a global benchmark initiative ’future proofs’ the provenance of our farmed Irish Seafood and gives our producers access to the premium markets. BIM’s CQA Programme has successfully participated in the global benching initiative, GSSI (Global Sustainable Seafood Initiative), which is process underpinned by the FAO guidelines to assess seafood certification programmes and has become widely recognised as playing a leading role in creating global alignment on seafood certification. The CQA Programme underwent its first GSSI Monitoring of Continued Alignment (MOCA) Process in 2020. This MOCA process is carried out every 18 months. </w:t>
      </w:r>
    </w:p>
    <w:p w14:paraId="1D1C4659" w14:textId="77777777" w:rsidR="00AB19EE" w:rsidRPr="00106695" w:rsidRDefault="00AB19EE" w:rsidP="004613C1">
      <w:pPr>
        <w:spacing w:after="0" w:line="240" w:lineRule="auto"/>
        <w:rPr>
          <w:rFonts w:ascii="Calibri" w:hAnsi="Calibri" w:cs="Calibri"/>
          <w:b/>
        </w:rPr>
      </w:pPr>
    </w:p>
    <w:p w14:paraId="7E23739B" w14:textId="4D605D4C" w:rsidR="004613C1" w:rsidRPr="00106695" w:rsidRDefault="004613C1" w:rsidP="00AB19EE">
      <w:pPr>
        <w:spacing w:after="0" w:line="240" w:lineRule="auto"/>
        <w:jc w:val="both"/>
        <w:rPr>
          <w:rFonts w:ascii="Calibri" w:hAnsi="Calibri" w:cs="Calibri"/>
          <w:b/>
        </w:rPr>
      </w:pPr>
      <w:r w:rsidRPr="00106695">
        <w:rPr>
          <w:rFonts w:ascii="Calibri" w:hAnsi="Calibri" w:cs="Calibri"/>
          <w:b/>
        </w:rPr>
        <w:t>MSC Certification of Ireland’s Rope and Bottom Mussel Sector</w:t>
      </w:r>
    </w:p>
    <w:p w14:paraId="3116FEF7" w14:textId="60C37555" w:rsidR="004613C1" w:rsidRDefault="004613C1" w:rsidP="00AB19EE">
      <w:pPr>
        <w:spacing w:after="0" w:line="240" w:lineRule="auto"/>
        <w:jc w:val="both"/>
        <w:rPr>
          <w:rFonts w:ascii="Calibri" w:hAnsi="Calibri" w:cs="Calibri"/>
          <w:bCs/>
        </w:rPr>
      </w:pPr>
      <w:r w:rsidRPr="004613C1">
        <w:rPr>
          <w:rFonts w:ascii="Calibri" w:hAnsi="Calibri" w:cs="Calibri"/>
          <w:bCs/>
        </w:rPr>
        <w:t xml:space="preserve">Certification to the MSC standard provides enhanced reputation, better visibility; improve dialogue with stakeholders, a pathway for improvements, protected livelihoods, and access to new markets, secure </w:t>
      </w:r>
      <w:r w:rsidR="00287B5C" w:rsidRPr="004613C1">
        <w:rPr>
          <w:rFonts w:ascii="Calibri" w:hAnsi="Calibri" w:cs="Calibri"/>
          <w:bCs/>
        </w:rPr>
        <w:t>markets,</w:t>
      </w:r>
      <w:r w:rsidRPr="004613C1">
        <w:rPr>
          <w:rFonts w:ascii="Calibri" w:hAnsi="Calibri" w:cs="Calibri"/>
          <w:bCs/>
        </w:rPr>
        <w:t xml:space="preserve"> and promotional opportunities.</w:t>
      </w:r>
    </w:p>
    <w:p w14:paraId="45793624" w14:textId="77777777" w:rsidR="00AB19EE" w:rsidRPr="004613C1" w:rsidRDefault="00AB19EE" w:rsidP="00AB19EE">
      <w:pPr>
        <w:spacing w:after="0" w:line="240" w:lineRule="auto"/>
        <w:jc w:val="both"/>
        <w:rPr>
          <w:rFonts w:ascii="Calibri" w:hAnsi="Calibri" w:cs="Calibri"/>
          <w:bCs/>
        </w:rPr>
      </w:pPr>
    </w:p>
    <w:p w14:paraId="3367C9E4" w14:textId="10C25425" w:rsidR="006B37A9" w:rsidRPr="004613C1" w:rsidRDefault="004613C1" w:rsidP="00AB19EE">
      <w:pPr>
        <w:spacing w:after="0" w:line="240" w:lineRule="auto"/>
        <w:jc w:val="both"/>
        <w:rPr>
          <w:rFonts w:ascii="Calibri" w:hAnsi="Calibri" w:cs="Calibri"/>
          <w:bCs/>
        </w:rPr>
      </w:pPr>
      <w:r w:rsidRPr="004613C1">
        <w:rPr>
          <w:rFonts w:ascii="Calibri" w:hAnsi="Calibri" w:cs="Calibri"/>
          <w:bCs/>
        </w:rPr>
        <w:t xml:space="preserve">A central certification for the whole mussel industry represents an innovative approach to the certification process and provides best value for money for the whole industry.  For the seabed cultured mussel sector continued certification is required to ensure access to high value markets and is a key partner to Origin Green for their sector.  For rope mussels, the certification will provide access to high value markets and allow the product to compete with Scottish rope grown </w:t>
      </w:r>
      <w:r w:rsidR="001555FA" w:rsidRPr="004613C1">
        <w:rPr>
          <w:rFonts w:ascii="Calibri" w:hAnsi="Calibri" w:cs="Calibri"/>
          <w:bCs/>
        </w:rPr>
        <w:t>mussels.</w:t>
      </w:r>
    </w:p>
    <w:p w14:paraId="45005BB2" w14:textId="77777777" w:rsidR="004613C1" w:rsidRDefault="004613C1" w:rsidP="00CE2795">
      <w:pPr>
        <w:spacing w:after="0" w:line="240" w:lineRule="auto"/>
        <w:rPr>
          <w:rFonts w:ascii="Calibri" w:hAnsi="Calibri" w:cs="Calibri"/>
          <w:b/>
          <w:u w:val="single"/>
        </w:rPr>
      </w:pPr>
    </w:p>
    <w:p w14:paraId="25669536" w14:textId="67DA83D4" w:rsidR="006B37A9" w:rsidRDefault="006B37A9" w:rsidP="00CE2795">
      <w:pPr>
        <w:spacing w:after="0" w:line="240" w:lineRule="auto"/>
        <w:rPr>
          <w:rFonts w:ascii="Calibri" w:hAnsi="Calibri" w:cs="Calibri"/>
          <w:color w:val="FF0000"/>
        </w:rPr>
      </w:pPr>
      <w:r w:rsidRPr="005301FD">
        <w:rPr>
          <w:rFonts w:ascii="Calibri" w:hAnsi="Calibri" w:cs="Calibri"/>
          <w:b/>
          <w:u w:val="single"/>
        </w:rPr>
        <w:t>Budget:</w:t>
      </w:r>
      <w:r w:rsidRPr="005301FD">
        <w:rPr>
          <w:rFonts w:ascii="Calibri" w:hAnsi="Calibri" w:cs="Calibri"/>
        </w:rPr>
        <w:t xml:space="preserve"> €</w:t>
      </w:r>
      <w:r>
        <w:rPr>
          <w:rFonts w:ascii="Calibri" w:hAnsi="Calibri" w:cs="Calibri"/>
        </w:rPr>
        <w:t>168,600</w:t>
      </w:r>
    </w:p>
    <w:p w14:paraId="4DCD550F" w14:textId="77777777" w:rsidR="006B37A9" w:rsidRPr="005301FD" w:rsidRDefault="006B37A9" w:rsidP="00CE2795">
      <w:pPr>
        <w:spacing w:after="0" w:line="240" w:lineRule="auto"/>
        <w:rPr>
          <w:rFonts w:ascii="Calibri" w:hAnsi="Calibri" w:cs="Calibri"/>
        </w:rPr>
      </w:pPr>
    </w:p>
    <w:p w14:paraId="59451111" w14:textId="7B42FA72" w:rsidR="006B37A9" w:rsidRPr="005301FD" w:rsidRDefault="006B37A9" w:rsidP="00CE2795">
      <w:pPr>
        <w:spacing w:after="0" w:line="240" w:lineRule="auto"/>
        <w:jc w:val="both"/>
        <w:rPr>
          <w:rFonts w:ascii="Calibri" w:hAnsi="Calibri" w:cs="Calibri"/>
          <w:b/>
          <w:u w:val="single"/>
        </w:rPr>
      </w:pPr>
      <w:r w:rsidRPr="005301FD">
        <w:rPr>
          <w:rFonts w:ascii="Calibri" w:hAnsi="Calibri" w:cs="Calibri"/>
          <w:b/>
          <w:u w:val="single"/>
        </w:rPr>
        <w:t xml:space="preserve">Achievements / </w:t>
      </w:r>
      <w:r w:rsidR="001555FA" w:rsidRPr="005301FD">
        <w:rPr>
          <w:rFonts w:ascii="Calibri" w:hAnsi="Calibri" w:cs="Calibri"/>
          <w:b/>
          <w:u w:val="single"/>
        </w:rPr>
        <w:t>Spend.</w:t>
      </w:r>
    </w:p>
    <w:p w14:paraId="4A4EEF77" w14:textId="19784065" w:rsidR="004613C1" w:rsidRPr="00740D9A" w:rsidRDefault="004613C1" w:rsidP="0024022E">
      <w:pPr>
        <w:pStyle w:val="ListParagraph"/>
        <w:numPr>
          <w:ilvl w:val="0"/>
          <w:numId w:val="7"/>
        </w:numPr>
        <w:jc w:val="both"/>
        <w:rPr>
          <w:rFonts w:ascii="Calibri" w:hAnsi="Calibri" w:cs="Calibri"/>
          <w:sz w:val="22"/>
          <w:szCs w:val="22"/>
          <w:lang w:eastAsia="en-GB"/>
        </w:rPr>
      </w:pPr>
      <w:r w:rsidRPr="00740D9A">
        <w:rPr>
          <w:rFonts w:ascii="Calibri" w:hAnsi="Calibri" w:cs="Calibri"/>
          <w:sz w:val="22"/>
          <w:szCs w:val="22"/>
          <w:lang w:eastAsia="en-GB"/>
        </w:rPr>
        <w:t xml:space="preserve">Governance and Operational Management of CQA Quality and Organic certification system managed by service provider in line with Commission Regulation 710/2009 &amp; GSSI requirements, reports issued for CQA CB review, CQA Internal Audit and CQA Annual Management Review. </w:t>
      </w:r>
    </w:p>
    <w:p w14:paraId="51457A80" w14:textId="18C328EA" w:rsidR="004613C1" w:rsidRPr="00740D9A" w:rsidRDefault="004613C1" w:rsidP="0024022E">
      <w:pPr>
        <w:pStyle w:val="ListParagraph"/>
        <w:numPr>
          <w:ilvl w:val="0"/>
          <w:numId w:val="7"/>
        </w:numPr>
        <w:jc w:val="both"/>
        <w:rPr>
          <w:rFonts w:ascii="Calibri" w:hAnsi="Calibri" w:cs="Calibri"/>
          <w:sz w:val="22"/>
          <w:szCs w:val="22"/>
          <w:lang w:eastAsia="en-GB"/>
        </w:rPr>
      </w:pPr>
      <w:r w:rsidRPr="00740D9A">
        <w:rPr>
          <w:rFonts w:ascii="Calibri" w:hAnsi="Calibri" w:cs="Calibri"/>
          <w:sz w:val="22"/>
          <w:szCs w:val="22"/>
          <w:lang w:eastAsia="en-GB"/>
        </w:rPr>
        <w:t xml:space="preserve">ISO 17065 Accreditation for the Programme </w:t>
      </w:r>
    </w:p>
    <w:p w14:paraId="71796B45" w14:textId="5BFFB5F1" w:rsidR="004613C1" w:rsidRPr="00740D9A" w:rsidRDefault="004613C1" w:rsidP="0024022E">
      <w:pPr>
        <w:pStyle w:val="ListParagraph"/>
        <w:numPr>
          <w:ilvl w:val="0"/>
          <w:numId w:val="7"/>
        </w:numPr>
        <w:jc w:val="both"/>
        <w:rPr>
          <w:rFonts w:ascii="Calibri" w:hAnsi="Calibri" w:cs="Calibri"/>
          <w:sz w:val="22"/>
          <w:szCs w:val="22"/>
          <w:lang w:eastAsia="en-GB"/>
        </w:rPr>
      </w:pPr>
      <w:r w:rsidRPr="00740D9A">
        <w:rPr>
          <w:rFonts w:ascii="Calibri" w:hAnsi="Calibri" w:cs="Calibri"/>
          <w:sz w:val="22"/>
          <w:szCs w:val="22"/>
          <w:lang w:eastAsia="en-GB"/>
        </w:rPr>
        <w:t xml:space="preserve">Certification audits completed by the Certification Body for all CQA certified </w:t>
      </w:r>
      <w:r w:rsidR="00287B5C" w:rsidRPr="00740D9A">
        <w:rPr>
          <w:rFonts w:ascii="Calibri" w:hAnsi="Calibri" w:cs="Calibri"/>
          <w:sz w:val="22"/>
          <w:szCs w:val="22"/>
          <w:lang w:eastAsia="en-GB"/>
        </w:rPr>
        <w:t>companies.</w:t>
      </w:r>
      <w:r w:rsidRPr="00740D9A">
        <w:rPr>
          <w:rFonts w:ascii="Calibri" w:hAnsi="Calibri" w:cs="Calibri"/>
          <w:sz w:val="22"/>
          <w:szCs w:val="22"/>
          <w:lang w:eastAsia="en-GB"/>
        </w:rPr>
        <w:t xml:space="preserve"> </w:t>
      </w:r>
    </w:p>
    <w:p w14:paraId="5A15300C" w14:textId="755E1755" w:rsidR="004613C1" w:rsidRPr="00740D9A" w:rsidRDefault="004613C1" w:rsidP="0024022E">
      <w:pPr>
        <w:pStyle w:val="ListParagraph"/>
        <w:numPr>
          <w:ilvl w:val="0"/>
          <w:numId w:val="7"/>
        </w:numPr>
        <w:jc w:val="both"/>
        <w:rPr>
          <w:rFonts w:ascii="Calibri" w:hAnsi="Calibri" w:cs="Calibri"/>
          <w:sz w:val="22"/>
          <w:szCs w:val="22"/>
          <w:lang w:eastAsia="en-GB"/>
        </w:rPr>
      </w:pPr>
      <w:r w:rsidRPr="00740D9A">
        <w:rPr>
          <w:rFonts w:ascii="Calibri" w:hAnsi="Calibri" w:cs="Calibri"/>
          <w:sz w:val="22"/>
          <w:szCs w:val="22"/>
          <w:lang w:eastAsia="en-GB"/>
        </w:rPr>
        <w:t xml:space="preserve">Completion of GSSI MOCA assessment </w:t>
      </w:r>
    </w:p>
    <w:p w14:paraId="79E13178" w14:textId="6ED549AF" w:rsidR="004613C1" w:rsidRPr="00740D9A" w:rsidRDefault="004613C1" w:rsidP="0024022E">
      <w:pPr>
        <w:pStyle w:val="ListParagraph"/>
        <w:numPr>
          <w:ilvl w:val="0"/>
          <w:numId w:val="7"/>
        </w:numPr>
        <w:jc w:val="both"/>
        <w:rPr>
          <w:rFonts w:ascii="Calibri" w:hAnsi="Calibri" w:cs="Calibri"/>
          <w:sz w:val="22"/>
          <w:szCs w:val="22"/>
          <w:lang w:eastAsia="en-GB"/>
        </w:rPr>
      </w:pPr>
      <w:r w:rsidRPr="00740D9A">
        <w:rPr>
          <w:rFonts w:ascii="Calibri" w:hAnsi="Calibri" w:cs="Calibri"/>
          <w:sz w:val="22"/>
          <w:szCs w:val="22"/>
          <w:lang w:eastAsia="en-GB"/>
        </w:rPr>
        <w:t>Completion of assessment of compliance for rope and bottom grown mussels to MSC standards</w:t>
      </w:r>
    </w:p>
    <w:p w14:paraId="4F33C520" w14:textId="68403AC8" w:rsidR="004613C1" w:rsidRPr="00740D9A" w:rsidRDefault="004613C1" w:rsidP="0024022E">
      <w:pPr>
        <w:pStyle w:val="ListParagraph"/>
        <w:numPr>
          <w:ilvl w:val="0"/>
          <w:numId w:val="7"/>
        </w:numPr>
        <w:jc w:val="both"/>
        <w:rPr>
          <w:rFonts w:ascii="Calibri" w:hAnsi="Calibri" w:cs="Calibri"/>
          <w:sz w:val="22"/>
          <w:szCs w:val="22"/>
          <w:lang w:eastAsia="en-GB"/>
        </w:rPr>
      </w:pPr>
      <w:r w:rsidRPr="00740D9A">
        <w:rPr>
          <w:rFonts w:ascii="Calibri" w:hAnsi="Calibri" w:cs="Calibri"/>
          <w:sz w:val="22"/>
          <w:szCs w:val="22"/>
          <w:lang w:eastAsia="en-GB"/>
        </w:rPr>
        <w:t>MSC Certification of Ireland’s Rope and Bottom Mussel Sector</w:t>
      </w:r>
    </w:p>
    <w:p w14:paraId="717B4C24" w14:textId="2D213AAF" w:rsidR="004613C1" w:rsidRPr="00740D9A" w:rsidRDefault="004613C1" w:rsidP="0024022E">
      <w:pPr>
        <w:pStyle w:val="ListParagraph"/>
        <w:numPr>
          <w:ilvl w:val="0"/>
          <w:numId w:val="7"/>
        </w:numPr>
        <w:jc w:val="both"/>
        <w:rPr>
          <w:rFonts w:ascii="Calibri" w:hAnsi="Calibri" w:cs="Calibri"/>
          <w:sz w:val="22"/>
          <w:szCs w:val="22"/>
          <w:lang w:eastAsia="en-GB"/>
        </w:rPr>
      </w:pPr>
      <w:r w:rsidRPr="00740D9A">
        <w:rPr>
          <w:rFonts w:ascii="Calibri" w:hAnsi="Calibri" w:cs="Calibri"/>
          <w:sz w:val="22"/>
          <w:szCs w:val="22"/>
          <w:lang w:eastAsia="en-GB"/>
        </w:rPr>
        <w:t>Commencement CQA Farm and Processing Standard review in July up to December 2020. This Standard review and development will continue into 2021)</w:t>
      </w:r>
    </w:p>
    <w:p w14:paraId="2225016F" w14:textId="53A506E0" w:rsidR="004613C1" w:rsidRPr="00740D9A" w:rsidRDefault="004613C1" w:rsidP="0024022E">
      <w:pPr>
        <w:pStyle w:val="ListParagraph"/>
        <w:numPr>
          <w:ilvl w:val="0"/>
          <w:numId w:val="7"/>
        </w:numPr>
        <w:jc w:val="both"/>
        <w:rPr>
          <w:rFonts w:ascii="Calibri" w:hAnsi="Calibri" w:cs="Calibri"/>
          <w:sz w:val="22"/>
          <w:szCs w:val="22"/>
          <w:lang w:eastAsia="en-GB"/>
        </w:rPr>
      </w:pPr>
      <w:r w:rsidRPr="00740D9A">
        <w:rPr>
          <w:rFonts w:ascii="Calibri" w:hAnsi="Calibri" w:cs="Calibri"/>
          <w:sz w:val="22"/>
          <w:szCs w:val="22"/>
          <w:lang w:eastAsia="en-GB"/>
        </w:rPr>
        <w:t xml:space="preserve">A total of 7 meetings were held in 2020 including a CQA Oversight Committee Meeting, CQA TAC Meeting, Certification Body Review Meeting, CQA Team and CQA Certification Body meetings. </w:t>
      </w:r>
    </w:p>
    <w:p w14:paraId="0A32534A" w14:textId="77777777" w:rsidR="006B37A9" w:rsidRDefault="006B37A9" w:rsidP="00CE2795">
      <w:pPr>
        <w:spacing w:after="0" w:line="240" w:lineRule="auto"/>
        <w:rPr>
          <w:rFonts w:ascii="Calibri" w:hAnsi="Calibri" w:cs="Calibri"/>
        </w:rPr>
      </w:pPr>
    </w:p>
    <w:p w14:paraId="47B1EBBD" w14:textId="77777777" w:rsidR="006B37A9" w:rsidRPr="009C1E90" w:rsidRDefault="006B37A9" w:rsidP="00CE2795">
      <w:pPr>
        <w:spacing w:after="0" w:line="240" w:lineRule="auto"/>
        <w:rPr>
          <w:rFonts w:ascii="Calibri" w:hAnsi="Calibri" w:cs="Calibri"/>
        </w:rPr>
      </w:pPr>
      <w:r w:rsidRPr="009C1E90">
        <w:rPr>
          <w:rFonts w:ascii="Calibri" w:hAnsi="Calibri" w:cs="Calibri"/>
        </w:rPr>
        <w:t>SUMMARY OF SPEND:</w:t>
      </w:r>
    </w:p>
    <w:p w14:paraId="25F35C8C" w14:textId="253674DB" w:rsidR="006B37A9" w:rsidRDefault="006B37A9" w:rsidP="00CE2795">
      <w:pPr>
        <w:spacing w:after="0" w:line="240" w:lineRule="auto"/>
        <w:rPr>
          <w:rFonts w:ascii="Calibri" w:hAnsi="Calibri" w:cs="Calibri"/>
        </w:rPr>
      </w:pP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3227"/>
        <w:gridCol w:w="1417"/>
      </w:tblGrid>
      <w:tr w:rsidR="00740D9A" w:rsidRPr="00740D9A" w14:paraId="61752814" w14:textId="77777777" w:rsidTr="00740D9A">
        <w:tc>
          <w:tcPr>
            <w:tcW w:w="3227" w:type="dxa"/>
            <w:tcBorders>
              <w:top w:val="single" w:sz="8" w:space="0" w:color="9BBB59"/>
              <w:left w:val="single" w:sz="8" w:space="0" w:color="9BBB59"/>
              <w:bottom w:val="nil"/>
              <w:right w:val="nil"/>
            </w:tcBorders>
            <w:shd w:val="clear" w:color="auto" w:fill="9BBB59"/>
            <w:hideMark/>
          </w:tcPr>
          <w:p w14:paraId="5869DEAA" w14:textId="77777777" w:rsidR="00740D9A" w:rsidRPr="00740D9A" w:rsidRDefault="00740D9A" w:rsidP="00740D9A">
            <w:pPr>
              <w:spacing w:after="0" w:line="240" w:lineRule="auto"/>
              <w:rPr>
                <w:rFonts w:ascii="Calibri" w:eastAsia="Times New Roman" w:hAnsi="Calibri" w:cs="Calibri"/>
                <w:b/>
                <w:bCs/>
                <w:color w:val="FFFFFF"/>
                <w:lang w:val="en-US"/>
              </w:rPr>
            </w:pPr>
            <w:r w:rsidRPr="00740D9A">
              <w:rPr>
                <w:rFonts w:ascii="Calibri" w:eastAsia="Times New Roman" w:hAnsi="Calibri" w:cs="Calibri"/>
                <w:b/>
                <w:bCs/>
                <w:color w:val="FFFFFF"/>
                <w:lang w:val="en-US"/>
              </w:rPr>
              <w:t>Total Approved</w:t>
            </w:r>
          </w:p>
        </w:tc>
        <w:tc>
          <w:tcPr>
            <w:tcW w:w="1417" w:type="dxa"/>
            <w:tcBorders>
              <w:top w:val="single" w:sz="8" w:space="0" w:color="9BBB59"/>
              <w:left w:val="nil"/>
              <w:bottom w:val="nil"/>
              <w:right w:val="single" w:sz="8" w:space="0" w:color="9BBB59"/>
            </w:tcBorders>
            <w:shd w:val="clear" w:color="auto" w:fill="9BBB59"/>
          </w:tcPr>
          <w:p w14:paraId="70900DFA" w14:textId="77777777" w:rsidR="00740D9A" w:rsidRPr="00740D9A" w:rsidRDefault="00740D9A" w:rsidP="00740D9A">
            <w:pPr>
              <w:spacing w:after="0" w:line="240" w:lineRule="auto"/>
              <w:rPr>
                <w:rFonts w:ascii="Calibri" w:eastAsia="Times New Roman" w:hAnsi="Calibri" w:cs="Calibri"/>
                <w:b/>
                <w:bCs/>
                <w:color w:val="FFFFFF"/>
                <w:lang w:val="en-US"/>
              </w:rPr>
            </w:pPr>
          </w:p>
        </w:tc>
      </w:tr>
      <w:tr w:rsidR="00740D9A" w:rsidRPr="00740D9A" w14:paraId="389B101E" w14:textId="77777777" w:rsidTr="00740D9A">
        <w:tc>
          <w:tcPr>
            <w:tcW w:w="3227" w:type="dxa"/>
            <w:tcBorders>
              <w:top w:val="single" w:sz="8" w:space="0" w:color="9BBB59"/>
              <w:left w:val="single" w:sz="8" w:space="0" w:color="9BBB59"/>
              <w:bottom w:val="single" w:sz="8" w:space="0" w:color="9BBB59"/>
              <w:right w:val="nil"/>
            </w:tcBorders>
            <w:hideMark/>
          </w:tcPr>
          <w:p w14:paraId="668F75A2" w14:textId="77777777" w:rsidR="00740D9A" w:rsidRPr="00740D9A" w:rsidRDefault="00740D9A" w:rsidP="00740D9A">
            <w:pPr>
              <w:spacing w:after="0" w:line="240" w:lineRule="auto"/>
              <w:rPr>
                <w:rFonts w:ascii="Calibri" w:eastAsia="Times New Roman" w:hAnsi="Calibri" w:cs="Calibri"/>
                <w:b/>
                <w:bCs/>
                <w:lang w:val="en-US"/>
              </w:rPr>
            </w:pPr>
            <w:r w:rsidRPr="00740D9A">
              <w:rPr>
                <w:rFonts w:ascii="Calibri" w:eastAsia="Times New Roman" w:hAnsi="Calibri" w:cs="Calibri"/>
                <w:b/>
                <w:bCs/>
                <w:lang w:val="en-US"/>
              </w:rPr>
              <w:t>Total Eligible Expenditure</w:t>
            </w:r>
          </w:p>
        </w:tc>
        <w:tc>
          <w:tcPr>
            <w:tcW w:w="1417" w:type="dxa"/>
            <w:tcBorders>
              <w:top w:val="single" w:sz="8" w:space="0" w:color="9BBB59"/>
              <w:left w:val="nil"/>
              <w:bottom w:val="single" w:sz="8" w:space="0" w:color="9BBB59"/>
              <w:right w:val="single" w:sz="8" w:space="0" w:color="9BBB59"/>
            </w:tcBorders>
            <w:hideMark/>
          </w:tcPr>
          <w:p w14:paraId="28A0B70C" w14:textId="765EF3F3" w:rsidR="00740D9A" w:rsidRPr="00740D9A" w:rsidRDefault="00740D9A" w:rsidP="00740D9A">
            <w:pPr>
              <w:spacing w:after="0" w:line="240" w:lineRule="auto"/>
              <w:jc w:val="right"/>
              <w:rPr>
                <w:rFonts w:ascii="Calibri" w:eastAsia="Times New Roman" w:hAnsi="Calibri" w:cs="Calibri"/>
                <w:lang w:val="en-US"/>
              </w:rPr>
            </w:pPr>
            <w:r w:rsidRPr="00740D9A">
              <w:rPr>
                <w:rFonts w:ascii="Calibri" w:eastAsia="Times New Roman" w:hAnsi="Calibri" w:cs="Calibri"/>
                <w:lang w:val="en-US"/>
              </w:rPr>
              <w:t>€168,</w:t>
            </w:r>
            <w:r w:rsidR="00AB19EE">
              <w:rPr>
                <w:rFonts w:ascii="Calibri" w:eastAsia="Times New Roman" w:hAnsi="Calibri" w:cs="Calibri"/>
                <w:lang w:val="en-US"/>
              </w:rPr>
              <w:t>6</w:t>
            </w:r>
            <w:r w:rsidRPr="00740D9A">
              <w:rPr>
                <w:rFonts w:ascii="Calibri" w:eastAsia="Times New Roman" w:hAnsi="Calibri" w:cs="Calibri"/>
                <w:lang w:val="en-US"/>
              </w:rPr>
              <w:t>00</w:t>
            </w:r>
          </w:p>
        </w:tc>
      </w:tr>
      <w:tr w:rsidR="00740D9A" w:rsidRPr="00740D9A" w14:paraId="74364B5D" w14:textId="77777777" w:rsidTr="00740D9A">
        <w:tc>
          <w:tcPr>
            <w:tcW w:w="3227" w:type="dxa"/>
            <w:tcBorders>
              <w:top w:val="nil"/>
              <w:left w:val="single" w:sz="8" w:space="0" w:color="9BBB59"/>
              <w:bottom w:val="nil"/>
              <w:right w:val="nil"/>
            </w:tcBorders>
            <w:hideMark/>
          </w:tcPr>
          <w:p w14:paraId="2FC610B0" w14:textId="77777777" w:rsidR="00740D9A" w:rsidRPr="00740D9A" w:rsidRDefault="00740D9A" w:rsidP="00740D9A">
            <w:pPr>
              <w:spacing w:after="0" w:line="240" w:lineRule="auto"/>
              <w:rPr>
                <w:rFonts w:ascii="Calibri" w:eastAsia="Times New Roman" w:hAnsi="Calibri" w:cs="Calibri"/>
                <w:b/>
                <w:bCs/>
                <w:lang w:val="en-US"/>
              </w:rPr>
            </w:pPr>
            <w:r w:rsidRPr="00740D9A">
              <w:rPr>
                <w:rFonts w:ascii="Calibri" w:eastAsia="Times New Roman" w:hAnsi="Calibri" w:cs="Calibri"/>
                <w:b/>
                <w:bCs/>
                <w:lang w:val="en-US"/>
              </w:rPr>
              <w:t>Total Drawdown</w:t>
            </w:r>
          </w:p>
        </w:tc>
        <w:tc>
          <w:tcPr>
            <w:tcW w:w="1417" w:type="dxa"/>
            <w:tcBorders>
              <w:top w:val="nil"/>
              <w:left w:val="nil"/>
              <w:bottom w:val="nil"/>
              <w:right w:val="single" w:sz="8" w:space="0" w:color="9BBB59"/>
            </w:tcBorders>
            <w:hideMark/>
          </w:tcPr>
          <w:p w14:paraId="5C7AF5D8" w14:textId="26D143E1" w:rsidR="00740D9A" w:rsidRPr="00740D9A" w:rsidRDefault="00740D9A" w:rsidP="00740D9A">
            <w:pPr>
              <w:spacing w:after="0" w:line="240" w:lineRule="auto"/>
              <w:jc w:val="right"/>
              <w:rPr>
                <w:rFonts w:ascii="Calibri" w:eastAsia="Times New Roman" w:hAnsi="Calibri" w:cs="Calibri"/>
                <w:lang w:val="en-US"/>
              </w:rPr>
            </w:pPr>
            <w:r w:rsidRPr="00740D9A">
              <w:rPr>
                <w:rFonts w:ascii="Calibri" w:eastAsia="Times New Roman" w:hAnsi="Calibri" w:cs="Calibri"/>
                <w:lang w:val="en-US"/>
              </w:rPr>
              <w:t>€168,</w:t>
            </w:r>
            <w:r w:rsidR="00AB19EE">
              <w:rPr>
                <w:rFonts w:ascii="Calibri" w:eastAsia="Times New Roman" w:hAnsi="Calibri" w:cs="Calibri"/>
                <w:lang w:val="en-US"/>
              </w:rPr>
              <w:t>6</w:t>
            </w:r>
            <w:r w:rsidRPr="00740D9A">
              <w:rPr>
                <w:rFonts w:ascii="Calibri" w:eastAsia="Times New Roman" w:hAnsi="Calibri" w:cs="Calibri"/>
                <w:lang w:val="en-US"/>
              </w:rPr>
              <w:t>00</w:t>
            </w:r>
          </w:p>
        </w:tc>
      </w:tr>
      <w:tr w:rsidR="00740D9A" w:rsidRPr="00740D9A" w14:paraId="02F972E2" w14:textId="77777777" w:rsidTr="00740D9A">
        <w:tc>
          <w:tcPr>
            <w:tcW w:w="3227" w:type="dxa"/>
            <w:tcBorders>
              <w:top w:val="single" w:sz="8" w:space="0" w:color="9BBB59"/>
              <w:left w:val="single" w:sz="8" w:space="0" w:color="9BBB59"/>
              <w:bottom w:val="single" w:sz="8" w:space="0" w:color="9BBB59"/>
              <w:right w:val="nil"/>
            </w:tcBorders>
            <w:hideMark/>
          </w:tcPr>
          <w:p w14:paraId="61F61E34" w14:textId="77777777" w:rsidR="00740D9A" w:rsidRPr="00740D9A" w:rsidRDefault="00740D9A" w:rsidP="00740D9A">
            <w:pPr>
              <w:spacing w:after="0" w:line="240" w:lineRule="auto"/>
              <w:rPr>
                <w:rFonts w:ascii="Calibri" w:eastAsia="Times New Roman" w:hAnsi="Calibri" w:cs="Calibri"/>
                <w:b/>
                <w:bCs/>
                <w:lang w:val="en-US"/>
              </w:rPr>
            </w:pPr>
            <w:r w:rsidRPr="00740D9A">
              <w:rPr>
                <w:rFonts w:ascii="Calibri" w:eastAsia="Times New Roman" w:hAnsi="Calibri" w:cs="Calibri"/>
                <w:b/>
                <w:bCs/>
                <w:lang w:val="en-US"/>
              </w:rPr>
              <w:t>EU – 50%</w:t>
            </w:r>
          </w:p>
        </w:tc>
        <w:tc>
          <w:tcPr>
            <w:tcW w:w="1417" w:type="dxa"/>
            <w:tcBorders>
              <w:top w:val="single" w:sz="8" w:space="0" w:color="9BBB59"/>
              <w:left w:val="nil"/>
              <w:bottom w:val="single" w:sz="8" w:space="0" w:color="9BBB59"/>
              <w:right w:val="single" w:sz="8" w:space="0" w:color="9BBB59"/>
            </w:tcBorders>
            <w:hideMark/>
          </w:tcPr>
          <w:p w14:paraId="39F18EA0" w14:textId="59F96BB4" w:rsidR="00740D9A" w:rsidRPr="00740D9A" w:rsidRDefault="00740D9A" w:rsidP="00740D9A">
            <w:pPr>
              <w:spacing w:after="0" w:line="240" w:lineRule="auto"/>
              <w:jc w:val="right"/>
              <w:rPr>
                <w:rFonts w:ascii="Calibri" w:eastAsia="Times New Roman" w:hAnsi="Calibri" w:cs="Calibri"/>
                <w:lang w:val="en-US"/>
              </w:rPr>
            </w:pPr>
            <w:r w:rsidRPr="00740D9A">
              <w:rPr>
                <w:rFonts w:ascii="Calibri" w:eastAsia="Times New Roman" w:hAnsi="Calibri" w:cs="Calibri"/>
                <w:lang w:val="en-US"/>
              </w:rPr>
              <w:t>€84,</w:t>
            </w:r>
            <w:r w:rsidR="00AB19EE">
              <w:rPr>
                <w:rFonts w:ascii="Calibri" w:eastAsia="Times New Roman" w:hAnsi="Calibri" w:cs="Calibri"/>
                <w:lang w:val="en-US"/>
              </w:rPr>
              <w:t>3</w:t>
            </w:r>
            <w:r w:rsidRPr="00740D9A">
              <w:rPr>
                <w:rFonts w:ascii="Calibri" w:eastAsia="Times New Roman" w:hAnsi="Calibri" w:cs="Calibri"/>
                <w:lang w:val="en-US"/>
              </w:rPr>
              <w:t>00</w:t>
            </w:r>
          </w:p>
        </w:tc>
      </w:tr>
      <w:tr w:rsidR="00740D9A" w:rsidRPr="00740D9A" w14:paraId="32E3A48F" w14:textId="77777777" w:rsidTr="00740D9A">
        <w:tc>
          <w:tcPr>
            <w:tcW w:w="3227" w:type="dxa"/>
            <w:tcBorders>
              <w:top w:val="nil"/>
              <w:left w:val="single" w:sz="8" w:space="0" w:color="9BBB59"/>
              <w:bottom w:val="single" w:sz="8" w:space="0" w:color="9BBB59"/>
              <w:right w:val="nil"/>
            </w:tcBorders>
            <w:hideMark/>
          </w:tcPr>
          <w:p w14:paraId="36B90B03" w14:textId="77777777" w:rsidR="00740D9A" w:rsidRPr="00740D9A" w:rsidRDefault="00740D9A" w:rsidP="00740D9A">
            <w:pPr>
              <w:spacing w:after="0" w:line="240" w:lineRule="auto"/>
              <w:rPr>
                <w:rFonts w:ascii="Calibri" w:eastAsia="Times New Roman" w:hAnsi="Calibri" w:cs="Calibri"/>
                <w:b/>
                <w:bCs/>
                <w:lang w:val="en-US"/>
              </w:rPr>
            </w:pPr>
            <w:r w:rsidRPr="00740D9A">
              <w:rPr>
                <w:rFonts w:ascii="Calibri" w:eastAsia="Times New Roman" w:hAnsi="Calibri" w:cs="Calibri"/>
                <w:b/>
                <w:bCs/>
                <w:lang w:val="en-US"/>
              </w:rPr>
              <w:t>Exchequer – 50%</w:t>
            </w:r>
          </w:p>
        </w:tc>
        <w:tc>
          <w:tcPr>
            <w:tcW w:w="1417" w:type="dxa"/>
            <w:tcBorders>
              <w:top w:val="nil"/>
              <w:left w:val="nil"/>
              <w:bottom w:val="single" w:sz="8" w:space="0" w:color="9BBB59"/>
              <w:right w:val="single" w:sz="8" w:space="0" w:color="9BBB59"/>
            </w:tcBorders>
            <w:hideMark/>
          </w:tcPr>
          <w:p w14:paraId="73E853CC" w14:textId="02C40FCE" w:rsidR="00740D9A" w:rsidRPr="00740D9A" w:rsidRDefault="00740D9A" w:rsidP="00740D9A">
            <w:pPr>
              <w:spacing w:after="0" w:line="240" w:lineRule="auto"/>
              <w:jc w:val="right"/>
              <w:rPr>
                <w:rFonts w:ascii="Calibri" w:eastAsia="Times New Roman" w:hAnsi="Calibri" w:cs="Calibri"/>
                <w:lang w:val="en-US"/>
              </w:rPr>
            </w:pPr>
            <w:r w:rsidRPr="00740D9A">
              <w:rPr>
                <w:rFonts w:ascii="Calibri" w:eastAsia="Times New Roman" w:hAnsi="Calibri" w:cs="Calibri"/>
                <w:lang w:val="en-US"/>
              </w:rPr>
              <w:t>€84,</w:t>
            </w:r>
            <w:r w:rsidR="00AB19EE">
              <w:rPr>
                <w:rFonts w:ascii="Calibri" w:eastAsia="Times New Roman" w:hAnsi="Calibri" w:cs="Calibri"/>
                <w:lang w:val="en-US"/>
              </w:rPr>
              <w:t>3</w:t>
            </w:r>
            <w:r w:rsidRPr="00740D9A">
              <w:rPr>
                <w:rFonts w:ascii="Calibri" w:eastAsia="Times New Roman" w:hAnsi="Calibri" w:cs="Calibri"/>
                <w:lang w:val="en-US"/>
              </w:rPr>
              <w:t>00</w:t>
            </w:r>
          </w:p>
        </w:tc>
      </w:tr>
    </w:tbl>
    <w:p w14:paraId="352DC356" w14:textId="37AB828C" w:rsidR="00740D9A" w:rsidRDefault="00740D9A" w:rsidP="00CE2795">
      <w:pPr>
        <w:spacing w:after="0" w:line="240" w:lineRule="auto"/>
        <w:rPr>
          <w:rFonts w:ascii="Calibri" w:hAnsi="Calibri" w:cs="Calibri"/>
        </w:rPr>
      </w:pPr>
    </w:p>
    <w:p w14:paraId="49BC1990" w14:textId="77777777" w:rsidR="00740D9A" w:rsidRPr="009C1E90" w:rsidRDefault="00740D9A" w:rsidP="00CE2795">
      <w:pPr>
        <w:spacing w:after="0" w:line="240" w:lineRule="auto"/>
        <w:rPr>
          <w:rFonts w:ascii="Calibri" w:hAnsi="Calibri" w:cs="Calibri"/>
        </w:rPr>
      </w:pPr>
    </w:p>
    <w:p w14:paraId="043235FD" w14:textId="23AB8A2D" w:rsidR="006B37A9" w:rsidRPr="009C1E90" w:rsidRDefault="006B37A9" w:rsidP="00CE2795">
      <w:pPr>
        <w:spacing w:after="0" w:line="240" w:lineRule="auto"/>
        <w:rPr>
          <w:rFonts w:ascii="Calibri" w:hAnsi="Calibri" w:cs="Calibri"/>
        </w:rPr>
      </w:pPr>
      <w:r w:rsidRPr="009C1E90">
        <w:rPr>
          <w:rFonts w:ascii="Calibri" w:hAnsi="Calibri" w:cs="Calibri"/>
          <w:b/>
        </w:rPr>
        <w:t>Report</w:t>
      </w:r>
      <w:r>
        <w:rPr>
          <w:rFonts w:ascii="Calibri" w:hAnsi="Calibri" w:cs="Calibri"/>
          <w:b/>
        </w:rPr>
        <w:t xml:space="preserve"> by</w:t>
      </w:r>
      <w:r w:rsidRPr="009C1E90">
        <w:rPr>
          <w:rFonts w:ascii="Calibri" w:hAnsi="Calibri" w:cs="Calibri"/>
          <w:b/>
        </w:rPr>
        <w:t>:</w:t>
      </w:r>
      <w:r w:rsidRPr="009C1E90">
        <w:rPr>
          <w:rFonts w:ascii="Calibri" w:hAnsi="Calibri" w:cs="Calibri"/>
        </w:rPr>
        <w:t xml:space="preserve"> </w:t>
      </w:r>
      <w:r w:rsidR="00AB19EE">
        <w:rPr>
          <w:rFonts w:ascii="Calibri" w:hAnsi="Calibri" w:cs="Calibri"/>
        </w:rPr>
        <w:t xml:space="preserve">Vera Flynn </w:t>
      </w:r>
    </w:p>
    <w:p w14:paraId="154DD732" w14:textId="77777777" w:rsidR="006B37A9" w:rsidRPr="009C1E90" w:rsidRDefault="006B37A9" w:rsidP="00CE2795">
      <w:pPr>
        <w:spacing w:after="0" w:line="240" w:lineRule="auto"/>
        <w:rPr>
          <w:rFonts w:ascii="Calibri" w:hAnsi="Calibri" w:cs="Calibri"/>
        </w:rPr>
      </w:pPr>
    </w:p>
    <w:p w14:paraId="66455A0D" w14:textId="6A64A5E9" w:rsidR="006B37A9" w:rsidRPr="009C1E90" w:rsidRDefault="006B37A9" w:rsidP="00CE2795">
      <w:pPr>
        <w:spacing w:after="0" w:line="240" w:lineRule="auto"/>
        <w:rPr>
          <w:rFonts w:ascii="Calibri" w:hAnsi="Calibri" w:cs="Calibri"/>
        </w:rPr>
      </w:pPr>
      <w:r w:rsidRPr="009C1E90">
        <w:rPr>
          <w:rFonts w:ascii="Calibri" w:hAnsi="Calibri" w:cs="Calibri"/>
          <w:b/>
        </w:rPr>
        <w:t>Date:</w:t>
      </w:r>
      <w:r w:rsidRPr="009C1E90">
        <w:rPr>
          <w:rFonts w:ascii="Calibri" w:hAnsi="Calibri" w:cs="Calibri"/>
        </w:rPr>
        <w:t xml:space="preserve">     </w:t>
      </w:r>
      <w:r w:rsidR="00AB19EE">
        <w:rPr>
          <w:rFonts w:ascii="Calibri" w:hAnsi="Calibri" w:cs="Calibri"/>
        </w:rPr>
        <w:t>10/03/2021</w:t>
      </w:r>
    </w:p>
    <w:p w14:paraId="3CE300E3" w14:textId="00B4B8A6" w:rsidR="007B0271" w:rsidRDefault="007B0271">
      <w:pPr>
        <w:rPr>
          <w:rFonts w:ascii="Calibri" w:hAnsi="Calibri" w:cs="Calibri"/>
          <w:b/>
          <w:sz w:val="24"/>
        </w:rPr>
      </w:pPr>
    </w:p>
    <w:p w14:paraId="5C6BB1BE" w14:textId="323DCFDC" w:rsidR="006B37A9" w:rsidRPr="009C1E90" w:rsidRDefault="004613C1" w:rsidP="00AB19EE">
      <w:pPr>
        <w:rPr>
          <w:rFonts w:ascii="Calibri" w:hAnsi="Calibri" w:cs="Calibri"/>
          <w:b/>
          <w:sz w:val="24"/>
        </w:rPr>
      </w:pPr>
      <w:bookmarkStart w:id="2" w:name="_Hlk66452409"/>
      <w:r>
        <w:rPr>
          <w:rFonts w:ascii="Calibri" w:hAnsi="Calibri" w:cs="Calibri"/>
          <w:b/>
          <w:sz w:val="24"/>
        </w:rPr>
        <w:br w:type="page"/>
      </w:r>
      <w:r w:rsidR="006B37A9" w:rsidRPr="009C1E90">
        <w:rPr>
          <w:rFonts w:ascii="Calibri" w:hAnsi="Calibri" w:cs="Calibri"/>
          <w:b/>
          <w:sz w:val="24"/>
        </w:rPr>
        <w:t>BENEFICIARY:</w:t>
      </w:r>
      <w:r w:rsidR="006B37A9" w:rsidRPr="009C1E90">
        <w:rPr>
          <w:rFonts w:ascii="Calibri" w:hAnsi="Calibri" w:cs="Calibri"/>
          <w:b/>
          <w:sz w:val="24"/>
        </w:rPr>
        <w:tab/>
        <w:t>BORD IASCAIGH MHARA</w:t>
      </w:r>
      <w:r w:rsidR="006B37A9" w:rsidRPr="009C1E90">
        <w:rPr>
          <w:rFonts w:ascii="Calibri" w:hAnsi="Calibri" w:cs="Calibri"/>
          <w:b/>
          <w:sz w:val="24"/>
        </w:rPr>
        <w:tab/>
      </w:r>
      <w:r w:rsidR="006B37A9" w:rsidRPr="009C1E90">
        <w:rPr>
          <w:rFonts w:ascii="Calibri" w:hAnsi="Calibri" w:cs="Calibri"/>
          <w:b/>
          <w:sz w:val="24"/>
        </w:rPr>
        <w:tab/>
      </w:r>
      <w:r w:rsidR="006B37A9" w:rsidRPr="009C1E90">
        <w:rPr>
          <w:rFonts w:ascii="Calibri" w:hAnsi="Calibri" w:cs="Calibri"/>
          <w:b/>
          <w:sz w:val="24"/>
        </w:rPr>
        <w:tab/>
      </w:r>
    </w:p>
    <w:p w14:paraId="2A8EB7EB" w14:textId="3E3030EC" w:rsidR="006B37A9" w:rsidRPr="009C1E90" w:rsidRDefault="006B37A9" w:rsidP="00CE2795">
      <w:pPr>
        <w:tabs>
          <w:tab w:val="left" w:pos="4253"/>
        </w:tabs>
        <w:spacing w:after="0" w:line="240" w:lineRule="auto"/>
        <w:rPr>
          <w:rFonts w:ascii="Calibri" w:hAnsi="Calibri" w:cs="Calibri"/>
          <w:b/>
          <w:sz w:val="24"/>
        </w:rPr>
      </w:pPr>
      <w:r w:rsidRPr="009C1E90">
        <w:rPr>
          <w:rFonts w:ascii="Calibri" w:hAnsi="Calibri" w:cs="Calibri"/>
          <w:b/>
          <w:sz w:val="24"/>
        </w:rPr>
        <w:t>PROJEC</w:t>
      </w:r>
      <w:r>
        <w:rPr>
          <w:rFonts w:ascii="Calibri" w:hAnsi="Calibri" w:cs="Calibri"/>
          <w:b/>
          <w:sz w:val="24"/>
        </w:rPr>
        <w:t>T REFERENCE NUMBER:</w:t>
      </w:r>
      <w:r>
        <w:rPr>
          <w:rFonts w:ascii="Calibri" w:hAnsi="Calibri" w:cs="Calibri"/>
          <w:b/>
          <w:sz w:val="24"/>
        </w:rPr>
        <w:tab/>
        <w:t>20/KGS/STSBG0012</w:t>
      </w:r>
    </w:p>
    <w:p w14:paraId="40326972" w14:textId="2A894140" w:rsidR="006B37A9" w:rsidRPr="009C1E90" w:rsidRDefault="006B37A9" w:rsidP="00CE2795">
      <w:pPr>
        <w:spacing w:after="0" w:line="240" w:lineRule="auto"/>
        <w:ind w:left="4253" w:hanging="4253"/>
        <w:rPr>
          <w:rFonts w:ascii="Calibri" w:hAnsi="Calibri" w:cs="Calibri"/>
          <w:b/>
          <w:sz w:val="24"/>
        </w:rPr>
      </w:pPr>
      <w:r w:rsidRPr="009C1E90">
        <w:rPr>
          <w:rFonts w:ascii="Calibri" w:hAnsi="Calibri" w:cs="Calibri"/>
          <w:b/>
          <w:sz w:val="24"/>
        </w:rPr>
        <w:t>NAME OF PROJECT:</w:t>
      </w:r>
      <w:r>
        <w:rPr>
          <w:rFonts w:ascii="Calibri" w:hAnsi="Calibri" w:cs="Calibri"/>
          <w:b/>
          <w:sz w:val="24"/>
        </w:rPr>
        <w:tab/>
        <w:t>Co-ordinate</w:t>
      </w:r>
      <w:r w:rsidR="00540969">
        <w:rPr>
          <w:rFonts w:ascii="Calibri" w:hAnsi="Calibri" w:cs="Calibri"/>
          <w:b/>
          <w:sz w:val="24"/>
        </w:rPr>
        <w:t>d</w:t>
      </w:r>
      <w:r>
        <w:rPr>
          <w:rFonts w:ascii="Calibri" w:hAnsi="Calibri" w:cs="Calibri"/>
          <w:b/>
          <w:sz w:val="24"/>
        </w:rPr>
        <w:t xml:space="preserve"> Local Aquaculture Management Systems (CLAMS)</w:t>
      </w:r>
    </w:p>
    <w:p w14:paraId="59B29401" w14:textId="7AA979C6" w:rsidR="006B37A9" w:rsidRPr="004613C1" w:rsidRDefault="006B37A9" w:rsidP="004613C1">
      <w:pPr>
        <w:tabs>
          <w:tab w:val="left" w:pos="4253"/>
        </w:tabs>
        <w:spacing w:after="0" w:line="240" w:lineRule="auto"/>
        <w:rPr>
          <w:rFonts w:ascii="Calibri" w:hAnsi="Calibri" w:cs="Calibri"/>
          <w:b/>
          <w:sz w:val="24"/>
        </w:rPr>
      </w:pPr>
      <w:r w:rsidRPr="009C1E90">
        <w:rPr>
          <w:rFonts w:ascii="Calibri" w:hAnsi="Calibri" w:cs="Calibri"/>
          <w:b/>
          <w:sz w:val="24"/>
        </w:rPr>
        <w:t>IMPLEMENTATION PERIOD:</w:t>
      </w:r>
      <w:r w:rsidRPr="009C1E90">
        <w:rPr>
          <w:rFonts w:ascii="Calibri" w:hAnsi="Calibri" w:cs="Calibri"/>
          <w:b/>
          <w:sz w:val="24"/>
        </w:rPr>
        <w:tab/>
      </w:r>
      <w:r w:rsidRPr="00A20C89">
        <w:rPr>
          <w:rFonts w:ascii="Calibri" w:hAnsi="Calibri" w:cs="Calibri"/>
          <w:b/>
          <w:sz w:val="24"/>
        </w:rPr>
        <w:t>1</w:t>
      </w:r>
      <w:r w:rsidRPr="00A20C89">
        <w:rPr>
          <w:rFonts w:ascii="Calibri" w:hAnsi="Calibri" w:cs="Calibri"/>
          <w:b/>
          <w:sz w:val="24"/>
          <w:vertAlign w:val="superscript"/>
        </w:rPr>
        <w:t>st</w:t>
      </w:r>
      <w:r w:rsidRPr="00A20C89">
        <w:rPr>
          <w:rFonts w:ascii="Calibri" w:hAnsi="Calibri" w:cs="Calibri"/>
          <w:b/>
          <w:sz w:val="24"/>
        </w:rPr>
        <w:t xml:space="preserve"> January to 31</w:t>
      </w:r>
      <w:r w:rsidRPr="00A20C89">
        <w:rPr>
          <w:rFonts w:ascii="Calibri" w:hAnsi="Calibri" w:cs="Calibri"/>
          <w:b/>
          <w:sz w:val="24"/>
          <w:vertAlign w:val="superscript"/>
        </w:rPr>
        <w:t>st</w:t>
      </w:r>
      <w:r w:rsidRPr="00A20C89">
        <w:rPr>
          <w:rFonts w:ascii="Calibri" w:hAnsi="Calibri" w:cs="Calibri"/>
          <w:b/>
          <w:sz w:val="24"/>
        </w:rPr>
        <w:t xml:space="preserve"> December 2020</w:t>
      </w:r>
      <w:r w:rsidRPr="00A20C89">
        <w:rPr>
          <w:rFonts w:ascii="Calibri" w:hAnsi="Calibri" w:cs="Calibri"/>
          <w:b/>
          <w:sz w:val="24"/>
        </w:rPr>
        <w:tab/>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32E4CA93" w14:textId="114AB606" w:rsidR="006B37A9" w:rsidRDefault="006B37A9" w:rsidP="00CE2795">
      <w:pPr>
        <w:spacing w:after="0" w:line="240" w:lineRule="auto"/>
        <w:rPr>
          <w:rFonts w:ascii="Calibri" w:hAnsi="Calibri" w:cs="Calibri"/>
          <w:b/>
          <w:u w:val="single"/>
        </w:rPr>
      </w:pPr>
      <w:r w:rsidRPr="005301FD">
        <w:rPr>
          <w:rFonts w:ascii="Calibri" w:hAnsi="Calibri" w:cs="Calibri"/>
          <w:b/>
          <w:u w:val="single"/>
        </w:rPr>
        <w:t>Project Scope</w:t>
      </w:r>
    </w:p>
    <w:p w14:paraId="14043466" w14:textId="374F3630" w:rsidR="001D55DD" w:rsidRDefault="001D55DD" w:rsidP="00091600">
      <w:pPr>
        <w:spacing w:after="0" w:line="240" w:lineRule="auto"/>
        <w:jc w:val="both"/>
        <w:rPr>
          <w:rFonts w:ascii="Calibri" w:hAnsi="Calibri" w:cs="Calibri"/>
          <w:bCs/>
        </w:rPr>
      </w:pPr>
      <w:r w:rsidRPr="001D55DD">
        <w:rPr>
          <w:rFonts w:ascii="Calibri" w:hAnsi="Calibri" w:cs="Calibri"/>
          <w:bCs/>
        </w:rPr>
        <w:t xml:space="preserve">Coordinated Local Aquaculture Management System - CLAMS is a longstanding nationwide initiative implemented by aqua-farmers for the organised growth and sustainable development of aquaculture within the context of marine spatial planning. CLAMS has been widely adopted by fish and shellfish farmers since 1998 in the regions around the coastline and bays of Ireland where aquaculture is practiced.  The approach is a locally based and all-embracing system of farmers working proactively working proactively to formulate coordinated practice, maximise production and environmental management with minimal conflict with other resource users. </w:t>
      </w:r>
    </w:p>
    <w:p w14:paraId="584145DE" w14:textId="77777777" w:rsidR="001D55DD" w:rsidRPr="001D55DD" w:rsidRDefault="001D55DD" w:rsidP="00091600">
      <w:pPr>
        <w:spacing w:after="0" w:line="240" w:lineRule="auto"/>
        <w:jc w:val="both"/>
        <w:rPr>
          <w:rFonts w:ascii="Calibri" w:hAnsi="Calibri" w:cs="Calibri"/>
          <w:bCs/>
        </w:rPr>
      </w:pPr>
    </w:p>
    <w:p w14:paraId="7A35B9E6" w14:textId="6D72CDEE" w:rsidR="001D55DD" w:rsidRPr="001D55DD" w:rsidRDefault="001D55DD" w:rsidP="00091600">
      <w:pPr>
        <w:spacing w:after="0" w:line="240" w:lineRule="auto"/>
        <w:jc w:val="both"/>
        <w:rPr>
          <w:rFonts w:ascii="Calibri" w:hAnsi="Calibri" w:cs="Calibri"/>
          <w:bCs/>
        </w:rPr>
      </w:pPr>
      <w:r w:rsidRPr="001D55DD">
        <w:rPr>
          <w:rFonts w:ascii="Calibri" w:hAnsi="Calibri" w:cs="Calibri"/>
          <w:bCs/>
        </w:rPr>
        <w:t xml:space="preserve">Historically, CLAMS Groups have created detailed area plans for their operating regions which formed the basis of the strategies and activities for growth and sustainable development over the last 20 years.  The process of agreeing and pursuing the coordinated activities remains a key objective for the agencies and departments that support CLAMS.   </w:t>
      </w:r>
    </w:p>
    <w:p w14:paraId="2D313080" w14:textId="77777777" w:rsidR="001D55DD" w:rsidRPr="001D55DD" w:rsidRDefault="001D55DD" w:rsidP="00091600">
      <w:pPr>
        <w:spacing w:after="0" w:line="240" w:lineRule="auto"/>
        <w:jc w:val="both"/>
        <w:rPr>
          <w:rFonts w:ascii="Calibri" w:hAnsi="Calibri" w:cs="Calibri"/>
          <w:bCs/>
        </w:rPr>
      </w:pPr>
    </w:p>
    <w:p w14:paraId="77F7923D" w14:textId="5B222E10" w:rsidR="001D55DD" w:rsidRDefault="001D55DD" w:rsidP="00091600">
      <w:pPr>
        <w:spacing w:after="0" w:line="240" w:lineRule="auto"/>
        <w:jc w:val="both"/>
        <w:rPr>
          <w:rFonts w:ascii="Calibri" w:hAnsi="Calibri" w:cs="Calibri"/>
          <w:bCs/>
        </w:rPr>
      </w:pPr>
      <w:r w:rsidRPr="001D55DD">
        <w:rPr>
          <w:rFonts w:ascii="Calibri" w:hAnsi="Calibri" w:cs="Calibri"/>
          <w:bCs/>
        </w:rPr>
        <w:t xml:space="preserve">At a national level CLAMS. is co-ordinated by a group chaired by the Director of the BIM Seafood Technical Services Business Unit. BIM’s role in leading and developing the CLAMS process reflects the primary objective of BIM policy which is to expand the volume, quality and value of output from the fisheries and aquaculture sectors. BIM's approach is to focus on the opportunities for growth in these sectors while seeking to alleviate constraints that impede development. </w:t>
      </w:r>
    </w:p>
    <w:p w14:paraId="79779C01" w14:textId="77777777" w:rsidR="006B37A9" w:rsidRPr="005301FD" w:rsidRDefault="006B37A9" w:rsidP="00CE2795">
      <w:pPr>
        <w:spacing w:after="0" w:line="240" w:lineRule="auto"/>
        <w:jc w:val="both"/>
        <w:rPr>
          <w:rFonts w:ascii="Calibri" w:hAnsi="Calibri" w:cs="Calibri"/>
        </w:rPr>
      </w:pPr>
    </w:p>
    <w:p w14:paraId="7CA8BFD5" w14:textId="77777777" w:rsidR="006B37A9" w:rsidRDefault="006B37A9" w:rsidP="00CE2795">
      <w:pPr>
        <w:spacing w:after="0" w:line="240" w:lineRule="auto"/>
        <w:rPr>
          <w:rFonts w:ascii="Calibri" w:hAnsi="Calibri" w:cs="Calibri"/>
          <w:b/>
          <w:u w:val="single"/>
        </w:rPr>
      </w:pPr>
      <w:r w:rsidRPr="005301FD">
        <w:rPr>
          <w:rFonts w:ascii="Calibri" w:hAnsi="Calibri" w:cs="Calibri"/>
          <w:b/>
          <w:u w:val="single"/>
        </w:rPr>
        <w:t>Objectives</w:t>
      </w:r>
    </w:p>
    <w:p w14:paraId="70D436C0" w14:textId="60402567" w:rsidR="006B37A9" w:rsidRPr="00AD314D" w:rsidRDefault="002A6BAC" w:rsidP="00091600">
      <w:pPr>
        <w:spacing w:after="0" w:line="240" w:lineRule="auto"/>
        <w:jc w:val="both"/>
        <w:rPr>
          <w:rFonts w:ascii="Calibri" w:hAnsi="Calibri" w:cs="Calibri"/>
          <w:bCs/>
        </w:rPr>
      </w:pPr>
      <w:r w:rsidRPr="002A6BAC">
        <w:rPr>
          <w:rFonts w:ascii="Calibri" w:hAnsi="Calibri" w:cs="Calibri"/>
          <w:bCs/>
        </w:rPr>
        <w:t>Ireland’s bays and inshore coastal waters are national, natural resources that need to be managed. The unique and important top-down and bottom-up communications system established under CLAMS allows the aquaculture sector to be better informed and thus comply with Union and National legislation as well as being prepared to integrate and contribute to emerging issues. In this respect CLAMS has become a living process which has delivered measures and programmes of value to industry members and to regulators</w:t>
      </w:r>
      <w:r w:rsidR="00AD314D">
        <w:rPr>
          <w:rFonts w:ascii="Calibri" w:hAnsi="Calibri" w:cs="Calibri"/>
          <w:bCs/>
        </w:rPr>
        <w:t>. In 2020 this weas to be achieved via;</w:t>
      </w:r>
    </w:p>
    <w:p w14:paraId="70D71721" w14:textId="77777777" w:rsidR="00AD314D" w:rsidRPr="00AD314D" w:rsidRDefault="00AD314D" w:rsidP="0024022E">
      <w:pPr>
        <w:pStyle w:val="ListParagraph"/>
        <w:numPr>
          <w:ilvl w:val="0"/>
          <w:numId w:val="24"/>
        </w:numPr>
        <w:jc w:val="both"/>
        <w:rPr>
          <w:rFonts w:ascii="Calibri" w:hAnsi="Calibri" w:cs="Calibri"/>
          <w:bCs/>
          <w:sz w:val="22"/>
          <w:szCs w:val="22"/>
        </w:rPr>
      </w:pPr>
      <w:r w:rsidRPr="00AD314D">
        <w:rPr>
          <w:rFonts w:ascii="Calibri" w:hAnsi="Calibri" w:cs="Calibri"/>
          <w:bCs/>
          <w:sz w:val="22"/>
          <w:szCs w:val="22"/>
        </w:rPr>
        <w:t xml:space="preserve">An external national CLAMS review and multiple local plan review to ensure integration of the CLAMS principals into current and emerging Union and national policies. Achieved by the appointment of external consultant to complete the project (Contract value calculated following competitive tender) and a project collaborative tool to deliver CLAMS review projects remotely. </w:t>
      </w:r>
    </w:p>
    <w:p w14:paraId="069F49AC" w14:textId="77777777" w:rsidR="00AD314D" w:rsidRPr="00AD314D" w:rsidRDefault="00AD314D" w:rsidP="0024022E">
      <w:pPr>
        <w:pStyle w:val="ListParagraph"/>
        <w:numPr>
          <w:ilvl w:val="0"/>
          <w:numId w:val="24"/>
        </w:numPr>
        <w:jc w:val="both"/>
        <w:rPr>
          <w:rFonts w:ascii="Calibri" w:hAnsi="Calibri" w:cs="Calibri"/>
          <w:bCs/>
          <w:sz w:val="22"/>
          <w:szCs w:val="22"/>
        </w:rPr>
      </w:pPr>
      <w:r w:rsidRPr="00AD314D">
        <w:rPr>
          <w:rFonts w:ascii="Calibri" w:hAnsi="Calibri" w:cs="Calibri"/>
          <w:bCs/>
          <w:sz w:val="22"/>
          <w:szCs w:val="22"/>
        </w:rPr>
        <w:t>Navigational management systems in line with international, Union, and National requirements, while minimising visual impact associated with aquaculture operations.   Achieved via vessel and equipment hire in support of installations, visual assessments, beacon assembly.</w:t>
      </w:r>
    </w:p>
    <w:p w14:paraId="27DA088E" w14:textId="77777777" w:rsidR="00AD314D" w:rsidRPr="00AD314D" w:rsidRDefault="00AD314D" w:rsidP="0024022E">
      <w:pPr>
        <w:pStyle w:val="ListParagraph"/>
        <w:numPr>
          <w:ilvl w:val="0"/>
          <w:numId w:val="24"/>
        </w:numPr>
        <w:jc w:val="both"/>
        <w:rPr>
          <w:rFonts w:ascii="Calibri" w:hAnsi="Calibri" w:cs="Calibri"/>
          <w:bCs/>
          <w:sz w:val="22"/>
          <w:szCs w:val="22"/>
        </w:rPr>
      </w:pPr>
      <w:r w:rsidRPr="00AD314D">
        <w:rPr>
          <w:rFonts w:ascii="Calibri" w:hAnsi="Calibri" w:cs="Calibri"/>
          <w:bCs/>
          <w:sz w:val="22"/>
          <w:szCs w:val="22"/>
        </w:rPr>
        <w:t>External reports reviewing the spatial overlap of aquaculture in areas regarded as being important in terms of archaeological heritage. Achieved via appointment of an external consultant to complete the project.</w:t>
      </w:r>
    </w:p>
    <w:p w14:paraId="2B140DE7" w14:textId="28AB5F1C" w:rsidR="006B37A9" w:rsidRPr="00091600" w:rsidRDefault="00AD314D" w:rsidP="0024022E">
      <w:pPr>
        <w:pStyle w:val="ListParagraph"/>
        <w:numPr>
          <w:ilvl w:val="0"/>
          <w:numId w:val="24"/>
        </w:numPr>
        <w:jc w:val="both"/>
        <w:rPr>
          <w:rFonts w:ascii="Calibri" w:hAnsi="Calibri" w:cs="Calibri"/>
          <w:bCs/>
          <w:sz w:val="22"/>
          <w:szCs w:val="22"/>
        </w:rPr>
      </w:pPr>
      <w:r w:rsidRPr="00AD314D">
        <w:rPr>
          <w:rFonts w:ascii="Calibri" w:hAnsi="Calibri" w:cs="Calibri"/>
          <w:bCs/>
          <w:sz w:val="22"/>
          <w:szCs w:val="22"/>
        </w:rPr>
        <w:t xml:space="preserve">Removal of plastic and other waste material from the aquatic environment to protect the health and aquatic animals and ecosystems and public health and safety. Skip Hire, waste charges, hire of </w:t>
      </w:r>
      <w:r w:rsidR="00091600" w:rsidRPr="00AD314D">
        <w:rPr>
          <w:rFonts w:ascii="Calibri" w:hAnsi="Calibri" w:cs="Calibri"/>
          <w:bCs/>
          <w:sz w:val="22"/>
          <w:szCs w:val="22"/>
        </w:rPr>
        <w:t>specialist</w:t>
      </w:r>
      <w:r w:rsidRPr="00AD314D">
        <w:rPr>
          <w:rFonts w:ascii="Calibri" w:hAnsi="Calibri" w:cs="Calibri"/>
          <w:bCs/>
          <w:sz w:val="22"/>
          <w:szCs w:val="22"/>
        </w:rPr>
        <w:t xml:space="preserve"> equipment.</w:t>
      </w:r>
    </w:p>
    <w:p w14:paraId="3B6619E8" w14:textId="77777777" w:rsidR="006B37A9" w:rsidRPr="005301FD" w:rsidRDefault="006B37A9" w:rsidP="00CE2795">
      <w:pPr>
        <w:spacing w:after="0" w:line="240" w:lineRule="auto"/>
        <w:rPr>
          <w:rFonts w:ascii="Calibri" w:eastAsia="Calibri Light" w:hAnsi="Calibri" w:cs="Calibri"/>
          <w:color w:val="000000"/>
          <w:lang w:val="en-AU"/>
        </w:rPr>
      </w:pPr>
    </w:p>
    <w:p w14:paraId="56FC9B97" w14:textId="4197B169" w:rsidR="006B37A9" w:rsidRDefault="006B37A9" w:rsidP="00CE2795">
      <w:pPr>
        <w:spacing w:after="0" w:line="240" w:lineRule="auto"/>
        <w:rPr>
          <w:rFonts w:ascii="Calibri" w:hAnsi="Calibri" w:cs="Calibri"/>
          <w:color w:val="FF0000"/>
        </w:rPr>
      </w:pPr>
      <w:r w:rsidRPr="005301FD">
        <w:rPr>
          <w:rFonts w:ascii="Calibri" w:hAnsi="Calibri" w:cs="Calibri"/>
          <w:b/>
          <w:u w:val="single"/>
        </w:rPr>
        <w:t>Budget:</w:t>
      </w:r>
      <w:r w:rsidRPr="005301FD">
        <w:rPr>
          <w:rFonts w:ascii="Calibri" w:hAnsi="Calibri" w:cs="Calibri"/>
        </w:rPr>
        <w:t xml:space="preserve"> €</w:t>
      </w:r>
      <w:r>
        <w:rPr>
          <w:rFonts w:ascii="Calibri" w:hAnsi="Calibri" w:cs="Calibri"/>
        </w:rPr>
        <w:t>125,000</w:t>
      </w:r>
    </w:p>
    <w:p w14:paraId="2F3E318C" w14:textId="77777777" w:rsidR="006B37A9" w:rsidRPr="005301FD" w:rsidRDefault="006B37A9" w:rsidP="00CE2795">
      <w:pPr>
        <w:spacing w:after="0" w:line="240" w:lineRule="auto"/>
        <w:rPr>
          <w:rFonts w:ascii="Calibri" w:hAnsi="Calibri" w:cs="Calibri"/>
        </w:rPr>
      </w:pPr>
    </w:p>
    <w:p w14:paraId="7FFF9389" w14:textId="6DADF904" w:rsidR="006B37A9" w:rsidRDefault="006B37A9" w:rsidP="00CE2795">
      <w:pPr>
        <w:spacing w:after="0" w:line="240" w:lineRule="auto"/>
        <w:jc w:val="both"/>
        <w:rPr>
          <w:rFonts w:ascii="Calibri" w:hAnsi="Calibri" w:cs="Calibri"/>
          <w:b/>
          <w:u w:val="single"/>
        </w:rPr>
      </w:pPr>
      <w:r w:rsidRPr="005301FD">
        <w:rPr>
          <w:rFonts w:ascii="Calibri" w:hAnsi="Calibri" w:cs="Calibri"/>
          <w:b/>
          <w:u w:val="single"/>
        </w:rPr>
        <w:t xml:space="preserve">Achievements / </w:t>
      </w:r>
      <w:r w:rsidR="00287B5C" w:rsidRPr="005301FD">
        <w:rPr>
          <w:rFonts w:ascii="Calibri" w:hAnsi="Calibri" w:cs="Calibri"/>
          <w:b/>
          <w:u w:val="single"/>
        </w:rPr>
        <w:t>Spend.</w:t>
      </w:r>
    </w:p>
    <w:p w14:paraId="4636F7E1" w14:textId="0ED325C4" w:rsidR="00AD314D" w:rsidRPr="00AD314D" w:rsidRDefault="00AD314D" w:rsidP="00CE2795">
      <w:pPr>
        <w:spacing w:after="0" w:line="240" w:lineRule="auto"/>
        <w:jc w:val="both"/>
        <w:rPr>
          <w:rFonts w:ascii="Calibri" w:hAnsi="Calibri" w:cs="Calibri"/>
          <w:b/>
          <w:i/>
          <w:iCs/>
        </w:rPr>
      </w:pPr>
      <w:r w:rsidRPr="00AD314D">
        <w:rPr>
          <w:rFonts w:ascii="Calibri" w:hAnsi="Calibri" w:cs="Calibri"/>
          <w:b/>
        </w:rPr>
        <w:t>Plans</w:t>
      </w:r>
    </w:p>
    <w:p w14:paraId="2C347CD0" w14:textId="580C3161" w:rsidR="00AD314D" w:rsidRPr="00AD314D" w:rsidRDefault="00AD314D" w:rsidP="00AD314D">
      <w:pPr>
        <w:spacing w:after="0" w:line="240" w:lineRule="auto"/>
        <w:jc w:val="both"/>
        <w:rPr>
          <w:rFonts w:ascii="Calibri" w:hAnsi="Calibri" w:cs="Calibri"/>
          <w:lang w:eastAsia="en-GB"/>
        </w:rPr>
      </w:pPr>
      <w:r w:rsidRPr="00AD314D">
        <w:rPr>
          <w:rFonts w:ascii="Calibri" w:hAnsi="Calibri" w:cs="Calibri"/>
          <w:lang w:eastAsia="en-GB"/>
        </w:rPr>
        <w:t xml:space="preserve">A new re-constituted CLAMS executive met early in the year to discuss the proposed plans for production of an over-arching National CLAMS document as well as the production of five addendums in areas with existing documents which were by then dated having been initially produced up to ten years ago. </w:t>
      </w:r>
    </w:p>
    <w:p w14:paraId="74A50350" w14:textId="15AA0A06" w:rsidR="00AD314D" w:rsidRPr="00AD314D" w:rsidRDefault="00AD314D" w:rsidP="00AD314D">
      <w:pPr>
        <w:spacing w:after="0" w:line="240" w:lineRule="auto"/>
        <w:jc w:val="both"/>
        <w:rPr>
          <w:rFonts w:ascii="Calibri" w:hAnsi="Calibri" w:cs="Calibri"/>
          <w:lang w:eastAsia="en-GB"/>
        </w:rPr>
      </w:pPr>
      <w:r w:rsidRPr="00AD314D">
        <w:rPr>
          <w:rFonts w:ascii="Calibri" w:hAnsi="Calibri" w:cs="Calibri"/>
          <w:lang w:eastAsia="en-GB"/>
        </w:rPr>
        <w:t xml:space="preserve">Consultants were </w:t>
      </w:r>
      <w:r>
        <w:rPr>
          <w:rFonts w:ascii="Calibri" w:hAnsi="Calibri" w:cs="Calibri"/>
          <w:lang w:eastAsia="en-GB"/>
        </w:rPr>
        <w:t xml:space="preserve">appointed </w:t>
      </w:r>
      <w:r w:rsidRPr="00AD314D">
        <w:rPr>
          <w:rFonts w:ascii="Calibri" w:hAnsi="Calibri" w:cs="Calibri"/>
          <w:lang w:eastAsia="en-GB"/>
        </w:rPr>
        <w:t xml:space="preserve">and the following were </w:t>
      </w:r>
      <w:r w:rsidR="00091600" w:rsidRPr="00AD314D">
        <w:rPr>
          <w:rFonts w:ascii="Calibri" w:hAnsi="Calibri" w:cs="Calibri"/>
          <w:lang w:eastAsia="en-GB"/>
        </w:rPr>
        <w:t xml:space="preserve">produced; </w:t>
      </w:r>
    </w:p>
    <w:p w14:paraId="797D0666" w14:textId="7F502536" w:rsidR="00AD314D" w:rsidRPr="00AD314D" w:rsidRDefault="00AD314D" w:rsidP="0024022E">
      <w:pPr>
        <w:pStyle w:val="ListParagraph"/>
        <w:numPr>
          <w:ilvl w:val="0"/>
          <w:numId w:val="24"/>
        </w:numPr>
        <w:ind w:left="1134" w:hanging="774"/>
        <w:jc w:val="both"/>
        <w:rPr>
          <w:rFonts w:ascii="Calibri" w:hAnsi="Calibri" w:cs="Calibri"/>
          <w:sz w:val="22"/>
          <w:szCs w:val="22"/>
          <w:lang w:eastAsia="en-GB"/>
        </w:rPr>
      </w:pPr>
      <w:r w:rsidRPr="00AD314D">
        <w:rPr>
          <w:rFonts w:ascii="Calibri" w:hAnsi="Calibri" w:cs="Calibri"/>
          <w:sz w:val="22"/>
          <w:szCs w:val="22"/>
          <w:lang w:eastAsia="en-GB"/>
        </w:rPr>
        <w:t>Updated National CLAMS Document</w:t>
      </w:r>
    </w:p>
    <w:p w14:paraId="032207D8" w14:textId="3D8ADB72" w:rsidR="00AD314D" w:rsidRPr="00AD314D" w:rsidRDefault="00AD314D" w:rsidP="0024022E">
      <w:pPr>
        <w:pStyle w:val="ListParagraph"/>
        <w:numPr>
          <w:ilvl w:val="0"/>
          <w:numId w:val="24"/>
        </w:numPr>
        <w:ind w:left="1134" w:hanging="774"/>
        <w:jc w:val="both"/>
        <w:rPr>
          <w:rFonts w:ascii="Calibri" w:hAnsi="Calibri" w:cs="Calibri"/>
          <w:lang w:eastAsia="en-GB"/>
        </w:rPr>
      </w:pPr>
      <w:r w:rsidRPr="00AD314D">
        <w:rPr>
          <w:rFonts w:ascii="Calibri" w:hAnsi="Calibri" w:cs="Calibri"/>
          <w:sz w:val="22"/>
          <w:szCs w:val="22"/>
          <w:lang w:eastAsia="en-GB"/>
        </w:rPr>
        <w:t xml:space="preserve">Regional plan addendums in five areas, Bannow Bay Roaringwater Bay, Clew Bay, Mulroy Bay and Carlingford Lough. These addendums included five priority actions within each area of relevance to that area to be worked on into the future buying in the local producers in these areas to the CLAMS process as a live and active concept. They also take on board, the integration and acknowledgement of new concepts of environmental protection, health and safety and national heritage legal responsibilities.  </w:t>
      </w:r>
    </w:p>
    <w:p w14:paraId="13116FF2" w14:textId="77777777" w:rsidR="00AD314D" w:rsidRPr="00AD314D" w:rsidRDefault="00AD314D" w:rsidP="00AD314D">
      <w:pPr>
        <w:pStyle w:val="ListParagraph"/>
        <w:ind w:left="1134"/>
        <w:jc w:val="both"/>
        <w:rPr>
          <w:rFonts w:ascii="Calibri" w:hAnsi="Calibri" w:cs="Calibri"/>
          <w:lang w:eastAsia="en-GB"/>
        </w:rPr>
      </w:pPr>
    </w:p>
    <w:p w14:paraId="4BE97F11" w14:textId="7FD0AA4B" w:rsidR="00AD314D" w:rsidRPr="00AD314D" w:rsidRDefault="00AD314D" w:rsidP="00AD314D">
      <w:pPr>
        <w:spacing w:after="0" w:line="240" w:lineRule="auto"/>
        <w:jc w:val="both"/>
        <w:rPr>
          <w:rFonts w:ascii="Calibri" w:hAnsi="Calibri" w:cs="Calibri"/>
          <w:b/>
          <w:bCs/>
          <w:lang w:eastAsia="en-GB"/>
        </w:rPr>
      </w:pPr>
      <w:r w:rsidRPr="00AD314D">
        <w:rPr>
          <w:rFonts w:ascii="Calibri" w:hAnsi="Calibri" w:cs="Calibri"/>
          <w:b/>
          <w:bCs/>
          <w:lang w:eastAsia="en-GB"/>
        </w:rPr>
        <w:t xml:space="preserve">Sustainable Unified Marking Schemes </w:t>
      </w:r>
    </w:p>
    <w:p w14:paraId="240F4F82" w14:textId="77777777" w:rsidR="00AD314D" w:rsidRDefault="00AD314D" w:rsidP="00AD314D">
      <w:pPr>
        <w:spacing w:after="0" w:line="240" w:lineRule="auto"/>
        <w:jc w:val="both"/>
        <w:rPr>
          <w:rFonts w:ascii="Calibri" w:hAnsi="Calibri" w:cs="Calibri"/>
          <w:lang w:eastAsia="en-GB"/>
        </w:rPr>
      </w:pPr>
      <w:r w:rsidRPr="00AD314D">
        <w:rPr>
          <w:rFonts w:ascii="Calibri" w:hAnsi="Calibri" w:cs="Calibri"/>
          <w:lang w:eastAsia="en-GB"/>
        </w:rPr>
        <w:t>Safeguarding navigation in areas with substantial aquaculture activity has been undertaken during the year through the maintenance of existing SUMS and the installation of new SUMS.</w:t>
      </w:r>
      <w:r>
        <w:rPr>
          <w:rFonts w:ascii="Calibri" w:hAnsi="Calibri" w:cs="Calibri"/>
          <w:lang w:eastAsia="en-GB"/>
        </w:rPr>
        <w:t xml:space="preserve"> </w:t>
      </w:r>
      <w:r w:rsidRPr="00AD314D">
        <w:rPr>
          <w:rFonts w:ascii="Calibri" w:hAnsi="Calibri" w:cs="Calibri"/>
          <w:lang w:eastAsia="en-GB"/>
        </w:rPr>
        <w:t>Maintenance was un</w:t>
      </w:r>
      <w:r>
        <w:rPr>
          <w:rFonts w:ascii="Calibri" w:hAnsi="Calibri" w:cs="Calibri"/>
          <w:lang w:eastAsia="en-GB"/>
        </w:rPr>
        <w:t>dertaken</w:t>
      </w:r>
      <w:r w:rsidRPr="00AD314D">
        <w:rPr>
          <w:rFonts w:ascii="Calibri" w:hAnsi="Calibri" w:cs="Calibri"/>
          <w:lang w:eastAsia="en-GB"/>
        </w:rPr>
        <w:t xml:space="preserve"> in a number of areas.</w:t>
      </w:r>
    </w:p>
    <w:p w14:paraId="573A9A0D" w14:textId="77777777" w:rsidR="00AD314D" w:rsidRDefault="00AD314D" w:rsidP="00AD314D">
      <w:pPr>
        <w:spacing w:after="0" w:line="240" w:lineRule="auto"/>
        <w:jc w:val="both"/>
        <w:rPr>
          <w:rFonts w:ascii="Calibri" w:hAnsi="Calibri" w:cs="Calibri"/>
          <w:lang w:eastAsia="en-GB"/>
        </w:rPr>
      </w:pPr>
    </w:p>
    <w:p w14:paraId="4008BC05" w14:textId="1D0EAE1F" w:rsidR="00AD314D" w:rsidRPr="00AD314D" w:rsidRDefault="00AD314D" w:rsidP="00AD314D">
      <w:pPr>
        <w:spacing w:after="0" w:line="240" w:lineRule="auto"/>
        <w:jc w:val="both"/>
        <w:rPr>
          <w:rFonts w:ascii="Calibri" w:hAnsi="Calibri" w:cs="Calibri"/>
          <w:lang w:eastAsia="en-GB"/>
        </w:rPr>
      </w:pPr>
      <w:r w:rsidRPr="00AD314D">
        <w:rPr>
          <w:rFonts w:ascii="Calibri" w:hAnsi="Calibri" w:cs="Calibri"/>
          <w:lang w:eastAsia="en-GB"/>
        </w:rPr>
        <w:t>New SUMS were completed in the following areas;</w:t>
      </w:r>
    </w:p>
    <w:p w14:paraId="2A21D938" w14:textId="552C5CD9" w:rsidR="00AD314D" w:rsidRPr="00AD314D" w:rsidRDefault="00AD314D" w:rsidP="0024022E">
      <w:pPr>
        <w:pStyle w:val="ListParagraph"/>
        <w:numPr>
          <w:ilvl w:val="0"/>
          <w:numId w:val="26"/>
        </w:numPr>
        <w:ind w:hanging="654"/>
        <w:jc w:val="both"/>
        <w:rPr>
          <w:rFonts w:ascii="Calibri" w:hAnsi="Calibri" w:cs="Calibri"/>
          <w:sz w:val="22"/>
          <w:szCs w:val="22"/>
          <w:lang w:eastAsia="en-GB"/>
        </w:rPr>
      </w:pPr>
      <w:r w:rsidRPr="00AD314D">
        <w:rPr>
          <w:rFonts w:ascii="Calibri" w:hAnsi="Calibri" w:cs="Calibri"/>
          <w:sz w:val="22"/>
          <w:szCs w:val="22"/>
          <w:lang w:eastAsia="en-GB"/>
        </w:rPr>
        <w:t>Roancarrig Phase I, CO. Cork</w:t>
      </w:r>
    </w:p>
    <w:p w14:paraId="6F97052B" w14:textId="519F8B39" w:rsidR="00AD314D" w:rsidRPr="00AD314D" w:rsidRDefault="00AD314D" w:rsidP="0024022E">
      <w:pPr>
        <w:pStyle w:val="ListParagraph"/>
        <w:numPr>
          <w:ilvl w:val="0"/>
          <w:numId w:val="26"/>
        </w:numPr>
        <w:ind w:hanging="654"/>
        <w:jc w:val="both"/>
        <w:rPr>
          <w:rFonts w:ascii="Calibri" w:hAnsi="Calibri" w:cs="Calibri"/>
          <w:sz w:val="22"/>
          <w:szCs w:val="22"/>
          <w:lang w:eastAsia="en-GB"/>
        </w:rPr>
      </w:pPr>
      <w:r w:rsidRPr="00AD314D">
        <w:rPr>
          <w:rFonts w:ascii="Calibri" w:hAnsi="Calibri" w:cs="Calibri"/>
          <w:sz w:val="22"/>
          <w:szCs w:val="22"/>
          <w:lang w:eastAsia="en-GB"/>
        </w:rPr>
        <w:t>Kinvara, Co Galway</w:t>
      </w:r>
    </w:p>
    <w:p w14:paraId="0FAE3BEF" w14:textId="74EA5EC6" w:rsidR="00AD314D" w:rsidRPr="00AD314D" w:rsidRDefault="00AD314D" w:rsidP="0024022E">
      <w:pPr>
        <w:pStyle w:val="ListParagraph"/>
        <w:numPr>
          <w:ilvl w:val="0"/>
          <w:numId w:val="26"/>
        </w:numPr>
        <w:ind w:hanging="654"/>
        <w:jc w:val="both"/>
        <w:rPr>
          <w:rFonts w:ascii="Calibri" w:hAnsi="Calibri" w:cs="Calibri"/>
          <w:sz w:val="22"/>
          <w:szCs w:val="22"/>
          <w:lang w:eastAsia="en-GB"/>
        </w:rPr>
      </w:pPr>
      <w:r w:rsidRPr="00AD314D">
        <w:rPr>
          <w:rFonts w:ascii="Calibri" w:hAnsi="Calibri" w:cs="Calibri"/>
          <w:sz w:val="22"/>
          <w:szCs w:val="22"/>
          <w:lang w:eastAsia="en-GB"/>
        </w:rPr>
        <w:t>Ballinakill, Co. Galway</w:t>
      </w:r>
    </w:p>
    <w:p w14:paraId="2A3DF64C" w14:textId="4D0A6E7A" w:rsidR="00AD314D" w:rsidRPr="00AD314D" w:rsidRDefault="00AD314D" w:rsidP="0024022E">
      <w:pPr>
        <w:pStyle w:val="ListParagraph"/>
        <w:numPr>
          <w:ilvl w:val="0"/>
          <w:numId w:val="26"/>
        </w:numPr>
        <w:ind w:hanging="654"/>
        <w:jc w:val="both"/>
        <w:rPr>
          <w:rFonts w:ascii="Calibri" w:hAnsi="Calibri" w:cs="Calibri"/>
          <w:sz w:val="22"/>
          <w:szCs w:val="22"/>
          <w:lang w:eastAsia="en-GB"/>
        </w:rPr>
      </w:pPr>
      <w:r w:rsidRPr="00AD314D">
        <w:rPr>
          <w:rFonts w:ascii="Calibri" w:hAnsi="Calibri" w:cs="Calibri"/>
          <w:sz w:val="22"/>
          <w:szCs w:val="22"/>
          <w:lang w:eastAsia="en-GB"/>
        </w:rPr>
        <w:t>Poulnasherry, Co. Clare</w:t>
      </w:r>
    </w:p>
    <w:p w14:paraId="261E9D79" w14:textId="77777777" w:rsidR="00AD314D" w:rsidRPr="00AD314D" w:rsidRDefault="00AD314D" w:rsidP="00AD314D">
      <w:pPr>
        <w:spacing w:after="0" w:line="240" w:lineRule="auto"/>
        <w:jc w:val="both"/>
        <w:rPr>
          <w:rFonts w:ascii="Calibri" w:hAnsi="Calibri" w:cs="Calibri"/>
          <w:lang w:eastAsia="en-GB"/>
        </w:rPr>
      </w:pPr>
    </w:p>
    <w:p w14:paraId="7F8BF8F4" w14:textId="77777777" w:rsidR="00AD314D" w:rsidRPr="00AD314D" w:rsidRDefault="00AD314D" w:rsidP="00AD314D">
      <w:pPr>
        <w:spacing w:after="0" w:line="240" w:lineRule="auto"/>
        <w:jc w:val="both"/>
        <w:rPr>
          <w:rFonts w:ascii="Calibri" w:hAnsi="Calibri" w:cs="Calibri"/>
          <w:lang w:eastAsia="en-GB"/>
        </w:rPr>
      </w:pPr>
      <w:r w:rsidRPr="00AD314D">
        <w:rPr>
          <w:rFonts w:ascii="Calibri" w:hAnsi="Calibri" w:cs="Calibri"/>
          <w:lang w:eastAsia="en-GB"/>
        </w:rPr>
        <w:t>SUMS extended in the following areas;</w:t>
      </w:r>
    </w:p>
    <w:p w14:paraId="37DAAC37" w14:textId="22F4490F" w:rsidR="00AD314D" w:rsidRPr="00AD314D" w:rsidRDefault="00AD314D" w:rsidP="0024022E">
      <w:pPr>
        <w:pStyle w:val="ListParagraph"/>
        <w:numPr>
          <w:ilvl w:val="0"/>
          <w:numId w:val="25"/>
        </w:numPr>
        <w:jc w:val="both"/>
        <w:rPr>
          <w:rFonts w:ascii="Calibri" w:hAnsi="Calibri" w:cs="Calibri"/>
          <w:sz w:val="22"/>
          <w:szCs w:val="22"/>
          <w:lang w:eastAsia="en-GB"/>
        </w:rPr>
      </w:pPr>
      <w:r w:rsidRPr="00AD314D">
        <w:rPr>
          <w:rFonts w:ascii="Calibri" w:hAnsi="Calibri" w:cs="Calibri"/>
          <w:sz w:val="22"/>
          <w:szCs w:val="22"/>
          <w:lang w:eastAsia="en-GB"/>
        </w:rPr>
        <w:t>Killala, Co. Mayo</w:t>
      </w:r>
    </w:p>
    <w:p w14:paraId="7B92A7C3" w14:textId="05B1A984" w:rsidR="00AD314D" w:rsidRPr="00AD314D" w:rsidRDefault="00AD314D" w:rsidP="0024022E">
      <w:pPr>
        <w:pStyle w:val="ListParagraph"/>
        <w:numPr>
          <w:ilvl w:val="0"/>
          <w:numId w:val="25"/>
        </w:numPr>
        <w:jc w:val="both"/>
        <w:rPr>
          <w:rFonts w:ascii="Calibri" w:hAnsi="Calibri" w:cs="Calibri"/>
          <w:sz w:val="22"/>
          <w:szCs w:val="22"/>
          <w:lang w:eastAsia="en-GB"/>
        </w:rPr>
      </w:pPr>
      <w:r w:rsidRPr="00AD314D">
        <w:rPr>
          <w:rFonts w:ascii="Calibri" w:hAnsi="Calibri" w:cs="Calibri"/>
          <w:sz w:val="22"/>
          <w:szCs w:val="22"/>
          <w:lang w:eastAsia="en-GB"/>
        </w:rPr>
        <w:t>Clew Bay North and South SUMS</w:t>
      </w:r>
    </w:p>
    <w:p w14:paraId="443ACC4A" w14:textId="77777777" w:rsidR="00AD314D" w:rsidRPr="00AD314D" w:rsidRDefault="00AD314D" w:rsidP="00AD314D">
      <w:pPr>
        <w:spacing w:after="0" w:line="240" w:lineRule="auto"/>
        <w:jc w:val="both"/>
        <w:rPr>
          <w:rFonts w:ascii="Calibri" w:hAnsi="Calibri" w:cs="Calibri"/>
          <w:lang w:eastAsia="en-GB"/>
        </w:rPr>
      </w:pPr>
    </w:p>
    <w:p w14:paraId="1EBC14D1" w14:textId="338126A2" w:rsidR="00AD314D" w:rsidRPr="00AD314D" w:rsidRDefault="00AD314D" w:rsidP="00AD314D">
      <w:pPr>
        <w:spacing w:after="0" w:line="240" w:lineRule="auto"/>
        <w:jc w:val="both"/>
        <w:rPr>
          <w:rFonts w:ascii="Calibri" w:hAnsi="Calibri" w:cs="Calibri"/>
          <w:b/>
          <w:bCs/>
          <w:lang w:eastAsia="en-GB"/>
        </w:rPr>
      </w:pPr>
      <w:r w:rsidRPr="00AD314D">
        <w:rPr>
          <w:rFonts w:ascii="Calibri" w:hAnsi="Calibri" w:cs="Calibri"/>
          <w:b/>
          <w:bCs/>
          <w:lang w:eastAsia="en-GB"/>
        </w:rPr>
        <w:t xml:space="preserve">Archaeological Assessment </w:t>
      </w:r>
    </w:p>
    <w:p w14:paraId="307758EA" w14:textId="77777777" w:rsidR="00AD314D" w:rsidRPr="00AD314D" w:rsidRDefault="00AD314D" w:rsidP="00AD314D">
      <w:pPr>
        <w:spacing w:after="0" w:line="240" w:lineRule="auto"/>
        <w:jc w:val="both"/>
        <w:rPr>
          <w:rFonts w:ascii="Calibri" w:hAnsi="Calibri" w:cs="Calibri"/>
          <w:lang w:eastAsia="en-GB"/>
        </w:rPr>
      </w:pPr>
      <w:r w:rsidRPr="00AD314D">
        <w:rPr>
          <w:rFonts w:ascii="Calibri" w:hAnsi="Calibri" w:cs="Calibri"/>
          <w:lang w:eastAsia="en-GB"/>
        </w:rPr>
        <w:t>Reviews of the spatial overlap of aquaculture in areas regarded as being important in terms of archaeological heritage allow aquaculture operators to comply with National Legislation while also informing marine spatial planning.</w:t>
      </w:r>
    </w:p>
    <w:p w14:paraId="6D9ACB51" w14:textId="77777777" w:rsidR="00AD314D" w:rsidRPr="00AD314D" w:rsidRDefault="00AD314D" w:rsidP="00AD314D">
      <w:pPr>
        <w:spacing w:after="0" w:line="240" w:lineRule="auto"/>
        <w:jc w:val="both"/>
        <w:rPr>
          <w:rFonts w:ascii="Calibri" w:hAnsi="Calibri" w:cs="Calibri"/>
          <w:lang w:eastAsia="en-GB"/>
        </w:rPr>
      </w:pPr>
    </w:p>
    <w:p w14:paraId="6676D91C" w14:textId="77777777" w:rsidR="00AD314D" w:rsidRPr="00AD314D" w:rsidRDefault="00AD314D" w:rsidP="00AD314D">
      <w:pPr>
        <w:spacing w:after="0" w:line="240" w:lineRule="auto"/>
        <w:jc w:val="both"/>
        <w:rPr>
          <w:rFonts w:ascii="Calibri" w:hAnsi="Calibri" w:cs="Calibri"/>
          <w:lang w:eastAsia="en-GB"/>
        </w:rPr>
      </w:pPr>
      <w:r w:rsidRPr="00AD314D">
        <w:rPr>
          <w:rFonts w:ascii="Calibri" w:hAnsi="Calibri" w:cs="Calibri"/>
          <w:lang w:eastAsia="en-GB"/>
        </w:rPr>
        <w:t>During 2020 two archaeological surveys were undertaken and completed;</w:t>
      </w:r>
    </w:p>
    <w:p w14:paraId="7873FC95" w14:textId="0583E3E3" w:rsidR="00AD314D" w:rsidRPr="00AD314D" w:rsidRDefault="00AD314D" w:rsidP="0024022E">
      <w:pPr>
        <w:pStyle w:val="ListParagraph"/>
        <w:numPr>
          <w:ilvl w:val="0"/>
          <w:numId w:val="27"/>
        </w:numPr>
        <w:jc w:val="both"/>
        <w:rPr>
          <w:rFonts w:ascii="Calibri" w:hAnsi="Calibri" w:cs="Calibri"/>
          <w:sz w:val="22"/>
          <w:szCs w:val="22"/>
          <w:lang w:eastAsia="en-GB"/>
        </w:rPr>
      </w:pPr>
      <w:r w:rsidRPr="00AD314D">
        <w:rPr>
          <w:rFonts w:ascii="Calibri" w:hAnsi="Calibri" w:cs="Calibri"/>
          <w:sz w:val="22"/>
          <w:szCs w:val="22"/>
          <w:lang w:eastAsia="en-GB"/>
        </w:rPr>
        <w:t>Wexford Harbour</w:t>
      </w:r>
    </w:p>
    <w:p w14:paraId="1F224689" w14:textId="097D7C7D" w:rsidR="006B37A9" w:rsidRPr="00AD314D" w:rsidRDefault="00AD314D" w:rsidP="0024022E">
      <w:pPr>
        <w:pStyle w:val="ListParagraph"/>
        <w:numPr>
          <w:ilvl w:val="0"/>
          <w:numId w:val="27"/>
        </w:numPr>
        <w:jc w:val="both"/>
        <w:rPr>
          <w:rFonts w:ascii="Calibri" w:hAnsi="Calibri" w:cs="Calibri"/>
          <w:sz w:val="22"/>
          <w:szCs w:val="22"/>
          <w:lang w:eastAsia="en-GB"/>
        </w:rPr>
      </w:pPr>
      <w:r w:rsidRPr="00AD314D">
        <w:rPr>
          <w:rFonts w:ascii="Calibri" w:hAnsi="Calibri" w:cs="Calibri"/>
          <w:sz w:val="22"/>
          <w:szCs w:val="22"/>
          <w:lang w:eastAsia="en-GB"/>
        </w:rPr>
        <w:t>Killmack</w:t>
      </w:r>
      <w:r>
        <w:rPr>
          <w:rFonts w:ascii="Calibri" w:hAnsi="Calibri" w:cs="Calibri"/>
          <w:sz w:val="22"/>
          <w:szCs w:val="22"/>
          <w:lang w:eastAsia="en-GB"/>
        </w:rPr>
        <w:t>ill</w:t>
      </w:r>
      <w:r w:rsidRPr="00AD314D">
        <w:rPr>
          <w:rFonts w:ascii="Calibri" w:hAnsi="Calibri" w:cs="Calibri"/>
          <w:sz w:val="22"/>
          <w:szCs w:val="22"/>
          <w:lang w:eastAsia="en-GB"/>
        </w:rPr>
        <w:t>ogue, Co. Kerry</w:t>
      </w:r>
    </w:p>
    <w:p w14:paraId="00F8AD5F" w14:textId="77777777" w:rsidR="006B37A9" w:rsidRDefault="006B37A9" w:rsidP="00CE2795">
      <w:pPr>
        <w:spacing w:after="0" w:line="240" w:lineRule="auto"/>
        <w:rPr>
          <w:rFonts w:ascii="Calibri" w:hAnsi="Calibri" w:cs="Calibri"/>
        </w:rPr>
      </w:pPr>
    </w:p>
    <w:p w14:paraId="5F1FC072" w14:textId="77777777" w:rsidR="006B37A9" w:rsidRPr="009C1E90" w:rsidRDefault="006B37A9" w:rsidP="00CE2795">
      <w:pPr>
        <w:spacing w:after="0" w:line="240" w:lineRule="auto"/>
        <w:rPr>
          <w:rFonts w:ascii="Calibri" w:hAnsi="Calibri" w:cs="Calibri"/>
        </w:rPr>
      </w:pPr>
      <w:r w:rsidRPr="009C1E90">
        <w:rPr>
          <w:rFonts w:ascii="Calibri" w:hAnsi="Calibri" w:cs="Calibri"/>
        </w:rPr>
        <w:t>SUMMARY OF SPEND:</w:t>
      </w:r>
    </w:p>
    <w:p w14:paraId="6026B253" w14:textId="77777777" w:rsidR="006B37A9" w:rsidRPr="009C1E90" w:rsidRDefault="006B37A9" w:rsidP="00CE2795">
      <w:pPr>
        <w:spacing w:after="0" w:line="240" w:lineRule="auto"/>
        <w:rPr>
          <w:rFonts w:ascii="Calibri" w:hAnsi="Calibri" w:cs="Calibri"/>
        </w:rPr>
      </w:pP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3227"/>
        <w:gridCol w:w="1417"/>
      </w:tblGrid>
      <w:tr w:rsidR="006B37A9" w:rsidRPr="009C1E90" w14:paraId="5DBA9174" w14:textId="77777777" w:rsidTr="00DF50A3">
        <w:tc>
          <w:tcPr>
            <w:tcW w:w="3227" w:type="dxa"/>
            <w:shd w:val="clear" w:color="auto" w:fill="9BBB59"/>
          </w:tcPr>
          <w:p w14:paraId="47940872" w14:textId="77777777" w:rsidR="006B37A9" w:rsidRPr="009C1E90" w:rsidRDefault="006B37A9" w:rsidP="00CE2795">
            <w:pPr>
              <w:spacing w:after="0" w:line="240" w:lineRule="auto"/>
              <w:rPr>
                <w:rFonts w:ascii="Calibri" w:hAnsi="Calibri" w:cs="Calibri"/>
                <w:b/>
                <w:bCs/>
                <w:color w:val="FFFFFF"/>
              </w:rPr>
            </w:pPr>
            <w:r w:rsidRPr="009C1E90">
              <w:rPr>
                <w:rFonts w:ascii="Calibri" w:hAnsi="Calibri" w:cs="Calibri"/>
                <w:b/>
                <w:bCs/>
                <w:color w:val="FFFFFF"/>
              </w:rPr>
              <w:t>Total Approved</w:t>
            </w:r>
          </w:p>
        </w:tc>
        <w:tc>
          <w:tcPr>
            <w:tcW w:w="1417" w:type="dxa"/>
            <w:shd w:val="clear" w:color="auto" w:fill="9BBB59"/>
          </w:tcPr>
          <w:p w14:paraId="1514E5A4" w14:textId="77777777" w:rsidR="006B37A9" w:rsidRPr="009C1E90" w:rsidRDefault="006B37A9" w:rsidP="00CE2795">
            <w:pPr>
              <w:spacing w:after="0" w:line="240" w:lineRule="auto"/>
              <w:rPr>
                <w:rFonts w:ascii="Calibri" w:hAnsi="Calibri" w:cs="Calibri"/>
                <w:b/>
                <w:bCs/>
                <w:color w:val="FFFFFF"/>
              </w:rPr>
            </w:pPr>
          </w:p>
        </w:tc>
      </w:tr>
      <w:tr w:rsidR="006B37A9" w:rsidRPr="009C1E90" w14:paraId="5234B89C" w14:textId="77777777" w:rsidTr="00DF50A3">
        <w:tc>
          <w:tcPr>
            <w:tcW w:w="3227" w:type="dxa"/>
            <w:tcBorders>
              <w:top w:val="single" w:sz="8" w:space="0" w:color="9BBB59"/>
              <w:left w:val="single" w:sz="8" w:space="0" w:color="9BBB59"/>
              <w:bottom w:val="single" w:sz="8" w:space="0" w:color="9BBB59"/>
            </w:tcBorders>
            <w:shd w:val="clear" w:color="auto" w:fill="auto"/>
          </w:tcPr>
          <w:p w14:paraId="596AF6EA"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Total Eligible Expenditure</w:t>
            </w:r>
          </w:p>
        </w:tc>
        <w:tc>
          <w:tcPr>
            <w:tcW w:w="1417" w:type="dxa"/>
            <w:tcBorders>
              <w:top w:val="single" w:sz="8" w:space="0" w:color="9BBB59"/>
              <w:bottom w:val="single" w:sz="8" w:space="0" w:color="9BBB59"/>
              <w:right w:val="single" w:sz="8" w:space="0" w:color="9BBB59"/>
            </w:tcBorders>
            <w:shd w:val="clear" w:color="auto" w:fill="auto"/>
          </w:tcPr>
          <w:p w14:paraId="778F5ECC" w14:textId="32F5D2FC"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AB19EE" w:rsidRPr="00AB19EE">
              <w:rPr>
                <w:rFonts w:ascii="Calibri" w:hAnsi="Calibri" w:cs="Calibri"/>
              </w:rPr>
              <w:t>125,000.00</w:t>
            </w:r>
          </w:p>
        </w:tc>
      </w:tr>
      <w:tr w:rsidR="006B37A9" w:rsidRPr="009C1E90" w14:paraId="469AFFDD" w14:textId="77777777" w:rsidTr="00DF50A3">
        <w:tc>
          <w:tcPr>
            <w:tcW w:w="3227" w:type="dxa"/>
            <w:shd w:val="clear" w:color="auto" w:fill="auto"/>
          </w:tcPr>
          <w:p w14:paraId="4B9B264B"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Total Drawdown</w:t>
            </w:r>
          </w:p>
        </w:tc>
        <w:tc>
          <w:tcPr>
            <w:tcW w:w="1417" w:type="dxa"/>
            <w:shd w:val="clear" w:color="auto" w:fill="auto"/>
          </w:tcPr>
          <w:p w14:paraId="1A18DB1F" w14:textId="17E48315"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AB19EE" w:rsidRPr="00AB19EE">
              <w:rPr>
                <w:rFonts w:ascii="Calibri" w:hAnsi="Calibri" w:cs="Calibri"/>
              </w:rPr>
              <w:t>125,000.00</w:t>
            </w:r>
          </w:p>
        </w:tc>
      </w:tr>
      <w:tr w:rsidR="006B37A9" w:rsidRPr="009C1E90" w14:paraId="3F034B95" w14:textId="77777777" w:rsidTr="00DF50A3">
        <w:tc>
          <w:tcPr>
            <w:tcW w:w="3227" w:type="dxa"/>
            <w:tcBorders>
              <w:top w:val="single" w:sz="8" w:space="0" w:color="9BBB59"/>
              <w:left w:val="single" w:sz="8" w:space="0" w:color="9BBB59"/>
              <w:bottom w:val="single" w:sz="8" w:space="0" w:color="9BBB59"/>
            </w:tcBorders>
            <w:shd w:val="clear" w:color="auto" w:fill="auto"/>
          </w:tcPr>
          <w:p w14:paraId="4356A5B0"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EU – 50%</w:t>
            </w:r>
          </w:p>
        </w:tc>
        <w:tc>
          <w:tcPr>
            <w:tcW w:w="1417" w:type="dxa"/>
            <w:tcBorders>
              <w:top w:val="single" w:sz="8" w:space="0" w:color="9BBB59"/>
              <w:bottom w:val="single" w:sz="8" w:space="0" w:color="9BBB59"/>
              <w:right w:val="single" w:sz="8" w:space="0" w:color="9BBB59"/>
            </w:tcBorders>
            <w:shd w:val="clear" w:color="auto" w:fill="auto"/>
          </w:tcPr>
          <w:p w14:paraId="6E1F3A0F" w14:textId="34295C44"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AB19EE" w:rsidRPr="00AB19EE">
              <w:rPr>
                <w:rFonts w:ascii="Calibri" w:hAnsi="Calibri" w:cs="Calibri"/>
              </w:rPr>
              <w:t>62,500.00</w:t>
            </w:r>
          </w:p>
        </w:tc>
      </w:tr>
      <w:tr w:rsidR="006B37A9" w:rsidRPr="009C1E90" w14:paraId="1B14BF5F" w14:textId="77777777" w:rsidTr="00DF50A3">
        <w:tc>
          <w:tcPr>
            <w:tcW w:w="3227" w:type="dxa"/>
            <w:shd w:val="clear" w:color="auto" w:fill="auto"/>
          </w:tcPr>
          <w:p w14:paraId="7C776FF6"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Exchequer – 50%</w:t>
            </w:r>
          </w:p>
        </w:tc>
        <w:tc>
          <w:tcPr>
            <w:tcW w:w="1417" w:type="dxa"/>
            <w:shd w:val="clear" w:color="auto" w:fill="auto"/>
          </w:tcPr>
          <w:p w14:paraId="0D0F3299" w14:textId="682B8384"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AB19EE" w:rsidRPr="00AB19EE">
              <w:rPr>
                <w:rFonts w:ascii="Calibri" w:hAnsi="Calibri" w:cs="Calibri"/>
              </w:rPr>
              <w:t>62,500.00</w:t>
            </w:r>
          </w:p>
        </w:tc>
      </w:tr>
    </w:tbl>
    <w:p w14:paraId="05FE644D" w14:textId="77777777" w:rsidR="006B37A9" w:rsidRPr="009C1E90" w:rsidRDefault="006B37A9" w:rsidP="00CE2795">
      <w:pPr>
        <w:spacing w:after="0" w:line="240" w:lineRule="auto"/>
        <w:rPr>
          <w:rFonts w:ascii="Calibri" w:hAnsi="Calibri" w:cs="Calibri"/>
        </w:rPr>
      </w:pPr>
    </w:p>
    <w:p w14:paraId="2B150B43" w14:textId="07ED6E96" w:rsidR="006B37A9" w:rsidRDefault="006B37A9" w:rsidP="00CE2795">
      <w:pPr>
        <w:spacing w:after="0" w:line="240" w:lineRule="auto"/>
        <w:rPr>
          <w:rFonts w:ascii="Calibri" w:hAnsi="Calibri" w:cs="Calibri"/>
        </w:rPr>
      </w:pPr>
      <w:r w:rsidRPr="009C1E90">
        <w:rPr>
          <w:rFonts w:ascii="Calibri" w:hAnsi="Calibri" w:cs="Calibri"/>
          <w:b/>
        </w:rPr>
        <w:t>Report</w:t>
      </w:r>
      <w:r>
        <w:rPr>
          <w:rFonts w:ascii="Calibri" w:hAnsi="Calibri" w:cs="Calibri"/>
          <w:b/>
        </w:rPr>
        <w:t xml:space="preserve"> by</w:t>
      </w:r>
      <w:r w:rsidRPr="009C1E90">
        <w:rPr>
          <w:rFonts w:ascii="Calibri" w:hAnsi="Calibri" w:cs="Calibri"/>
          <w:b/>
        </w:rPr>
        <w:t>:</w:t>
      </w:r>
      <w:r w:rsidRPr="009C1E90">
        <w:rPr>
          <w:rFonts w:ascii="Calibri" w:hAnsi="Calibri" w:cs="Calibri"/>
        </w:rPr>
        <w:t xml:space="preserve"> </w:t>
      </w:r>
      <w:r w:rsidR="00AB19EE">
        <w:rPr>
          <w:rFonts w:ascii="Calibri" w:hAnsi="Calibri" w:cs="Calibri"/>
        </w:rPr>
        <w:t xml:space="preserve"> Mike Murphy </w:t>
      </w:r>
    </w:p>
    <w:p w14:paraId="3AB8223F" w14:textId="77777777" w:rsidR="00091600" w:rsidRPr="009C1E90" w:rsidRDefault="00091600" w:rsidP="00CE2795">
      <w:pPr>
        <w:spacing w:after="0" w:line="240" w:lineRule="auto"/>
        <w:rPr>
          <w:rFonts w:ascii="Calibri" w:hAnsi="Calibri" w:cs="Calibri"/>
        </w:rPr>
      </w:pPr>
    </w:p>
    <w:p w14:paraId="615DE161" w14:textId="1003F9EB" w:rsidR="006B37A9" w:rsidRPr="009C1E90" w:rsidRDefault="006B37A9" w:rsidP="00CE2795">
      <w:pPr>
        <w:spacing w:after="0" w:line="240" w:lineRule="auto"/>
        <w:rPr>
          <w:rFonts w:ascii="Calibri" w:hAnsi="Calibri" w:cs="Calibri"/>
        </w:rPr>
      </w:pPr>
      <w:r w:rsidRPr="009C1E90">
        <w:rPr>
          <w:rFonts w:ascii="Calibri" w:hAnsi="Calibri" w:cs="Calibri"/>
          <w:b/>
        </w:rPr>
        <w:t>Date:</w:t>
      </w:r>
      <w:r w:rsidRPr="009C1E90">
        <w:rPr>
          <w:rFonts w:ascii="Calibri" w:hAnsi="Calibri" w:cs="Calibri"/>
        </w:rPr>
        <w:t xml:space="preserve">     </w:t>
      </w:r>
      <w:r w:rsidR="00AB19EE">
        <w:rPr>
          <w:rFonts w:ascii="Calibri" w:hAnsi="Calibri" w:cs="Calibri"/>
        </w:rPr>
        <w:t>10/03/2021</w:t>
      </w:r>
    </w:p>
    <w:p w14:paraId="737DE77A" w14:textId="69BCA9CA" w:rsidR="006B37A9" w:rsidRPr="009C1E90" w:rsidRDefault="007B0271" w:rsidP="00AD314D">
      <w:pPr>
        <w:rPr>
          <w:rFonts w:ascii="Calibri" w:hAnsi="Calibri" w:cs="Calibri"/>
          <w:b/>
          <w:sz w:val="24"/>
        </w:rPr>
      </w:pPr>
      <w:r>
        <w:rPr>
          <w:rFonts w:ascii="Calibri" w:hAnsi="Calibri" w:cs="Calibri"/>
          <w:b/>
          <w:sz w:val="24"/>
        </w:rPr>
        <w:br w:type="page"/>
      </w:r>
      <w:bookmarkEnd w:id="2"/>
      <w:r w:rsidR="006B37A9" w:rsidRPr="009C1E90">
        <w:rPr>
          <w:rFonts w:ascii="Calibri" w:hAnsi="Calibri" w:cs="Calibri"/>
          <w:b/>
          <w:sz w:val="24"/>
        </w:rPr>
        <w:t>BENEFICIARY:</w:t>
      </w:r>
      <w:r w:rsidR="006B37A9" w:rsidRPr="009C1E90">
        <w:rPr>
          <w:rFonts w:ascii="Calibri" w:hAnsi="Calibri" w:cs="Calibri"/>
          <w:b/>
          <w:sz w:val="24"/>
        </w:rPr>
        <w:tab/>
        <w:t>BORD IASCAIGH MHARA</w:t>
      </w:r>
      <w:r w:rsidR="006B37A9" w:rsidRPr="009C1E90">
        <w:rPr>
          <w:rFonts w:ascii="Calibri" w:hAnsi="Calibri" w:cs="Calibri"/>
          <w:b/>
          <w:sz w:val="24"/>
        </w:rPr>
        <w:tab/>
      </w:r>
      <w:r w:rsidR="006B37A9" w:rsidRPr="009C1E90">
        <w:rPr>
          <w:rFonts w:ascii="Calibri" w:hAnsi="Calibri" w:cs="Calibri"/>
          <w:b/>
          <w:sz w:val="24"/>
        </w:rPr>
        <w:tab/>
      </w:r>
      <w:r w:rsidR="006B37A9" w:rsidRPr="009C1E90">
        <w:rPr>
          <w:rFonts w:ascii="Calibri" w:hAnsi="Calibri" w:cs="Calibri"/>
          <w:b/>
          <w:sz w:val="24"/>
        </w:rPr>
        <w:tab/>
      </w:r>
    </w:p>
    <w:p w14:paraId="40262776" w14:textId="194F0AFE" w:rsidR="006B37A9" w:rsidRPr="009C1E90" w:rsidRDefault="006B37A9" w:rsidP="00CE2795">
      <w:pPr>
        <w:tabs>
          <w:tab w:val="left" w:pos="4253"/>
        </w:tabs>
        <w:spacing w:after="0" w:line="240" w:lineRule="auto"/>
        <w:rPr>
          <w:rFonts w:ascii="Calibri" w:hAnsi="Calibri" w:cs="Calibri"/>
          <w:b/>
          <w:sz w:val="24"/>
        </w:rPr>
      </w:pPr>
      <w:r w:rsidRPr="009C1E90">
        <w:rPr>
          <w:rFonts w:ascii="Calibri" w:hAnsi="Calibri" w:cs="Calibri"/>
          <w:b/>
          <w:sz w:val="24"/>
        </w:rPr>
        <w:t>PROJEC</w:t>
      </w:r>
      <w:r>
        <w:rPr>
          <w:rFonts w:ascii="Calibri" w:hAnsi="Calibri" w:cs="Calibri"/>
          <w:b/>
          <w:sz w:val="24"/>
        </w:rPr>
        <w:t>T REFERENCE NUMBER:</w:t>
      </w:r>
      <w:r>
        <w:rPr>
          <w:rFonts w:ascii="Calibri" w:hAnsi="Calibri" w:cs="Calibri"/>
          <w:b/>
          <w:sz w:val="24"/>
        </w:rPr>
        <w:tab/>
        <w:t>20/KGS/DIS006</w:t>
      </w:r>
    </w:p>
    <w:p w14:paraId="12C4A253" w14:textId="09E6BB55" w:rsidR="006B37A9" w:rsidRPr="009C1E90" w:rsidRDefault="006B37A9" w:rsidP="00CE2795">
      <w:pPr>
        <w:spacing w:after="0" w:line="240" w:lineRule="auto"/>
        <w:ind w:left="4253" w:hanging="4253"/>
        <w:rPr>
          <w:rFonts w:ascii="Calibri" w:hAnsi="Calibri" w:cs="Calibri"/>
          <w:b/>
          <w:sz w:val="24"/>
        </w:rPr>
      </w:pPr>
      <w:r w:rsidRPr="009C1E90">
        <w:rPr>
          <w:rFonts w:ascii="Calibri" w:hAnsi="Calibri" w:cs="Calibri"/>
          <w:b/>
          <w:sz w:val="24"/>
        </w:rPr>
        <w:t>NAME OF PROJECT:</w:t>
      </w:r>
      <w:r>
        <w:rPr>
          <w:rFonts w:ascii="Calibri" w:hAnsi="Calibri" w:cs="Calibri"/>
          <w:b/>
          <w:sz w:val="24"/>
        </w:rPr>
        <w:tab/>
        <w:t>Aquaculture Business Mentoring Panel</w:t>
      </w:r>
    </w:p>
    <w:p w14:paraId="782D505A" w14:textId="1F5D818B" w:rsidR="006B37A9" w:rsidRPr="00E87124" w:rsidRDefault="006B37A9" w:rsidP="00E87124">
      <w:pPr>
        <w:tabs>
          <w:tab w:val="left" w:pos="4253"/>
        </w:tabs>
        <w:spacing w:after="0" w:line="240" w:lineRule="auto"/>
        <w:rPr>
          <w:rFonts w:ascii="Calibri" w:hAnsi="Calibri" w:cs="Calibri"/>
          <w:b/>
          <w:sz w:val="24"/>
        </w:rPr>
      </w:pPr>
      <w:r w:rsidRPr="009C1E90">
        <w:rPr>
          <w:rFonts w:ascii="Calibri" w:hAnsi="Calibri" w:cs="Calibri"/>
          <w:b/>
          <w:sz w:val="24"/>
        </w:rPr>
        <w:t>IMPLEMENTATION PERIOD:</w:t>
      </w:r>
      <w:r w:rsidRPr="009C1E90">
        <w:rPr>
          <w:rFonts w:ascii="Calibri" w:hAnsi="Calibri" w:cs="Calibri"/>
          <w:b/>
          <w:sz w:val="24"/>
        </w:rPr>
        <w:tab/>
      </w:r>
      <w:r w:rsidRPr="00A20C89">
        <w:rPr>
          <w:rFonts w:ascii="Calibri" w:hAnsi="Calibri" w:cs="Calibri"/>
          <w:b/>
          <w:sz w:val="24"/>
        </w:rPr>
        <w:t>1</w:t>
      </w:r>
      <w:r w:rsidRPr="00A20C89">
        <w:rPr>
          <w:rFonts w:ascii="Calibri" w:hAnsi="Calibri" w:cs="Calibri"/>
          <w:b/>
          <w:sz w:val="24"/>
          <w:vertAlign w:val="superscript"/>
        </w:rPr>
        <w:t>st</w:t>
      </w:r>
      <w:r w:rsidRPr="00A20C89">
        <w:rPr>
          <w:rFonts w:ascii="Calibri" w:hAnsi="Calibri" w:cs="Calibri"/>
          <w:b/>
          <w:sz w:val="24"/>
        </w:rPr>
        <w:t xml:space="preserve"> January to 31</w:t>
      </w:r>
      <w:r w:rsidRPr="00A20C89">
        <w:rPr>
          <w:rFonts w:ascii="Calibri" w:hAnsi="Calibri" w:cs="Calibri"/>
          <w:b/>
          <w:sz w:val="24"/>
          <w:vertAlign w:val="superscript"/>
        </w:rPr>
        <w:t>st</w:t>
      </w:r>
      <w:r w:rsidRPr="00A20C89">
        <w:rPr>
          <w:rFonts w:ascii="Calibri" w:hAnsi="Calibri" w:cs="Calibri"/>
          <w:b/>
          <w:sz w:val="24"/>
        </w:rPr>
        <w:t xml:space="preserve"> December 2020</w:t>
      </w:r>
      <w:r w:rsidRPr="00A20C89">
        <w:rPr>
          <w:rFonts w:ascii="Calibri" w:hAnsi="Calibri" w:cs="Calibri"/>
          <w:b/>
          <w:sz w:val="24"/>
        </w:rPr>
        <w:tab/>
      </w:r>
      <w:r w:rsidRPr="009C1E90">
        <w:rPr>
          <w:rFonts w:ascii="Calibri" w:hAnsi="Calibri" w:cs="Calibri"/>
          <w:b/>
          <w:sz w:val="24"/>
        </w:rPr>
        <w:tab/>
      </w:r>
      <w:r w:rsidRPr="009C1E90">
        <w:rPr>
          <w:rFonts w:ascii="Calibri" w:hAnsi="Calibri" w:cs="Calibri"/>
          <w:b/>
          <w:sz w:val="24"/>
        </w:rPr>
        <w:tab/>
      </w:r>
      <w:r w:rsidRPr="009C1E90">
        <w:rPr>
          <w:rFonts w:ascii="Calibri" w:hAnsi="Calibri" w:cs="Calibri"/>
          <w:b/>
          <w:sz w:val="24"/>
        </w:rPr>
        <w:tab/>
      </w:r>
    </w:p>
    <w:p w14:paraId="7D707717" w14:textId="6077B172" w:rsidR="006B37A9" w:rsidRDefault="006B37A9" w:rsidP="00CE2795">
      <w:pPr>
        <w:spacing w:after="0" w:line="240" w:lineRule="auto"/>
        <w:rPr>
          <w:rFonts w:ascii="Calibri" w:hAnsi="Calibri" w:cs="Calibri"/>
          <w:b/>
          <w:u w:val="single"/>
        </w:rPr>
      </w:pPr>
      <w:r w:rsidRPr="005301FD">
        <w:rPr>
          <w:rFonts w:ascii="Calibri" w:hAnsi="Calibri" w:cs="Calibri"/>
          <w:b/>
          <w:u w:val="single"/>
        </w:rPr>
        <w:t>Project Scope</w:t>
      </w:r>
    </w:p>
    <w:p w14:paraId="2CE5027D" w14:textId="77777777" w:rsidR="00E87124" w:rsidRPr="00E87124" w:rsidRDefault="00E87124" w:rsidP="00091600">
      <w:pPr>
        <w:spacing w:after="0" w:line="240" w:lineRule="auto"/>
        <w:jc w:val="both"/>
        <w:rPr>
          <w:rFonts w:ascii="Calibri" w:hAnsi="Calibri" w:cs="Calibri"/>
          <w:bCs/>
        </w:rPr>
      </w:pPr>
      <w:r w:rsidRPr="00E87124">
        <w:rPr>
          <w:rFonts w:ascii="Calibri" w:hAnsi="Calibri" w:cs="Calibri"/>
          <w:bCs/>
        </w:rPr>
        <w:t xml:space="preserve">The seafood sector has unique challenges that require specialist skills to support the industry remain competitive. The purpose of the Business Mentoring Panel is to form a group of suitably qualified specialist advisors that BIM can choose from, with the skills and experience necessary to advise and support Irish aquaculture businesses in relation to opportunities and challenges that they are faced with. </w:t>
      </w:r>
    </w:p>
    <w:p w14:paraId="689D3266" w14:textId="77777777" w:rsidR="00E87124" w:rsidRPr="00E87124" w:rsidRDefault="00E87124" w:rsidP="00091600">
      <w:pPr>
        <w:spacing w:after="0" w:line="240" w:lineRule="auto"/>
        <w:jc w:val="both"/>
        <w:rPr>
          <w:rFonts w:ascii="Calibri" w:hAnsi="Calibri" w:cs="Calibri"/>
          <w:bCs/>
        </w:rPr>
      </w:pPr>
    </w:p>
    <w:p w14:paraId="6ADF3BE0" w14:textId="71A36DB6" w:rsidR="00740D9A" w:rsidRPr="00E87124" w:rsidRDefault="00E87124" w:rsidP="00091600">
      <w:pPr>
        <w:spacing w:after="0" w:line="240" w:lineRule="auto"/>
        <w:jc w:val="both"/>
        <w:rPr>
          <w:rFonts w:ascii="Calibri" w:hAnsi="Calibri" w:cs="Calibri"/>
          <w:bCs/>
        </w:rPr>
      </w:pPr>
      <w:r w:rsidRPr="00E87124">
        <w:rPr>
          <w:rFonts w:ascii="Calibri" w:hAnsi="Calibri" w:cs="Calibri"/>
          <w:bCs/>
        </w:rPr>
        <w:t>The majority of the work under this project relates to services as a consequence of the UK’s exit from the EU. The project focuses on supporting aquaculture companies to identify and action key steps in relation to customs, tariffs, and non-EU trade requirements.</w:t>
      </w:r>
    </w:p>
    <w:p w14:paraId="1E3B688F" w14:textId="77777777" w:rsidR="006B37A9" w:rsidRPr="005301FD" w:rsidRDefault="006B37A9" w:rsidP="00CE2795">
      <w:pPr>
        <w:spacing w:after="0" w:line="240" w:lineRule="auto"/>
        <w:jc w:val="both"/>
        <w:rPr>
          <w:rFonts w:ascii="Calibri" w:hAnsi="Calibri" w:cs="Calibri"/>
        </w:rPr>
      </w:pPr>
    </w:p>
    <w:p w14:paraId="6826FA35" w14:textId="77777777" w:rsidR="006B37A9" w:rsidRDefault="006B37A9" w:rsidP="00CE2795">
      <w:pPr>
        <w:spacing w:after="0" w:line="240" w:lineRule="auto"/>
        <w:rPr>
          <w:rFonts w:ascii="Calibri" w:hAnsi="Calibri" w:cs="Calibri"/>
          <w:b/>
          <w:u w:val="single"/>
        </w:rPr>
      </w:pPr>
      <w:r w:rsidRPr="005301FD">
        <w:rPr>
          <w:rFonts w:ascii="Calibri" w:hAnsi="Calibri" w:cs="Calibri"/>
          <w:b/>
          <w:u w:val="single"/>
        </w:rPr>
        <w:t>Objectives</w:t>
      </w:r>
    </w:p>
    <w:p w14:paraId="412D4F7A" w14:textId="18D2D856" w:rsidR="00E87124" w:rsidRPr="00E87124" w:rsidRDefault="00E87124" w:rsidP="004E141D">
      <w:pPr>
        <w:spacing w:after="0" w:line="240" w:lineRule="auto"/>
        <w:jc w:val="both"/>
        <w:rPr>
          <w:rFonts w:ascii="Calibri" w:hAnsi="Calibri" w:cs="Calibri"/>
          <w:bCs/>
        </w:rPr>
      </w:pPr>
      <w:r w:rsidRPr="00E87124">
        <w:rPr>
          <w:rFonts w:ascii="Calibri" w:hAnsi="Calibri" w:cs="Calibri"/>
          <w:bCs/>
        </w:rPr>
        <w:t xml:space="preserve">Specialist advisors are required to advise and support individual aquaculture businesses to address the challenges impacting their business and capitalize on potential opportunities. This involves developing a tailored plan for each client, supporting the client through the implementation of the plan and deliver an end of project report to the client and BIM.  The main objective of the project </w:t>
      </w:r>
      <w:r w:rsidR="001555FA">
        <w:rPr>
          <w:rFonts w:ascii="Calibri" w:hAnsi="Calibri" w:cs="Calibri"/>
          <w:bCs/>
        </w:rPr>
        <w:t>was</w:t>
      </w:r>
      <w:r w:rsidRPr="00E87124">
        <w:rPr>
          <w:rFonts w:ascii="Calibri" w:hAnsi="Calibri" w:cs="Calibri"/>
          <w:bCs/>
        </w:rPr>
        <w:t>:</w:t>
      </w:r>
    </w:p>
    <w:p w14:paraId="024EE067" w14:textId="77777777" w:rsidR="00E87124" w:rsidRPr="001555FA" w:rsidRDefault="00E87124" w:rsidP="00E87124">
      <w:pPr>
        <w:spacing w:after="0" w:line="240" w:lineRule="auto"/>
        <w:rPr>
          <w:rFonts w:ascii="Calibri" w:hAnsi="Calibri" w:cs="Calibri"/>
          <w:bCs/>
        </w:rPr>
      </w:pPr>
    </w:p>
    <w:p w14:paraId="4061451F" w14:textId="04E80E2C" w:rsidR="006B37A9" w:rsidRPr="001555FA" w:rsidRDefault="00E87124" w:rsidP="0024022E">
      <w:pPr>
        <w:pStyle w:val="ListParagraph"/>
        <w:numPr>
          <w:ilvl w:val="0"/>
          <w:numId w:val="7"/>
        </w:numPr>
        <w:rPr>
          <w:rFonts w:ascii="Calibri" w:hAnsi="Calibri" w:cs="Calibri"/>
          <w:bCs/>
          <w:sz w:val="22"/>
          <w:szCs w:val="22"/>
        </w:rPr>
      </w:pPr>
      <w:r w:rsidRPr="001555FA">
        <w:rPr>
          <w:rFonts w:ascii="Calibri" w:hAnsi="Calibri" w:cs="Calibri"/>
          <w:bCs/>
          <w:sz w:val="22"/>
          <w:szCs w:val="22"/>
        </w:rPr>
        <w:t xml:space="preserve">To minimize the disruption on aquaculture businesses </w:t>
      </w:r>
      <w:r w:rsidR="004E141D" w:rsidRPr="001555FA">
        <w:rPr>
          <w:rFonts w:ascii="Calibri" w:hAnsi="Calibri" w:cs="Calibri"/>
          <w:bCs/>
          <w:sz w:val="22"/>
          <w:szCs w:val="22"/>
        </w:rPr>
        <w:t>because of</w:t>
      </w:r>
      <w:r w:rsidRPr="001555FA">
        <w:rPr>
          <w:rFonts w:ascii="Calibri" w:hAnsi="Calibri" w:cs="Calibri"/>
          <w:bCs/>
          <w:sz w:val="22"/>
          <w:szCs w:val="22"/>
        </w:rPr>
        <w:t xml:space="preserve"> </w:t>
      </w:r>
      <w:r w:rsidR="00AB19EE" w:rsidRPr="001555FA">
        <w:rPr>
          <w:rFonts w:ascii="Calibri" w:hAnsi="Calibri" w:cs="Calibri"/>
          <w:bCs/>
          <w:sz w:val="22"/>
          <w:szCs w:val="22"/>
        </w:rPr>
        <w:t>Brexit</w:t>
      </w:r>
      <w:r w:rsidRPr="001555FA">
        <w:rPr>
          <w:rFonts w:ascii="Calibri" w:hAnsi="Calibri" w:cs="Calibri"/>
          <w:bCs/>
          <w:sz w:val="22"/>
          <w:szCs w:val="22"/>
        </w:rPr>
        <w:t xml:space="preserve"> and support companies </w:t>
      </w:r>
      <w:r w:rsidR="004E141D">
        <w:rPr>
          <w:rFonts w:ascii="Calibri" w:hAnsi="Calibri" w:cs="Calibri"/>
          <w:bCs/>
          <w:sz w:val="22"/>
          <w:szCs w:val="22"/>
        </w:rPr>
        <w:t>to</w:t>
      </w:r>
      <w:r w:rsidR="00106695">
        <w:rPr>
          <w:rFonts w:ascii="Calibri" w:hAnsi="Calibri" w:cs="Calibri"/>
          <w:bCs/>
          <w:sz w:val="22"/>
          <w:szCs w:val="22"/>
        </w:rPr>
        <w:t xml:space="preserve"> </w:t>
      </w:r>
      <w:r w:rsidRPr="001555FA">
        <w:rPr>
          <w:rFonts w:ascii="Calibri" w:hAnsi="Calibri" w:cs="Calibri"/>
          <w:bCs/>
          <w:sz w:val="22"/>
          <w:szCs w:val="22"/>
        </w:rPr>
        <w:t>“Get Brexit Ready”.</w:t>
      </w:r>
    </w:p>
    <w:p w14:paraId="6EA59CB0" w14:textId="77777777" w:rsidR="006B37A9" w:rsidRPr="005301FD" w:rsidRDefault="006B37A9" w:rsidP="00CE2795">
      <w:pPr>
        <w:spacing w:after="0" w:line="240" w:lineRule="auto"/>
        <w:rPr>
          <w:rFonts w:ascii="Calibri" w:eastAsia="Calibri Light" w:hAnsi="Calibri" w:cs="Calibri"/>
          <w:color w:val="000000"/>
          <w:lang w:val="en-AU"/>
        </w:rPr>
      </w:pPr>
    </w:p>
    <w:p w14:paraId="6278F163" w14:textId="2733E405" w:rsidR="006B37A9" w:rsidRDefault="006B37A9" w:rsidP="00CE2795">
      <w:pPr>
        <w:spacing w:after="0" w:line="240" w:lineRule="auto"/>
        <w:rPr>
          <w:rFonts w:ascii="Calibri" w:hAnsi="Calibri" w:cs="Calibri"/>
          <w:color w:val="FF0000"/>
        </w:rPr>
      </w:pPr>
      <w:r w:rsidRPr="005301FD">
        <w:rPr>
          <w:rFonts w:ascii="Calibri" w:hAnsi="Calibri" w:cs="Calibri"/>
          <w:b/>
          <w:u w:val="single"/>
        </w:rPr>
        <w:t>Budget:</w:t>
      </w:r>
      <w:r w:rsidRPr="005301FD">
        <w:rPr>
          <w:rFonts w:ascii="Calibri" w:hAnsi="Calibri" w:cs="Calibri"/>
        </w:rPr>
        <w:t xml:space="preserve"> €</w:t>
      </w:r>
      <w:r>
        <w:rPr>
          <w:rFonts w:ascii="Calibri" w:hAnsi="Calibri" w:cs="Calibri"/>
        </w:rPr>
        <w:t>40,000</w:t>
      </w:r>
    </w:p>
    <w:p w14:paraId="7F85BDE9" w14:textId="77777777" w:rsidR="006B37A9" w:rsidRPr="005301FD" w:rsidRDefault="006B37A9" w:rsidP="00CE2795">
      <w:pPr>
        <w:spacing w:after="0" w:line="240" w:lineRule="auto"/>
        <w:rPr>
          <w:rFonts w:ascii="Calibri" w:hAnsi="Calibri" w:cs="Calibri"/>
        </w:rPr>
      </w:pPr>
    </w:p>
    <w:p w14:paraId="433BE1B7" w14:textId="0A13AEF6" w:rsidR="001555FA" w:rsidRDefault="006B37A9" w:rsidP="00CE2795">
      <w:pPr>
        <w:spacing w:after="0" w:line="240" w:lineRule="auto"/>
        <w:jc w:val="both"/>
        <w:rPr>
          <w:rFonts w:ascii="Calibri" w:hAnsi="Calibri" w:cs="Calibri"/>
          <w:b/>
          <w:u w:val="single"/>
        </w:rPr>
      </w:pPr>
      <w:r w:rsidRPr="005301FD">
        <w:rPr>
          <w:rFonts w:ascii="Calibri" w:hAnsi="Calibri" w:cs="Calibri"/>
          <w:b/>
          <w:u w:val="single"/>
        </w:rPr>
        <w:t xml:space="preserve">Achievements / </w:t>
      </w:r>
      <w:r w:rsidR="001555FA" w:rsidRPr="005301FD">
        <w:rPr>
          <w:rFonts w:ascii="Calibri" w:hAnsi="Calibri" w:cs="Calibri"/>
          <w:b/>
          <w:u w:val="single"/>
        </w:rPr>
        <w:t>Spend.</w:t>
      </w:r>
    </w:p>
    <w:p w14:paraId="0CF05F2C" w14:textId="768FCD98" w:rsidR="006B37A9" w:rsidRPr="001555FA" w:rsidRDefault="001555FA" w:rsidP="001555FA">
      <w:pPr>
        <w:spacing w:after="0" w:line="240" w:lineRule="auto"/>
        <w:jc w:val="both"/>
        <w:rPr>
          <w:rFonts w:ascii="Calibri" w:hAnsi="Calibri" w:cs="Calibri"/>
          <w:b/>
          <w:u w:val="single"/>
        </w:rPr>
      </w:pPr>
      <w:r w:rsidRPr="001555FA">
        <w:rPr>
          <w:rFonts w:ascii="Calibri" w:hAnsi="Calibri" w:cs="Calibri"/>
          <w:bCs/>
        </w:rPr>
        <w:t>T</w:t>
      </w:r>
      <w:r w:rsidRPr="001555FA">
        <w:rPr>
          <w:rFonts w:ascii="Calibri" w:hAnsi="Calibri" w:cs="Calibri"/>
          <w:bCs/>
          <w:lang w:eastAsia="en-GB"/>
        </w:rPr>
        <w:t>we</w:t>
      </w:r>
      <w:r w:rsidRPr="001555FA">
        <w:rPr>
          <w:rFonts w:ascii="Calibri" w:hAnsi="Calibri" w:cs="Calibri"/>
          <w:lang w:eastAsia="en-GB"/>
        </w:rPr>
        <w:t>lve aquaculture companies were supported in “Getting Brexit Ready”. Companies were supported in identifying areas where they were underprepared for Brexit and assisted in actioning key steps in the following areas: Import and Export Customs Procedures, Border Control Procedures and Requirements, Customs Classification, Lodging declarations with Revenue and HMRC, setting up Deferred Payment Accounts, Advice on import or export to Northern Ireland, Review of VAT position in Ireland and the UK, Duty mitigating procedures, and AEO authorization. This has enabled companies to better manage the disruption to trade caused by Brexit.</w:t>
      </w:r>
    </w:p>
    <w:p w14:paraId="7C7FC384" w14:textId="77777777" w:rsidR="006B37A9" w:rsidRDefault="006B37A9" w:rsidP="00CE2795">
      <w:pPr>
        <w:spacing w:after="0" w:line="240" w:lineRule="auto"/>
        <w:rPr>
          <w:rFonts w:ascii="Calibri" w:hAnsi="Calibri" w:cs="Calibri"/>
        </w:rPr>
      </w:pPr>
    </w:p>
    <w:p w14:paraId="4C7CA96C" w14:textId="77777777" w:rsidR="006B37A9" w:rsidRPr="009C1E90" w:rsidRDefault="006B37A9" w:rsidP="00CE2795">
      <w:pPr>
        <w:spacing w:after="0" w:line="240" w:lineRule="auto"/>
        <w:rPr>
          <w:rFonts w:ascii="Calibri" w:hAnsi="Calibri" w:cs="Calibri"/>
        </w:rPr>
      </w:pPr>
      <w:r w:rsidRPr="009C1E90">
        <w:rPr>
          <w:rFonts w:ascii="Calibri" w:hAnsi="Calibri" w:cs="Calibri"/>
        </w:rPr>
        <w:t>SUMMARY OF SPEND:</w:t>
      </w:r>
    </w:p>
    <w:p w14:paraId="657C617C" w14:textId="77777777" w:rsidR="006B37A9" w:rsidRPr="009C1E90" w:rsidRDefault="006B37A9" w:rsidP="00CE2795">
      <w:pPr>
        <w:spacing w:after="0" w:line="240" w:lineRule="auto"/>
        <w:rPr>
          <w:rFonts w:ascii="Calibri" w:hAnsi="Calibri" w:cs="Calibri"/>
        </w:rPr>
      </w:pP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3227"/>
        <w:gridCol w:w="1417"/>
      </w:tblGrid>
      <w:tr w:rsidR="006B37A9" w:rsidRPr="009C1E90" w14:paraId="7B2E97FA" w14:textId="77777777" w:rsidTr="00DF50A3">
        <w:tc>
          <w:tcPr>
            <w:tcW w:w="3227" w:type="dxa"/>
            <w:shd w:val="clear" w:color="auto" w:fill="9BBB59"/>
          </w:tcPr>
          <w:p w14:paraId="6FB4B64C" w14:textId="77777777" w:rsidR="006B37A9" w:rsidRPr="009C1E90" w:rsidRDefault="006B37A9" w:rsidP="00CE2795">
            <w:pPr>
              <w:spacing w:after="0" w:line="240" w:lineRule="auto"/>
              <w:rPr>
                <w:rFonts w:ascii="Calibri" w:hAnsi="Calibri" w:cs="Calibri"/>
                <w:b/>
                <w:bCs/>
                <w:color w:val="FFFFFF"/>
              </w:rPr>
            </w:pPr>
            <w:r w:rsidRPr="009C1E90">
              <w:rPr>
                <w:rFonts w:ascii="Calibri" w:hAnsi="Calibri" w:cs="Calibri"/>
                <w:b/>
                <w:bCs/>
                <w:color w:val="FFFFFF"/>
              </w:rPr>
              <w:t>Total Approved</w:t>
            </w:r>
          </w:p>
        </w:tc>
        <w:tc>
          <w:tcPr>
            <w:tcW w:w="1417" w:type="dxa"/>
            <w:shd w:val="clear" w:color="auto" w:fill="9BBB59"/>
          </w:tcPr>
          <w:p w14:paraId="02C2832A" w14:textId="77777777" w:rsidR="006B37A9" w:rsidRPr="009C1E90" w:rsidRDefault="006B37A9" w:rsidP="00CE2795">
            <w:pPr>
              <w:spacing w:after="0" w:line="240" w:lineRule="auto"/>
              <w:rPr>
                <w:rFonts w:ascii="Calibri" w:hAnsi="Calibri" w:cs="Calibri"/>
                <w:b/>
                <w:bCs/>
                <w:color w:val="FFFFFF"/>
              </w:rPr>
            </w:pPr>
          </w:p>
        </w:tc>
      </w:tr>
      <w:tr w:rsidR="006B37A9" w:rsidRPr="009C1E90" w14:paraId="436BC686" w14:textId="77777777" w:rsidTr="00DF50A3">
        <w:tc>
          <w:tcPr>
            <w:tcW w:w="3227" w:type="dxa"/>
            <w:tcBorders>
              <w:top w:val="single" w:sz="8" w:space="0" w:color="9BBB59"/>
              <w:left w:val="single" w:sz="8" w:space="0" w:color="9BBB59"/>
              <w:bottom w:val="single" w:sz="8" w:space="0" w:color="9BBB59"/>
            </w:tcBorders>
            <w:shd w:val="clear" w:color="auto" w:fill="auto"/>
          </w:tcPr>
          <w:p w14:paraId="45895B17"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Total Eligible Expenditure</w:t>
            </w:r>
          </w:p>
        </w:tc>
        <w:tc>
          <w:tcPr>
            <w:tcW w:w="1417" w:type="dxa"/>
            <w:tcBorders>
              <w:top w:val="single" w:sz="8" w:space="0" w:color="9BBB59"/>
              <w:bottom w:val="single" w:sz="8" w:space="0" w:color="9BBB59"/>
              <w:right w:val="single" w:sz="8" w:space="0" w:color="9BBB59"/>
            </w:tcBorders>
            <w:shd w:val="clear" w:color="auto" w:fill="auto"/>
          </w:tcPr>
          <w:p w14:paraId="41786948" w14:textId="1FD813C4"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AB19EE" w:rsidRPr="00AB19EE">
              <w:rPr>
                <w:rFonts w:ascii="Calibri" w:hAnsi="Calibri" w:cs="Calibri"/>
              </w:rPr>
              <w:t>40,000.00</w:t>
            </w:r>
          </w:p>
        </w:tc>
      </w:tr>
      <w:tr w:rsidR="006B37A9" w:rsidRPr="009C1E90" w14:paraId="0DA609E5" w14:textId="77777777" w:rsidTr="00DF50A3">
        <w:tc>
          <w:tcPr>
            <w:tcW w:w="3227" w:type="dxa"/>
            <w:shd w:val="clear" w:color="auto" w:fill="auto"/>
          </w:tcPr>
          <w:p w14:paraId="18ABD494"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Total Drawdown</w:t>
            </w:r>
          </w:p>
        </w:tc>
        <w:tc>
          <w:tcPr>
            <w:tcW w:w="1417" w:type="dxa"/>
            <w:shd w:val="clear" w:color="auto" w:fill="auto"/>
          </w:tcPr>
          <w:p w14:paraId="1306F9B3" w14:textId="4B3D7FDA"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AB19EE" w:rsidRPr="00AB19EE">
              <w:rPr>
                <w:rFonts w:ascii="Calibri" w:hAnsi="Calibri" w:cs="Calibri"/>
              </w:rPr>
              <w:t>40,000.00</w:t>
            </w:r>
          </w:p>
        </w:tc>
      </w:tr>
      <w:tr w:rsidR="006B37A9" w:rsidRPr="009C1E90" w14:paraId="1777140E" w14:textId="77777777" w:rsidTr="00DF50A3">
        <w:tc>
          <w:tcPr>
            <w:tcW w:w="3227" w:type="dxa"/>
            <w:tcBorders>
              <w:top w:val="single" w:sz="8" w:space="0" w:color="9BBB59"/>
              <w:left w:val="single" w:sz="8" w:space="0" w:color="9BBB59"/>
              <w:bottom w:val="single" w:sz="8" w:space="0" w:color="9BBB59"/>
            </w:tcBorders>
            <w:shd w:val="clear" w:color="auto" w:fill="auto"/>
          </w:tcPr>
          <w:p w14:paraId="35D63CB5"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EU – 50%</w:t>
            </w:r>
          </w:p>
        </w:tc>
        <w:tc>
          <w:tcPr>
            <w:tcW w:w="1417" w:type="dxa"/>
            <w:tcBorders>
              <w:top w:val="single" w:sz="8" w:space="0" w:color="9BBB59"/>
              <w:bottom w:val="single" w:sz="8" w:space="0" w:color="9BBB59"/>
              <w:right w:val="single" w:sz="8" w:space="0" w:color="9BBB59"/>
            </w:tcBorders>
            <w:shd w:val="clear" w:color="auto" w:fill="auto"/>
          </w:tcPr>
          <w:p w14:paraId="76E3AD2A" w14:textId="4B3D13A9"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AB19EE">
              <w:rPr>
                <w:rFonts w:ascii="Calibri" w:hAnsi="Calibri" w:cs="Calibri"/>
              </w:rPr>
              <w:t>2</w:t>
            </w:r>
            <w:r w:rsidR="00AB19EE" w:rsidRPr="00AB19EE">
              <w:rPr>
                <w:rFonts w:ascii="Calibri" w:hAnsi="Calibri" w:cs="Calibri"/>
              </w:rPr>
              <w:t>0,000.00</w:t>
            </w:r>
          </w:p>
        </w:tc>
      </w:tr>
      <w:tr w:rsidR="006B37A9" w:rsidRPr="009C1E90" w14:paraId="22F68580" w14:textId="77777777" w:rsidTr="00DF50A3">
        <w:tc>
          <w:tcPr>
            <w:tcW w:w="3227" w:type="dxa"/>
            <w:shd w:val="clear" w:color="auto" w:fill="auto"/>
          </w:tcPr>
          <w:p w14:paraId="4E4910DC" w14:textId="77777777" w:rsidR="006B37A9" w:rsidRPr="009C1E90" w:rsidRDefault="006B37A9" w:rsidP="00CE2795">
            <w:pPr>
              <w:spacing w:after="0" w:line="240" w:lineRule="auto"/>
              <w:rPr>
                <w:rFonts w:ascii="Calibri" w:hAnsi="Calibri" w:cs="Calibri"/>
                <w:b/>
                <w:bCs/>
              </w:rPr>
            </w:pPr>
            <w:r w:rsidRPr="009C1E90">
              <w:rPr>
                <w:rFonts w:ascii="Calibri" w:hAnsi="Calibri" w:cs="Calibri"/>
                <w:b/>
                <w:bCs/>
              </w:rPr>
              <w:t>Exchequer – 50%</w:t>
            </w:r>
          </w:p>
        </w:tc>
        <w:tc>
          <w:tcPr>
            <w:tcW w:w="1417" w:type="dxa"/>
            <w:shd w:val="clear" w:color="auto" w:fill="auto"/>
          </w:tcPr>
          <w:p w14:paraId="6418B577" w14:textId="7752ADD9" w:rsidR="006B37A9" w:rsidRPr="00A22F8A" w:rsidRDefault="006B37A9" w:rsidP="00CE2795">
            <w:pPr>
              <w:spacing w:after="0" w:line="240" w:lineRule="auto"/>
              <w:jc w:val="right"/>
              <w:rPr>
                <w:rFonts w:ascii="Calibri" w:hAnsi="Calibri" w:cs="Calibri"/>
              </w:rPr>
            </w:pPr>
            <w:r w:rsidRPr="00A22F8A">
              <w:rPr>
                <w:rFonts w:ascii="Calibri" w:hAnsi="Calibri" w:cs="Calibri"/>
              </w:rPr>
              <w:t>€</w:t>
            </w:r>
            <w:r w:rsidR="00AB19EE">
              <w:rPr>
                <w:rFonts w:ascii="Calibri" w:hAnsi="Calibri" w:cs="Calibri"/>
              </w:rPr>
              <w:t>2</w:t>
            </w:r>
            <w:r w:rsidR="00AB19EE" w:rsidRPr="00AB19EE">
              <w:rPr>
                <w:rFonts w:ascii="Calibri" w:hAnsi="Calibri" w:cs="Calibri"/>
              </w:rPr>
              <w:t>0,000.00</w:t>
            </w:r>
          </w:p>
        </w:tc>
      </w:tr>
    </w:tbl>
    <w:p w14:paraId="666C4F39" w14:textId="77777777" w:rsidR="006B37A9" w:rsidRPr="009C1E90" w:rsidRDefault="006B37A9" w:rsidP="00CE2795">
      <w:pPr>
        <w:spacing w:after="0" w:line="240" w:lineRule="auto"/>
        <w:rPr>
          <w:rFonts w:ascii="Calibri" w:hAnsi="Calibri" w:cs="Calibri"/>
        </w:rPr>
      </w:pPr>
    </w:p>
    <w:p w14:paraId="642821BC" w14:textId="236675C0" w:rsidR="006B37A9" w:rsidRPr="009C1E90" w:rsidRDefault="006B37A9" w:rsidP="00CE2795">
      <w:pPr>
        <w:spacing w:after="0" w:line="240" w:lineRule="auto"/>
        <w:rPr>
          <w:rFonts w:ascii="Calibri" w:hAnsi="Calibri" w:cs="Calibri"/>
        </w:rPr>
      </w:pPr>
      <w:r w:rsidRPr="009C1E90">
        <w:rPr>
          <w:rFonts w:ascii="Calibri" w:hAnsi="Calibri" w:cs="Calibri"/>
          <w:b/>
        </w:rPr>
        <w:t>Report</w:t>
      </w:r>
      <w:r>
        <w:rPr>
          <w:rFonts w:ascii="Calibri" w:hAnsi="Calibri" w:cs="Calibri"/>
          <w:b/>
        </w:rPr>
        <w:t xml:space="preserve"> by</w:t>
      </w:r>
      <w:r w:rsidRPr="009C1E90">
        <w:rPr>
          <w:rFonts w:ascii="Calibri" w:hAnsi="Calibri" w:cs="Calibri"/>
          <w:b/>
        </w:rPr>
        <w:t>:</w:t>
      </w:r>
      <w:r w:rsidRPr="009C1E90">
        <w:rPr>
          <w:rFonts w:ascii="Calibri" w:hAnsi="Calibri" w:cs="Calibri"/>
        </w:rPr>
        <w:t xml:space="preserve"> </w:t>
      </w:r>
      <w:r w:rsidR="001555FA">
        <w:rPr>
          <w:rFonts w:ascii="Calibri" w:hAnsi="Calibri" w:cs="Calibri"/>
        </w:rPr>
        <w:t xml:space="preserve">Gavin McGrath </w:t>
      </w:r>
    </w:p>
    <w:p w14:paraId="72A315F1" w14:textId="77777777" w:rsidR="006B37A9" w:rsidRPr="009C1E90" w:rsidRDefault="006B37A9" w:rsidP="00CE2795">
      <w:pPr>
        <w:spacing w:after="0" w:line="240" w:lineRule="auto"/>
        <w:rPr>
          <w:rFonts w:ascii="Calibri" w:hAnsi="Calibri" w:cs="Calibri"/>
        </w:rPr>
      </w:pPr>
    </w:p>
    <w:p w14:paraId="758DA6EC" w14:textId="2F002BF3" w:rsidR="006B37A9" w:rsidRPr="009C1E90" w:rsidRDefault="006B37A9" w:rsidP="00CE2795">
      <w:pPr>
        <w:spacing w:after="0" w:line="240" w:lineRule="auto"/>
        <w:rPr>
          <w:rFonts w:ascii="Calibri" w:hAnsi="Calibri" w:cs="Calibri"/>
        </w:rPr>
      </w:pPr>
      <w:r w:rsidRPr="009C1E90">
        <w:rPr>
          <w:rFonts w:ascii="Calibri" w:hAnsi="Calibri" w:cs="Calibri"/>
          <w:b/>
        </w:rPr>
        <w:t>Date:</w:t>
      </w:r>
      <w:r w:rsidRPr="009C1E90">
        <w:rPr>
          <w:rFonts w:ascii="Calibri" w:hAnsi="Calibri" w:cs="Calibri"/>
        </w:rPr>
        <w:t xml:space="preserve">     </w:t>
      </w:r>
      <w:r w:rsidR="001555FA">
        <w:rPr>
          <w:rFonts w:ascii="Calibri" w:hAnsi="Calibri" w:cs="Calibri"/>
        </w:rPr>
        <w:t>11</w:t>
      </w:r>
      <w:r w:rsidR="004E141D">
        <w:rPr>
          <w:rFonts w:ascii="Calibri" w:hAnsi="Calibri" w:cs="Calibri"/>
        </w:rPr>
        <w:t>/</w:t>
      </w:r>
      <w:r w:rsidR="001555FA">
        <w:rPr>
          <w:rFonts w:ascii="Calibri" w:hAnsi="Calibri" w:cs="Calibri"/>
        </w:rPr>
        <w:t>02</w:t>
      </w:r>
      <w:r w:rsidR="004E141D">
        <w:rPr>
          <w:rFonts w:ascii="Calibri" w:hAnsi="Calibri" w:cs="Calibri"/>
        </w:rPr>
        <w:t>/</w:t>
      </w:r>
      <w:r w:rsidR="001555FA">
        <w:rPr>
          <w:rFonts w:ascii="Calibri" w:hAnsi="Calibri" w:cs="Calibri"/>
        </w:rPr>
        <w:t>21</w:t>
      </w:r>
    </w:p>
    <w:p w14:paraId="27A0BC7C" w14:textId="77777777" w:rsidR="006B37A9" w:rsidRDefault="006B37A9" w:rsidP="00CE2795">
      <w:pPr>
        <w:spacing w:after="0" w:line="240" w:lineRule="auto"/>
        <w:rPr>
          <w:rFonts w:ascii="Calibri" w:hAnsi="Calibri" w:cs="Calibri"/>
        </w:rPr>
      </w:pPr>
    </w:p>
    <w:sectPr w:rsidR="006B37A9" w:rsidSect="00CA59E7">
      <w:pgSz w:w="11906" w:h="16838" w:code="9"/>
      <w:pgMar w:top="1134" w:right="1134" w:bottom="567" w:left="1134" w:header="2155" w:footer="1905"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571AC" w14:textId="77777777" w:rsidR="0024022E" w:rsidRDefault="0024022E" w:rsidP="004827EE">
      <w:pPr>
        <w:spacing w:after="0" w:line="240" w:lineRule="auto"/>
      </w:pPr>
      <w:r>
        <w:separator/>
      </w:r>
    </w:p>
  </w:endnote>
  <w:endnote w:type="continuationSeparator" w:id="0">
    <w:p w14:paraId="638D5E12" w14:textId="77777777" w:rsidR="0024022E" w:rsidRDefault="0024022E" w:rsidP="00482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AC6A8" w14:textId="77777777" w:rsidR="00CA59E7" w:rsidRDefault="00CA59E7">
    <w:pPr>
      <w:pStyle w:val="Footer"/>
    </w:pPr>
    <w:r>
      <w:rPr>
        <w:noProof/>
        <w:lang w:val="en-IE" w:eastAsia="en-IE"/>
      </w:rPr>
      <w:drawing>
        <wp:anchor distT="0" distB="0" distL="114300" distR="114300" simplePos="0" relativeHeight="251666432" behindDoc="1" locked="0" layoutInCell="1" allowOverlap="1" wp14:anchorId="488B71CE" wp14:editId="2899D33D">
          <wp:simplePos x="0" y="0"/>
          <wp:positionH relativeFrom="page">
            <wp:posOffset>0</wp:posOffset>
          </wp:positionH>
          <wp:positionV relativeFrom="page">
            <wp:posOffset>8885555</wp:posOffset>
          </wp:positionV>
          <wp:extent cx="7583512" cy="1807200"/>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M_Letterheads_EU Footer.png"/>
                  <pic:cNvPicPr/>
                </pic:nvPicPr>
                <pic:blipFill>
                  <a:blip r:embed="rId1">
                    <a:extLst>
                      <a:ext uri="{28A0092B-C50C-407E-A947-70E740481C1C}">
                        <a14:useLocalDpi xmlns:a14="http://schemas.microsoft.com/office/drawing/2010/main" val="0"/>
                      </a:ext>
                    </a:extLst>
                  </a:blip>
                  <a:stretch>
                    <a:fillRect/>
                  </a:stretch>
                </pic:blipFill>
                <pic:spPr>
                  <a:xfrm>
                    <a:off x="0" y="0"/>
                    <a:ext cx="7583512" cy="180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DE072" w14:textId="77777777" w:rsidR="0024022E" w:rsidRDefault="0024022E" w:rsidP="004827EE">
      <w:pPr>
        <w:spacing w:after="0" w:line="240" w:lineRule="auto"/>
      </w:pPr>
      <w:r>
        <w:separator/>
      </w:r>
    </w:p>
  </w:footnote>
  <w:footnote w:type="continuationSeparator" w:id="0">
    <w:p w14:paraId="539F82D7" w14:textId="77777777" w:rsidR="0024022E" w:rsidRDefault="0024022E" w:rsidP="00482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FD454" w14:textId="77777777" w:rsidR="00CA59E7" w:rsidRPr="004827EE" w:rsidRDefault="00CA59E7" w:rsidP="004827EE">
    <w:pPr>
      <w:pStyle w:val="Header"/>
    </w:pPr>
    <w:r w:rsidRPr="004827EE">
      <w:rPr>
        <w:noProof/>
        <w:lang w:eastAsia="en-IE"/>
      </w:rPr>
      <w:drawing>
        <wp:anchor distT="0" distB="0" distL="114300" distR="114300" simplePos="0" relativeHeight="251659264" behindDoc="1" locked="0" layoutInCell="1" allowOverlap="1" wp14:anchorId="3049981D" wp14:editId="125D58EB">
          <wp:simplePos x="0" y="0"/>
          <wp:positionH relativeFrom="page">
            <wp:align>left</wp:align>
          </wp:positionH>
          <wp:positionV relativeFrom="page">
            <wp:align>top</wp:align>
          </wp:positionV>
          <wp:extent cx="7573285" cy="1802296"/>
          <wp:effectExtent l="0" t="0" r="8890" b="762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on_logo_cover1.jpg"/>
                  <pic:cNvPicPr/>
                </pic:nvPicPr>
                <pic:blipFill>
                  <a:blip r:embed="rId1">
                    <a:extLst>
                      <a:ext uri="{28A0092B-C50C-407E-A947-70E740481C1C}">
                        <a14:useLocalDpi xmlns:a14="http://schemas.microsoft.com/office/drawing/2010/main" val="0"/>
                      </a:ext>
                    </a:extLst>
                  </a:blip>
                  <a:stretch>
                    <a:fillRect/>
                  </a:stretch>
                </pic:blipFill>
                <pic:spPr>
                  <a:xfrm>
                    <a:off x="0" y="0"/>
                    <a:ext cx="7575487" cy="1802820"/>
                  </a:xfrm>
                  <a:prstGeom prst="rect">
                    <a:avLst/>
                  </a:prstGeom>
                </pic:spPr>
              </pic:pic>
            </a:graphicData>
          </a:graphic>
          <wp14:sizeRelH relativeFrom="page">
            <wp14:pctWidth>0</wp14:pctWidth>
          </wp14:sizeRelH>
          <wp14:sizeRelV relativeFrom="page">
            <wp14:pctHeight>0</wp14:pctHeight>
          </wp14:sizeRelV>
        </wp:anchor>
      </w:drawing>
    </w:r>
    <w:r w:rsidRPr="004827EE">
      <w:rPr>
        <w:noProof/>
        <w:lang w:eastAsia="en-IE"/>
      </w:rPr>
      <mc:AlternateContent>
        <mc:Choice Requires="wps">
          <w:drawing>
            <wp:anchor distT="0" distB="0" distL="114300" distR="114300" simplePos="0" relativeHeight="251660288" behindDoc="0" locked="0" layoutInCell="1" allowOverlap="1" wp14:anchorId="2228F4AF" wp14:editId="183F91BA">
              <wp:simplePos x="0" y="0"/>
              <wp:positionH relativeFrom="page">
                <wp:posOffset>720090</wp:posOffset>
              </wp:positionH>
              <wp:positionV relativeFrom="page">
                <wp:posOffset>2160270</wp:posOffset>
              </wp:positionV>
              <wp:extent cx="6300000"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6300000" cy="0"/>
                      </a:xfrm>
                      <a:prstGeom prst="line">
                        <a:avLst/>
                      </a:prstGeom>
                      <a:ln w="6350">
                        <a:solidFill>
                          <a:srgbClr val="96BE0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7B34A048" id="Straight Connector 2"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70.1pt" to="552.75pt,1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" strokecolor="#96be0d" strokeweight=".5pt">
              <w10:wrap anchorx="page" anchory="page"/>
            </v:line>
          </w:pict>
        </mc:Fallback>
      </mc:AlternateContent>
    </w:r>
    <w:r w:rsidRPr="004827EE">
      <w:rPr>
        <w:noProof/>
        <w:lang w:eastAsia="en-IE"/>
      </w:rPr>
      <mc:AlternateContent>
        <mc:Choice Requires="wps">
          <w:drawing>
            <wp:anchor distT="0" distB="0" distL="114300" distR="114300" simplePos="0" relativeHeight="251663360" behindDoc="0" locked="0" layoutInCell="1" allowOverlap="1" wp14:anchorId="59C6503B" wp14:editId="2800C219">
              <wp:simplePos x="0" y="0"/>
              <wp:positionH relativeFrom="column">
                <wp:posOffset>4675505</wp:posOffset>
              </wp:positionH>
              <wp:positionV relativeFrom="paragraph">
                <wp:posOffset>9655810</wp:posOffset>
              </wp:positionV>
              <wp:extent cx="1619885" cy="342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1988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230AAE" w14:textId="77777777" w:rsidR="00CA59E7" w:rsidRPr="004827EE" w:rsidRDefault="00CA59E7" w:rsidP="004827EE">
                          <w:pPr>
                            <w:pStyle w:val="NoSpacing"/>
                            <w:rPr>
                              <w:b/>
                              <w:color w:val="9A9A9D"/>
                              <w:sz w:val="16"/>
                              <w:szCs w:val="16"/>
                            </w:rPr>
                          </w:pPr>
                          <w:r w:rsidRPr="004827EE">
                            <w:rPr>
                              <w:b/>
                              <w:color w:val="9A9A9D"/>
                              <w:sz w:val="16"/>
                              <w:szCs w:val="16"/>
                            </w:rPr>
                            <w:t>For more information, visit</w:t>
                          </w:r>
                        </w:p>
                        <w:p w14:paraId="1B5D87A2" w14:textId="77777777" w:rsidR="00CA59E7" w:rsidRPr="004827EE" w:rsidRDefault="00CA59E7" w:rsidP="004827EE">
                          <w:pPr>
                            <w:pStyle w:val="NoSpacing"/>
                            <w:rPr>
                              <w:rFonts w:ascii="Arial" w:hAnsi="Arial" w:cs="Arial"/>
                              <w:b/>
                              <w:color w:val="271454"/>
                              <w:sz w:val="24"/>
                              <w:szCs w:val="16"/>
                            </w:rPr>
                          </w:pPr>
                          <w:r w:rsidRPr="004827EE">
                            <w:rPr>
                              <w:rFonts w:ascii="Arial" w:hAnsi="Arial" w:cs="Arial"/>
                              <w:b/>
                              <w:bCs/>
                              <w:color w:val="271454"/>
                              <w:sz w:val="24"/>
                              <w:szCs w:val="16"/>
                            </w:rPr>
                            <w:t>www.espion.ie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type w14:anchorId="59C6503B" id="_x0000_t202" coordsize="21600,21600" o:spt="202" path="m,l,21600r21600,l21600,xe">
              <v:stroke joinstyle="miter"/>
              <v:path gradientshapeok="t" o:connecttype="rect"/>
            </v:shapetype>
            <v:shape id="Text Box 5" o:spid="_x0000_s1026" type="#_x0000_t202" style="position:absolute;margin-left:368.15pt;margin-top:760.3pt;width:127.55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" filled="f" stroked="f" strokeweight=".5pt">
              <v:textbox inset="0,0,0,0">
                <w:txbxContent>
                  <w:p w14:paraId="40230AAE" w14:textId="77777777" w:rsidR="00CA59E7" w:rsidRPr="004827EE" w:rsidRDefault="00CA59E7" w:rsidP="004827EE">
                    <w:pPr>
                      <w:pStyle w:val="NoSpacing"/>
                      <w:rPr>
                        <w:b/>
                        <w:color w:val="9A9A9D"/>
                        <w:sz w:val="16"/>
                        <w:szCs w:val="16"/>
                      </w:rPr>
                    </w:pPr>
                    <w:r w:rsidRPr="004827EE">
                      <w:rPr>
                        <w:b/>
                        <w:color w:val="9A9A9D"/>
                        <w:sz w:val="16"/>
                        <w:szCs w:val="16"/>
                      </w:rPr>
                      <w:t>For more information, visit</w:t>
                    </w:r>
                  </w:p>
                  <w:p w14:paraId="1B5D87A2" w14:textId="77777777" w:rsidR="00CA59E7" w:rsidRPr="004827EE" w:rsidRDefault="00CA59E7" w:rsidP="004827EE">
                    <w:pPr>
                      <w:pStyle w:val="NoSpacing"/>
                      <w:rPr>
                        <w:rFonts w:ascii="Arial" w:hAnsi="Arial" w:cs="Arial"/>
                        <w:b/>
                        <w:color w:val="271454"/>
                        <w:sz w:val="24"/>
                        <w:szCs w:val="16"/>
                      </w:rPr>
                    </w:pPr>
                    <w:r w:rsidRPr="004827EE">
                      <w:rPr>
                        <w:rFonts w:ascii="Arial" w:hAnsi="Arial" w:cs="Arial"/>
                        <w:b/>
                        <w:bCs/>
                        <w:color w:val="271454"/>
                        <w:sz w:val="24"/>
                        <w:szCs w:val="16"/>
                      </w:rPr>
                      <w:t>www.espion.ie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2A38"/>
    <w:multiLevelType w:val="hybridMultilevel"/>
    <w:tmpl w:val="A2EA82F2"/>
    <w:lvl w:ilvl="0" w:tplc="2D1E57C6">
      <w:start w:val="120"/>
      <w:numFmt w:val="bullet"/>
      <w:lvlText w:val="•"/>
      <w:lvlJc w:val="left"/>
      <w:pPr>
        <w:ind w:left="720" w:hanging="360"/>
      </w:pPr>
      <w:rPr>
        <w:rFonts w:ascii="Calibri" w:eastAsiaTheme="minorHAnsi" w:hAnsi="Calibri" w:cs="Calibri" w:hint="default"/>
      </w:rPr>
    </w:lvl>
    <w:lvl w:ilvl="1" w:tplc="C880651C">
      <w:numFmt w:val="bullet"/>
      <w:lvlText w:val="•"/>
      <w:lvlJc w:val="left"/>
      <w:pPr>
        <w:ind w:left="1800" w:hanging="720"/>
      </w:pPr>
      <w:rPr>
        <w:rFonts w:ascii="Calibri" w:eastAsia="Times New Roman"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946E3F"/>
    <w:multiLevelType w:val="hybridMultilevel"/>
    <w:tmpl w:val="4828826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E1A0C66"/>
    <w:multiLevelType w:val="hybridMultilevel"/>
    <w:tmpl w:val="D35E7290"/>
    <w:lvl w:ilvl="0" w:tplc="2D1E57C6">
      <w:start w:val="120"/>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F2056C1"/>
    <w:multiLevelType w:val="hybridMultilevel"/>
    <w:tmpl w:val="CB088B74"/>
    <w:lvl w:ilvl="0" w:tplc="4E4062FA">
      <w:start w:val="120"/>
      <w:numFmt w:val="bullet"/>
      <w:lvlText w:val="•"/>
      <w:lvlJc w:val="left"/>
      <w:pPr>
        <w:ind w:left="1080" w:hanging="360"/>
      </w:pPr>
      <w:rPr>
        <w:rFonts w:ascii="Calibri" w:hAnsi="Calibri" w:hint="default"/>
        <w:sz w:val="22"/>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207967CC"/>
    <w:multiLevelType w:val="hybridMultilevel"/>
    <w:tmpl w:val="8BA25114"/>
    <w:lvl w:ilvl="0" w:tplc="2D1E57C6">
      <w:start w:val="12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881605"/>
    <w:multiLevelType w:val="hybridMultilevel"/>
    <w:tmpl w:val="FA30C02E"/>
    <w:lvl w:ilvl="0" w:tplc="2D1E57C6">
      <w:start w:val="120"/>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22F83891"/>
    <w:multiLevelType w:val="hybridMultilevel"/>
    <w:tmpl w:val="B25866CE"/>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567E01"/>
    <w:multiLevelType w:val="hybridMultilevel"/>
    <w:tmpl w:val="889EA9FC"/>
    <w:lvl w:ilvl="0" w:tplc="2D1E57C6">
      <w:start w:val="12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9351E23"/>
    <w:multiLevelType w:val="hybridMultilevel"/>
    <w:tmpl w:val="CF929BC4"/>
    <w:lvl w:ilvl="0" w:tplc="2D1E57C6">
      <w:start w:val="120"/>
      <w:numFmt w:val="bullet"/>
      <w:lvlText w:val="•"/>
      <w:lvlJc w:val="left"/>
      <w:pPr>
        <w:ind w:left="1680" w:hanging="360"/>
      </w:pPr>
      <w:rPr>
        <w:rFonts w:ascii="Calibri" w:eastAsiaTheme="minorHAnsi" w:hAnsi="Calibri" w:cs="Calibri" w:hint="default"/>
      </w:rPr>
    </w:lvl>
    <w:lvl w:ilvl="1" w:tplc="18090003" w:tentative="1">
      <w:start w:val="1"/>
      <w:numFmt w:val="bullet"/>
      <w:lvlText w:val="o"/>
      <w:lvlJc w:val="left"/>
      <w:pPr>
        <w:ind w:left="2400" w:hanging="360"/>
      </w:pPr>
      <w:rPr>
        <w:rFonts w:ascii="Courier New" w:hAnsi="Courier New" w:cs="Courier New" w:hint="default"/>
      </w:rPr>
    </w:lvl>
    <w:lvl w:ilvl="2" w:tplc="18090005" w:tentative="1">
      <w:start w:val="1"/>
      <w:numFmt w:val="bullet"/>
      <w:lvlText w:val=""/>
      <w:lvlJc w:val="left"/>
      <w:pPr>
        <w:ind w:left="3120" w:hanging="360"/>
      </w:pPr>
      <w:rPr>
        <w:rFonts w:ascii="Wingdings" w:hAnsi="Wingdings" w:hint="default"/>
      </w:rPr>
    </w:lvl>
    <w:lvl w:ilvl="3" w:tplc="18090001" w:tentative="1">
      <w:start w:val="1"/>
      <w:numFmt w:val="bullet"/>
      <w:lvlText w:val=""/>
      <w:lvlJc w:val="left"/>
      <w:pPr>
        <w:ind w:left="3840" w:hanging="360"/>
      </w:pPr>
      <w:rPr>
        <w:rFonts w:ascii="Symbol" w:hAnsi="Symbol" w:hint="default"/>
      </w:rPr>
    </w:lvl>
    <w:lvl w:ilvl="4" w:tplc="18090003" w:tentative="1">
      <w:start w:val="1"/>
      <w:numFmt w:val="bullet"/>
      <w:lvlText w:val="o"/>
      <w:lvlJc w:val="left"/>
      <w:pPr>
        <w:ind w:left="4560" w:hanging="360"/>
      </w:pPr>
      <w:rPr>
        <w:rFonts w:ascii="Courier New" w:hAnsi="Courier New" w:cs="Courier New" w:hint="default"/>
      </w:rPr>
    </w:lvl>
    <w:lvl w:ilvl="5" w:tplc="18090005" w:tentative="1">
      <w:start w:val="1"/>
      <w:numFmt w:val="bullet"/>
      <w:lvlText w:val=""/>
      <w:lvlJc w:val="left"/>
      <w:pPr>
        <w:ind w:left="5280" w:hanging="360"/>
      </w:pPr>
      <w:rPr>
        <w:rFonts w:ascii="Wingdings" w:hAnsi="Wingdings" w:hint="default"/>
      </w:rPr>
    </w:lvl>
    <w:lvl w:ilvl="6" w:tplc="18090001" w:tentative="1">
      <w:start w:val="1"/>
      <w:numFmt w:val="bullet"/>
      <w:lvlText w:val=""/>
      <w:lvlJc w:val="left"/>
      <w:pPr>
        <w:ind w:left="6000" w:hanging="360"/>
      </w:pPr>
      <w:rPr>
        <w:rFonts w:ascii="Symbol" w:hAnsi="Symbol" w:hint="default"/>
      </w:rPr>
    </w:lvl>
    <w:lvl w:ilvl="7" w:tplc="18090003" w:tentative="1">
      <w:start w:val="1"/>
      <w:numFmt w:val="bullet"/>
      <w:lvlText w:val="o"/>
      <w:lvlJc w:val="left"/>
      <w:pPr>
        <w:ind w:left="6720" w:hanging="360"/>
      </w:pPr>
      <w:rPr>
        <w:rFonts w:ascii="Courier New" w:hAnsi="Courier New" w:cs="Courier New" w:hint="default"/>
      </w:rPr>
    </w:lvl>
    <w:lvl w:ilvl="8" w:tplc="18090005" w:tentative="1">
      <w:start w:val="1"/>
      <w:numFmt w:val="bullet"/>
      <w:lvlText w:val=""/>
      <w:lvlJc w:val="left"/>
      <w:pPr>
        <w:ind w:left="7440" w:hanging="360"/>
      </w:pPr>
      <w:rPr>
        <w:rFonts w:ascii="Wingdings" w:hAnsi="Wingdings" w:hint="default"/>
      </w:rPr>
    </w:lvl>
  </w:abstractNum>
  <w:abstractNum w:abstractNumId="9" w15:restartNumberingAfterBreak="0">
    <w:nsid w:val="2A815941"/>
    <w:multiLevelType w:val="hybridMultilevel"/>
    <w:tmpl w:val="0E4A7980"/>
    <w:lvl w:ilvl="0" w:tplc="2D1E57C6">
      <w:start w:val="120"/>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A8615F1"/>
    <w:multiLevelType w:val="hybridMultilevel"/>
    <w:tmpl w:val="CE041192"/>
    <w:lvl w:ilvl="0" w:tplc="2D1E57C6">
      <w:start w:val="120"/>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0B9585C"/>
    <w:multiLevelType w:val="hybridMultilevel"/>
    <w:tmpl w:val="0A0A8334"/>
    <w:lvl w:ilvl="0" w:tplc="4E4062FA">
      <w:start w:val="120"/>
      <w:numFmt w:val="bullet"/>
      <w:lvlText w:val="•"/>
      <w:lvlJc w:val="left"/>
      <w:pPr>
        <w:ind w:left="1080" w:hanging="720"/>
      </w:pPr>
      <w:rPr>
        <w:rFonts w:ascii="Calibri" w:hAnsi="Calibri" w:hint="default"/>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339567E"/>
    <w:multiLevelType w:val="hybridMultilevel"/>
    <w:tmpl w:val="C4AEC458"/>
    <w:lvl w:ilvl="0" w:tplc="2D1E57C6">
      <w:start w:val="120"/>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37AB563B"/>
    <w:multiLevelType w:val="hybridMultilevel"/>
    <w:tmpl w:val="A76C5FB0"/>
    <w:lvl w:ilvl="0" w:tplc="2D1E57C6">
      <w:start w:val="12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95E1802"/>
    <w:multiLevelType w:val="hybridMultilevel"/>
    <w:tmpl w:val="7A7E8FE6"/>
    <w:lvl w:ilvl="0" w:tplc="2D1E57C6">
      <w:start w:val="120"/>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D935EC0"/>
    <w:multiLevelType w:val="hybridMultilevel"/>
    <w:tmpl w:val="C1E05BCC"/>
    <w:lvl w:ilvl="0" w:tplc="025CE114">
      <w:start w:val="1"/>
      <w:numFmt w:val="bullet"/>
      <w:pStyle w:val="BulletPoints105pt"/>
      <w:lvlText w:val=""/>
      <w:lvlJc w:val="left"/>
      <w:pPr>
        <w:ind w:left="454" w:hanging="454"/>
      </w:pPr>
      <w:rPr>
        <w:rFonts w:ascii="Symbol" w:hAnsi="Symbol"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F66530"/>
    <w:multiLevelType w:val="hybridMultilevel"/>
    <w:tmpl w:val="38A21514"/>
    <w:lvl w:ilvl="0" w:tplc="4E4062FA">
      <w:start w:val="120"/>
      <w:numFmt w:val="bullet"/>
      <w:lvlText w:val="•"/>
      <w:lvlJc w:val="left"/>
      <w:pPr>
        <w:ind w:left="1080" w:hanging="720"/>
      </w:pPr>
      <w:rPr>
        <w:rFonts w:ascii="Calibri" w:hAnsi="Calibri" w:hint="default"/>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CEB0BF1"/>
    <w:multiLevelType w:val="hybridMultilevel"/>
    <w:tmpl w:val="A5AC3D70"/>
    <w:lvl w:ilvl="0" w:tplc="2D1E57C6">
      <w:start w:val="120"/>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52B660EF"/>
    <w:multiLevelType w:val="hybridMultilevel"/>
    <w:tmpl w:val="DC80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CD577C"/>
    <w:multiLevelType w:val="hybridMultilevel"/>
    <w:tmpl w:val="F1A0339C"/>
    <w:lvl w:ilvl="0" w:tplc="2D1E57C6">
      <w:start w:val="12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26F7C4B"/>
    <w:multiLevelType w:val="hybridMultilevel"/>
    <w:tmpl w:val="5136F6C4"/>
    <w:lvl w:ilvl="0" w:tplc="2D1E57C6">
      <w:start w:val="12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8263F35"/>
    <w:multiLevelType w:val="hybridMultilevel"/>
    <w:tmpl w:val="064E25FA"/>
    <w:lvl w:ilvl="0" w:tplc="4E4062FA">
      <w:start w:val="120"/>
      <w:numFmt w:val="bullet"/>
      <w:lvlText w:val="•"/>
      <w:lvlJc w:val="left"/>
      <w:pPr>
        <w:ind w:left="1080" w:hanging="720"/>
      </w:pPr>
      <w:rPr>
        <w:rFonts w:ascii="Calibri" w:hAnsi="Calibri" w:hint="default"/>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108137C"/>
    <w:multiLevelType w:val="hybridMultilevel"/>
    <w:tmpl w:val="3CA844F2"/>
    <w:lvl w:ilvl="0" w:tplc="2D1E57C6">
      <w:start w:val="120"/>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40528BD"/>
    <w:multiLevelType w:val="hybridMultilevel"/>
    <w:tmpl w:val="42342866"/>
    <w:lvl w:ilvl="0" w:tplc="4E4062FA">
      <w:start w:val="120"/>
      <w:numFmt w:val="bullet"/>
      <w:lvlText w:val="•"/>
      <w:lvlJc w:val="left"/>
      <w:pPr>
        <w:ind w:left="720" w:hanging="360"/>
      </w:pPr>
      <w:rPr>
        <w:rFonts w:ascii="Calibri" w:hAnsi="Calibri" w:hint="default"/>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96159CC"/>
    <w:multiLevelType w:val="hybridMultilevel"/>
    <w:tmpl w:val="488CB836"/>
    <w:lvl w:ilvl="0" w:tplc="18090001">
      <w:start w:val="1"/>
      <w:numFmt w:val="bullet"/>
      <w:lvlText w:val=""/>
      <w:lvlJc w:val="left"/>
      <w:pPr>
        <w:ind w:left="1080" w:hanging="72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9D52E16"/>
    <w:multiLevelType w:val="hybridMultilevel"/>
    <w:tmpl w:val="5EA09632"/>
    <w:lvl w:ilvl="0" w:tplc="2D1E57C6">
      <w:start w:val="120"/>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D4232F5"/>
    <w:multiLevelType w:val="hybridMultilevel"/>
    <w:tmpl w:val="49F496E8"/>
    <w:lvl w:ilvl="0" w:tplc="4E4062FA">
      <w:start w:val="120"/>
      <w:numFmt w:val="bullet"/>
      <w:lvlText w:val="•"/>
      <w:lvlJc w:val="left"/>
      <w:pPr>
        <w:ind w:left="1080" w:hanging="720"/>
      </w:pPr>
      <w:rPr>
        <w:rFonts w:ascii="Calibri" w:hAnsi="Calibri" w:hint="default"/>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EAF5CBC"/>
    <w:multiLevelType w:val="hybridMultilevel"/>
    <w:tmpl w:val="E332905A"/>
    <w:lvl w:ilvl="0" w:tplc="4E4062FA">
      <w:start w:val="120"/>
      <w:numFmt w:val="bullet"/>
      <w:lvlText w:val="•"/>
      <w:lvlJc w:val="left"/>
      <w:pPr>
        <w:ind w:left="720" w:hanging="360"/>
      </w:pPr>
      <w:rPr>
        <w:rFonts w:ascii="Calibri" w:hAnsi="Calibri" w:hint="default"/>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
  </w:num>
  <w:num w:numId="4">
    <w:abstractNumId w:val="24"/>
  </w:num>
  <w:num w:numId="5">
    <w:abstractNumId w:val="9"/>
  </w:num>
  <w:num w:numId="6">
    <w:abstractNumId w:val="21"/>
  </w:num>
  <w:num w:numId="7">
    <w:abstractNumId w:val="27"/>
  </w:num>
  <w:num w:numId="8">
    <w:abstractNumId w:val="11"/>
  </w:num>
  <w:num w:numId="9">
    <w:abstractNumId w:val="22"/>
  </w:num>
  <w:num w:numId="10">
    <w:abstractNumId w:val="7"/>
  </w:num>
  <w:num w:numId="11">
    <w:abstractNumId w:val="19"/>
  </w:num>
  <w:num w:numId="12">
    <w:abstractNumId w:val="17"/>
  </w:num>
  <w:num w:numId="13">
    <w:abstractNumId w:val="2"/>
  </w:num>
  <w:num w:numId="14">
    <w:abstractNumId w:val="5"/>
  </w:num>
  <w:num w:numId="15">
    <w:abstractNumId w:val="20"/>
  </w:num>
  <w:num w:numId="16">
    <w:abstractNumId w:val="0"/>
  </w:num>
  <w:num w:numId="17">
    <w:abstractNumId w:val="12"/>
  </w:num>
  <w:num w:numId="18">
    <w:abstractNumId w:val="8"/>
  </w:num>
  <w:num w:numId="19">
    <w:abstractNumId w:val="13"/>
  </w:num>
  <w:num w:numId="20">
    <w:abstractNumId w:val="4"/>
  </w:num>
  <w:num w:numId="21">
    <w:abstractNumId w:val="14"/>
  </w:num>
  <w:num w:numId="22">
    <w:abstractNumId w:val="10"/>
  </w:num>
  <w:num w:numId="23">
    <w:abstractNumId w:val="25"/>
  </w:num>
  <w:num w:numId="24">
    <w:abstractNumId w:val="23"/>
  </w:num>
  <w:num w:numId="25">
    <w:abstractNumId w:val="26"/>
  </w:num>
  <w:num w:numId="26">
    <w:abstractNumId w:val="3"/>
  </w:num>
  <w:num w:numId="27">
    <w:abstractNumId w:val="16"/>
  </w:num>
  <w:num w:numId="28">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1F"/>
    <w:rsid w:val="000032AD"/>
    <w:rsid w:val="00007998"/>
    <w:rsid w:val="00011AA2"/>
    <w:rsid w:val="00012F71"/>
    <w:rsid w:val="0002541B"/>
    <w:rsid w:val="00031861"/>
    <w:rsid w:val="0003389A"/>
    <w:rsid w:val="00036317"/>
    <w:rsid w:val="00057B9A"/>
    <w:rsid w:val="00063096"/>
    <w:rsid w:val="00063675"/>
    <w:rsid w:val="000878B5"/>
    <w:rsid w:val="00091600"/>
    <w:rsid w:val="000B1884"/>
    <w:rsid w:val="000C37D5"/>
    <w:rsid w:val="000E78FF"/>
    <w:rsid w:val="00106695"/>
    <w:rsid w:val="00110D92"/>
    <w:rsid w:val="00137833"/>
    <w:rsid w:val="00142D6E"/>
    <w:rsid w:val="001555FA"/>
    <w:rsid w:val="00186CFA"/>
    <w:rsid w:val="00195C00"/>
    <w:rsid w:val="001A33CA"/>
    <w:rsid w:val="001B3F42"/>
    <w:rsid w:val="001B422A"/>
    <w:rsid w:val="001D55DD"/>
    <w:rsid w:val="001F2AE8"/>
    <w:rsid w:val="00227CB0"/>
    <w:rsid w:val="0024022E"/>
    <w:rsid w:val="00285132"/>
    <w:rsid w:val="00287B5C"/>
    <w:rsid w:val="002A6BAC"/>
    <w:rsid w:val="002A726B"/>
    <w:rsid w:val="002C7F1B"/>
    <w:rsid w:val="003044EA"/>
    <w:rsid w:val="00321E61"/>
    <w:rsid w:val="003400C5"/>
    <w:rsid w:val="00341997"/>
    <w:rsid w:val="003523A9"/>
    <w:rsid w:val="00360E34"/>
    <w:rsid w:val="00367078"/>
    <w:rsid w:val="0037784E"/>
    <w:rsid w:val="003848A6"/>
    <w:rsid w:val="003900B8"/>
    <w:rsid w:val="0039722C"/>
    <w:rsid w:val="003A5E66"/>
    <w:rsid w:val="003C53EC"/>
    <w:rsid w:val="003D63CC"/>
    <w:rsid w:val="00427D91"/>
    <w:rsid w:val="00443D61"/>
    <w:rsid w:val="004442CE"/>
    <w:rsid w:val="00450E00"/>
    <w:rsid w:val="004613C1"/>
    <w:rsid w:val="004662FB"/>
    <w:rsid w:val="004827EE"/>
    <w:rsid w:val="00490E2D"/>
    <w:rsid w:val="004C4969"/>
    <w:rsid w:val="004C5606"/>
    <w:rsid w:val="004E141D"/>
    <w:rsid w:val="004E21DB"/>
    <w:rsid w:val="00505F04"/>
    <w:rsid w:val="0050601A"/>
    <w:rsid w:val="005242E8"/>
    <w:rsid w:val="005301FD"/>
    <w:rsid w:val="005376C0"/>
    <w:rsid w:val="00540969"/>
    <w:rsid w:val="00550EC9"/>
    <w:rsid w:val="005876FC"/>
    <w:rsid w:val="005A16FD"/>
    <w:rsid w:val="005A20B5"/>
    <w:rsid w:val="005B1C15"/>
    <w:rsid w:val="005C5468"/>
    <w:rsid w:val="005C5D38"/>
    <w:rsid w:val="005C7C37"/>
    <w:rsid w:val="005D65F1"/>
    <w:rsid w:val="005F3830"/>
    <w:rsid w:val="005F48C9"/>
    <w:rsid w:val="00611DCD"/>
    <w:rsid w:val="00615553"/>
    <w:rsid w:val="00617767"/>
    <w:rsid w:val="00654213"/>
    <w:rsid w:val="00657273"/>
    <w:rsid w:val="006750B1"/>
    <w:rsid w:val="0068173E"/>
    <w:rsid w:val="00684C30"/>
    <w:rsid w:val="006A199C"/>
    <w:rsid w:val="006B314D"/>
    <w:rsid w:val="006B37A9"/>
    <w:rsid w:val="00712B80"/>
    <w:rsid w:val="00720F4D"/>
    <w:rsid w:val="00740D9A"/>
    <w:rsid w:val="00745FE8"/>
    <w:rsid w:val="00750237"/>
    <w:rsid w:val="007768F9"/>
    <w:rsid w:val="0079413A"/>
    <w:rsid w:val="007B0271"/>
    <w:rsid w:val="007C05C8"/>
    <w:rsid w:val="007D4158"/>
    <w:rsid w:val="007E721F"/>
    <w:rsid w:val="007F241F"/>
    <w:rsid w:val="007F6527"/>
    <w:rsid w:val="0081743C"/>
    <w:rsid w:val="00817D6F"/>
    <w:rsid w:val="00827BB9"/>
    <w:rsid w:val="00831F0E"/>
    <w:rsid w:val="008321B7"/>
    <w:rsid w:val="00835D27"/>
    <w:rsid w:val="00843E5A"/>
    <w:rsid w:val="00845045"/>
    <w:rsid w:val="00861965"/>
    <w:rsid w:val="00880566"/>
    <w:rsid w:val="00886062"/>
    <w:rsid w:val="008A1549"/>
    <w:rsid w:val="008A16E0"/>
    <w:rsid w:val="008B6B42"/>
    <w:rsid w:val="008C58A4"/>
    <w:rsid w:val="00902A7E"/>
    <w:rsid w:val="00905BD0"/>
    <w:rsid w:val="009512F4"/>
    <w:rsid w:val="00954B07"/>
    <w:rsid w:val="009721CA"/>
    <w:rsid w:val="00984957"/>
    <w:rsid w:val="009A6FEF"/>
    <w:rsid w:val="009A76BB"/>
    <w:rsid w:val="009A7844"/>
    <w:rsid w:val="009B07DC"/>
    <w:rsid w:val="009B17B3"/>
    <w:rsid w:val="009C1E90"/>
    <w:rsid w:val="00A20C89"/>
    <w:rsid w:val="00A22F8A"/>
    <w:rsid w:val="00A27A00"/>
    <w:rsid w:val="00A3073F"/>
    <w:rsid w:val="00A40832"/>
    <w:rsid w:val="00A44162"/>
    <w:rsid w:val="00A558AB"/>
    <w:rsid w:val="00A82591"/>
    <w:rsid w:val="00A86B98"/>
    <w:rsid w:val="00A87533"/>
    <w:rsid w:val="00AB19EE"/>
    <w:rsid w:val="00AD314D"/>
    <w:rsid w:val="00AE5798"/>
    <w:rsid w:val="00B17C96"/>
    <w:rsid w:val="00B60C8D"/>
    <w:rsid w:val="00B676B1"/>
    <w:rsid w:val="00BB07D0"/>
    <w:rsid w:val="00BD52BF"/>
    <w:rsid w:val="00C049D3"/>
    <w:rsid w:val="00C07D68"/>
    <w:rsid w:val="00C2530C"/>
    <w:rsid w:val="00C47703"/>
    <w:rsid w:val="00C5458D"/>
    <w:rsid w:val="00C675F2"/>
    <w:rsid w:val="00CA2456"/>
    <w:rsid w:val="00CA59E7"/>
    <w:rsid w:val="00CD0F9B"/>
    <w:rsid w:val="00CD2358"/>
    <w:rsid w:val="00CD5DCC"/>
    <w:rsid w:val="00CE2795"/>
    <w:rsid w:val="00CF567D"/>
    <w:rsid w:val="00D04AB2"/>
    <w:rsid w:val="00D250B7"/>
    <w:rsid w:val="00D4306A"/>
    <w:rsid w:val="00D7245A"/>
    <w:rsid w:val="00D8501E"/>
    <w:rsid w:val="00DD61E8"/>
    <w:rsid w:val="00DD729E"/>
    <w:rsid w:val="00DE4654"/>
    <w:rsid w:val="00DF50A3"/>
    <w:rsid w:val="00E0152F"/>
    <w:rsid w:val="00E27466"/>
    <w:rsid w:val="00E40F0E"/>
    <w:rsid w:val="00E44010"/>
    <w:rsid w:val="00E5708A"/>
    <w:rsid w:val="00E84782"/>
    <w:rsid w:val="00E87124"/>
    <w:rsid w:val="00EC33AC"/>
    <w:rsid w:val="00ED1351"/>
    <w:rsid w:val="00ED4677"/>
    <w:rsid w:val="00EE24D5"/>
    <w:rsid w:val="00EF29CA"/>
    <w:rsid w:val="00EF37D7"/>
    <w:rsid w:val="00F12A2C"/>
    <w:rsid w:val="00F34A8A"/>
    <w:rsid w:val="00F40587"/>
    <w:rsid w:val="00F53FD8"/>
    <w:rsid w:val="00F5569B"/>
    <w:rsid w:val="00F57AFB"/>
    <w:rsid w:val="00F644EE"/>
    <w:rsid w:val="00F8026A"/>
    <w:rsid w:val="00F9024F"/>
    <w:rsid w:val="00FA236C"/>
    <w:rsid w:val="00FB48E5"/>
    <w:rsid w:val="00FB4E9C"/>
    <w:rsid w:val="00FC0279"/>
    <w:rsid w:val="00FD4C85"/>
    <w:rsid w:val="00FF19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C36C986"/>
  <w15:docId w15:val="{8D9A3BB1-8022-4B8F-A7AE-2C601605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9EE"/>
    <w:rPr>
      <w:lang w:val="en-IE"/>
    </w:rPr>
  </w:style>
  <w:style w:type="paragraph" w:styleId="Heading3">
    <w:name w:val="heading 3"/>
    <w:basedOn w:val="Normal"/>
    <w:next w:val="Normal"/>
    <w:link w:val="Heading3Char"/>
    <w:uiPriority w:val="9"/>
    <w:unhideWhenUsed/>
    <w:qFormat/>
    <w:rsid w:val="00A27A00"/>
    <w:pPr>
      <w:keepNext/>
      <w:keepLines/>
      <w:spacing w:before="40" w:after="0"/>
      <w:outlineLvl w:val="2"/>
    </w:pPr>
    <w:rPr>
      <w:rFonts w:asciiTheme="majorHAnsi" w:eastAsiaTheme="majorEastAsia" w:hAnsiTheme="majorHAnsi" w:cstheme="majorBidi"/>
      <w:color w:val="002431"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A87533"/>
    <w:pPr>
      <w:spacing w:after="0" w:line="240" w:lineRule="auto"/>
    </w:pPr>
    <w:rPr>
      <w:rFonts w:ascii="Arial" w:eastAsiaTheme="minorEastAsia" w:hAnsi="Arial" w:cs="Arial"/>
      <w:color w:val="004A64" w:themeColor="text2"/>
      <w:sz w:val="56"/>
      <w:szCs w:val="56"/>
      <w:lang w:val="en-US"/>
    </w:rPr>
  </w:style>
  <w:style w:type="paragraph" w:customStyle="1" w:styleId="DocumentDate">
    <w:name w:val="Document Date"/>
    <w:basedOn w:val="Normal"/>
    <w:qFormat/>
    <w:rsid w:val="00A87533"/>
    <w:pPr>
      <w:spacing w:after="0" w:line="240" w:lineRule="auto"/>
    </w:pPr>
    <w:rPr>
      <w:rFonts w:ascii="Arial" w:eastAsiaTheme="minorEastAsia" w:hAnsi="Arial" w:cs="Arial"/>
      <w:color w:val="004A64" w:themeColor="text2"/>
      <w:sz w:val="36"/>
      <w:szCs w:val="36"/>
      <w:lang w:val="en-US"/>
    </w:rPr>
  </w:style>
  <w:style w:type="paragraph" w:customStyle="1" w:styleId="CompanyName">
    <w:name w:val="Company Name"/>
    <w:basedOn w:val="Normal"/>
    <w:qFormat/>
    <w:rsid w:val="00A87533"/>
    <w:pPr>
      <w:spacing w:after="0" w:line="240" w:lineRule="auto"/>
    </w:pPr>
    <w:rPr>
      <w:rFonts w:ascii="Arial" w:eastAsiaTheme="minorEastAsia" w:hAnsi="Arial" w:cs="Arial"/>
      <w:b/>
      <w:color w:val="004A64" w:themeColor="text2"/>
      <w:sz w:val="64"/>
      <w:szCs w:val="64"/>
      <w:lang w:val="en-US"/>
    </w:rPr>
  </w:style>
  <w:style w:type="paragraph" w:styleId="Footer">
    <w:name w:val="footer"/>
    <w:basedOn w:val="Normal"/>
    <w:link w:val="FooterChar"/>
    <w:uiPriority w:val="99"/>
    <w:unhideWhenUsed/>
    <w:rsid w:val="00835D27"/>
    <w:pPr>
      <w:tabs>
        <w:tab w:val="center" w:pos="4513"/>
        <w:tab w:val="right" w:pos="9026"/>
      </w:tabs>
      <w:spacing w:after="0" w:line="240" w:lineRule="auto"/>
    </w:pPr>
    <w:rPr>
      <w:rFonts w:ascii="Arial" w:eastAsiaTheme="minorEastAsia" w:hAnsi="Arial"/>
      <w:color w:val="9A9A9D"/>
      <w:sz w:val="16"/>
      <w:szCs w:val="24"/>
      <w:lang w:val="en-US"/>
    </w:rPr>
  </w:style>
  <w:style w:type="character" w:customStyle="1" w:styleId="FooterChar">
    <w:name w:val="Footer Char"/>
    <w:basedOn w:val="DefaultParagraphFont"/>
    <w:link w:val="Footer"/>
    <w:uiPriority w:val="99"/>
    <w:rsid w:val="00835D27"/>
    <w:rPr>
      <w:rFonts w:ascii="Arial" w:eastAsiaTheme="minorEastAsia" w:hAnsi="Arial"/>
      <w:color w:val="9A9A9D"/>
      <w:sz w:val="16"/>
      <w:szCs w:val="24"/>
      <w:lang w:val="en-US"/>
    </w:rPr>
  </w:style>
  <w:style w:type="paragraph" w:customStyle="1" w:styleId="Footer2">
    <w:name w:val="Footer2"/>
    <w:basedOn w:val="Footer"/>
    <w:qFormat/>
    <w:rsid w:val="00A40832"/>
    <w:pPr>
      <w:pBdr>
        <w:top w:val="single" w:sz="4" w:space="27" w:color="96BE0D"/>
      </w:pBdr>
      <w:jc w:val="right"/>
    </w:pPr>
    <w:rPr>
      <w:rFonts w:cs="Arial"/>
      <w:sz w:val="20"/>
    </w:rPr>
  </w:style>
  <w:style w:type="paragraph" w:customStyle="1" w:styleId="MainHeadArialBold">
    <w:name w:val="Main Head (Arial Bold"/>
    <w:aliases w:val="14pt)"/>
    <w:basedOn w:val="Normal"/>
    <w:qFormat/>
    <w:rsid w:val="00A87533"/>
    <w:pPr>
      <w:spacing w:before="480" w:after="120"/>
    </w:pPr>
    <w:rPr>
      <w:rFonts w:ascii="Arial" w:eastAsiaTheme="minorEastAsia" w:hAnsi="Arial"/>
      <w:b/>
      <w:color w:val="004A64" w:themeColor="text2"/>
      <w:sz w:val="28"/>
      <w:szCs w:val="24"/>
      <w:lang w:val="en-US"/>
    </w:rPr>
  </w:style>
  <w:style w:type="paragraph" w:styleId="NoSpacing">
    <w:name w:val="No Spacing"/>
    <w:link w:val="NoSpacingChar"/>
    <w:uiPriority w:val="1"/>
    <w:qFormat/>
    <w:rsid w:val="00835D2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35D27"/>
    <w:rPr>
      <w:rFonts w:eastAsiaTheme="minorEastAsia"/>
      <w:lang w:val="en-US" w:eastAsia="ja-JP"/>
    </w:rPr>
  </w:style>
  <w:style w:type="table" w:styleId="TableGrid">
    <w:name w:val="Table Grid"/>
    <w:basedOn w:val="TableNormal"/>
    <w:uiPriority w:val="59"/>
    <w:rsid w:val="00835D27"/>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2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7EE"/>
  </w:style>
  <w:style w:type="paragraph" w:customStyle="1" w:styleId="CompanyName32pt">
    <w:name w:val="Company Name 32pt"/>
    <w:qFormat/>
    <w:rsid w:val="00A87533"/>
    <w:rPr>
      <w:rFonts w:ascii="Arial" w:eastAsiaTheme="majorEastAsia" w:hAnsi="Arial" w:cs="Arial"/>
      <w:b/>
      <w:color w:val="004A64" w:themeColor="text2"/>
      <w:sz w:val="64"/>
      <w:szCs w:val="64"/>
      <w:lang w:val="en-US" w:eastAsia="ja-JP"/>
    </w:rPr>
  </w:style>
  <w:style w:type="paragraph" w:customStyle="1" w:styleId="DocumentName28pt">
    <w:name w:val="Document Name 28pt"/>
    <w:qFormat/>
    <w:rsid w:val="00A87533"/>
    <w:rPr>
      <w:rFonts w:ascii="Arial" w:eastAsiaTheme="majorEastAsia" w:hAnsi="Arial" w:cs="Arial"/>
      <w:color w:val="004A64" w:themeColor="text2"/>
      <w:sz w:val="56"/>
      <w:szCs w:val="56"/>
      <w:lang w:val="en-US" w:eastAsia="ja-JP"/>
    </w:rPr>
  </w:style>
  <w:style w:type="paragraph" w:customStyle="1" w:styleId="DocumentDate18pt">
    <w:name w:val="Document Date 18pt"/>
    <w:qFormat/>
    <w:rsid w:val="00A87533"/>
    <w:rPr>
      <w:rFonts w:ascii="Arial" w:eastAsiaTheme="minorEastAsia" w:hAnsi="Arial" w:cs="Arial"/>
      <w:bCs/>
      <w:color w:val="004A64" w:themeColor="text2"/>
      <w:sz w:val="36"/>
      <w:szCs w:val="36"/>
      <w:lang w:val="en-US" w:eastAsia="ja-JP"/>
    </w:rPr>
  </w:style>
  <w:style w:type="paragraph" w:styleId="ListParagraph">
    <w:name w:val="List Paragraph"/>
    <w:basedOn w:val="Normal"/>
    <w:uiPriority w:val="34"/>
    <w:qFormat/>
    <w:rsid w:val="009512F4"/>
    <w:pPr>
      <w:spacing w:after="0" w:line="240" w:lineRule="auto"/>
      <w:ind w:left="720"/>
      <w:contextualSpacing/>
    </w:pPr>
    <w:rPr>
      <w:rFonts w:eastAsiaTheme="minorEastAsia"/>
      <w:sz w:val="24"/>
      <w:szCs w:val="24"/>
      <w:lang w:val="en-US"/>
    </w:rPr>
  </w:style>
  <w:style w:type="paragraph" w:customStyle="1" w:styleId="MainCopy105pt">
    <w:name w:val="Main Copy 10.5pt"/>
    <w:qFormat/>
    <w:rsid w:val="009512F4"/>
    <w:pPr>
      <w:spacing w:after="120" w:line="280" w:lineRule="exact"/>
    </w:pPr>
    <w:rPr>
      <w:rFonts w:ascii="Arial" w:hAnsi="Arial" w:cs="Arial"/>
      <w:color w:val="000000" w:themeColor="text1"/>
      <w:sz w:val="21"/>
      <w:szCs w:val="21"/>
    </w:rPr>
  </w:style>
  <w:style w:type="paragraph" w:customStyle="1" w:styleId="SubHead">
    <w:name w:val="Sub Head"/>
    <w:qFormat/>
    <w:rsid w:val="00A87533"/>
    <w:pPr>
      <w:spacing w:before="120" w:after="120" w:line="280" w:lineRule="exact"/>
    </w:pPr>
    <w:rPr>
      <w:rFonts w:ascii="Arial" w:hAnsi="Arial" w:cs="Arial"/>
      <w:b/>
      <w:color w:val="004A64" w:themeColor="text2"/>
      <w:sz w:val="23"/>
      <w:szCs w:val="23"/>
    </w:rPr>
  </w:style>
  <w:style w:type="paragraph" w:customStyle="1" w:styleId="BulletPoints105pt">
    <w:name w:val="Bullet Points 10.5pt"/>
    <w:qFormat/>
    <w:rsid w:val="00CD2358"/>
    <w:pPr>
      <w:numPr>
        <w:numId w:val="1"/>
      </w:numPr>
      <w:spacing w:before="120" w:after="120" w:line="280" w:lineRule="exact"/>
    </w:pPr>
    <w:rPr>
      <w:rFonts w:ascii="Arial" w:eastAsiaTheme="minorEastAsia" w:hAnsi="Arial" w:cs="Arial"/>
      <w:color w:val="120B2E"/>
      <w:sz w:val="21"/>
      <w:szCs w:val="23"/>
      <w:lang w:val="en-US"/>
    </w:rPr>
  </w:style>
  <w:style w:type="paragraph" w:customStyle="1" w:styleId="RecommendatinsandResponseText9pt">
    <w:name w:val="Recommendatins and Response Text 9pt"/>
    <w:qFormat/>
    <w:rsid w:val="009512F4"/>
    <w:pPr>
      <w:spacing w:before="120" w:after="120" w:line="240" w:lineRule="exact"/>
      <w:ind w:left="454"/>
    </w:pPr>
    <w:rPr>
      <w:rFonts w:ascii="Arial" w:hAnsi="Arial" w:cs="Arial"/>
      <w:i/>
      <w:color w:val="96BE0D"/>
      <w:sz w:val="18"/>
      <w:szCs w:val="18"/>
    </w:rPr>
  </w:style>
  <w:style w:type="paragraph" w:customStyle="1" w:styleId="MediaContacts9pt">
    <w:name w:val="Media Contacts 9pt"/>
    <w:basedOn w:val="Normal"/>
    <w:qFormat/>
    <w:rsid w:val="00E5708A"/>
    <w:pPr>
      <w:widowControl w:val="0"/>
      <w:autoSpaceDE w:val="0"/>
      <w:autoSpaceDN w:val="0"/>
      <w:adjustRightInd w:val="0"/>
      <w:spacing w:after="120" w:line="240" w:lineRule="exact"/>
    </w:pPr>
    <w:rPr>
      <w:rFonts w:ascii="Arial" w:hAnsi="Arial" w:cs="Arial"/>
      <w:b/>
      <w:color w:val="96BE0D"/>
      <w:sz w:val="18"/>
      <w:szCs w:val="18"/>
    </w:rPr>
  </w:style>
  <w:style w:type="paragraph" w:customStyle="1" w:styleId="DocumentTitle18pt">
    <w:name w:val="Document Title 18pt"/>
    <w:next w:val="Normal"/>
    <w:qFormat/>
    <w:rsid w:val="005B1C15"/>
    <w:pPr>
      <w:framePr w:hSpace="180" w:wrap="around" w:hAnchor="margin" w:y="1626"/>
      <w:spacing w:after="0" w:line="480" w:lineRule="exact"/>
    </w:pPr>
    <w:rPr>
      <w:rFonts w:ascii="Arial" w:eastAsiaTheme="majorEastAsia" w:hAnsi="Arial" w:cstheme="majorBidi"/>
      <w:b/>
      <w:color w:val="000000" w:themeColor="text1"/>
      <w:sz w:val="36"/>
      <w:szCs w:val="64"/>
      <w:lang w:val="en-US" w:eastAsia="ja-JP"/>
    </w:rPr>
  </w:style>
  <w:style w:type="paragraph" w:customStyle="1" w:styleId="TitleNotes10pt">
    <w:name w:val="Title Notes 10pt"/>
    <w:basedOn w:val="DocumentName28pt"/>
    <w:qFormat/>
    <w:rsid w:val="005B1C15"/>
    <w:pPr>
      <w:framePr w:hSpace="180" w:wrap="around" w:hAnchor="margin" w:y="1626"/>
      <w:spacing w:after="120" w:line="320" w:lineRule="exact"/>
    </w:pPr>
    <w:rPr>
      <w:color w:val="000000" w:themeColor="text1"/>
      <w:sz w:val="20"/>
    </w:rPr>
  </w:style>
  <w:style w:type="paragraph" w:styleId="BalloonText">
    <w:name w:val="Balloon Text"/>
    <w:basedOn w:val="Normal"/>
    <w:link w:val="BalloonTextChar"/>
    <w:uiPriority w:val="99"/>
    <w:semiHidden/>
    <w:unhideWhenUsed/>
    <w:rsid w:val="00FB4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8E5"/>
    <w:rPr>
      <w:rFonts w:ascii="Segoe UI" w:hAnsi="Segoe UI" w:cs="Segoe UI"/>
      <w:sz w:val="18"/>
      <w:szCs w:val="18"/>
    </w:rPr>
  </w:style>
  <w:style w:type="paragraph" w:customStyle="1" w:styleId="Body">
    <w:name w:val="Body"/>
    <w:rsid w:val="00657273"/>
    <w:pPr>
      <w:spacing w:after="0" w:line="240" w:lineRule="auto"/>
    </w:pPr>
    <w:rPr>
      <w:rFonts w:ascii="Times New Roman" w:eastAsia="Arial Unicode MS" w:hAnsi="Times New Roman" w:cs="Arial Unicode MS"/>
      <w:color w:val="000000"/>
      <w:sz w:val="24"/>
      <w:szCs w:val="24"/>
      <w:u w:color="000000"/>
      <w:lang w:val="en-IE" w:eastAsia="en-IE"/>
    </w:rPr>
  </w:style>
  <w:style w:type="character" w:customStyle="1" w:styleId="Heading3Char">
    <w:name w:val="Heading 3 Char"/>
    <w:basedOn w:val="DefaultParagraphFont"/>
    <w:link w:val="Heading3"/>
    <w:uiPriority w:val="9"/>
    <w:rsid w:val="00A27A00"/>
    <w:rPr>
      <w:rFonts w:asciiTheme="majorHAnsi" w:eastAsiaTheme="majorEastAsia" w:hAnsiTheme="majorHAnsi" w:cstheme="majorBidi"/>
      <w:color w:val="002431" w:themeColor="accent1" w:themeShade="7F"/>
      <w:sz w:val="24"/>
      <w:szCs w:val="24"/>
    </w:rPr>
  </w:style>
  <w:style w:type="character" w:styleId="Hyperlink">
    <w:name w:val="Hyperlink"/>
    <w:basedOn w:val="DefaultParagraphFont"/>
    <w:uiPriority w:val="99"/>
    <w:unhideWhenUsed/>
    <w:rsid w:val="00F57AFB"/>
    <w:rPr>
      <w:color w:val="8DC63F" w:themeColor="hyperlink"/>
      <w:u w:val="single"/>
    </w:rPr>
  </w:style>
  <w:style w:type="character" w:styleId="UnresolvedMention">
    <w:name w:val="Unresolved Mention"/>
    <w:basedOn w:val="DefaultParagraphFont"/>
    <w:uiPriority w:val="99"/>
    <w:semiHidden/>
    <w:unhideWhenUsed/>
    <w:rsid w:val="009A7844"/>
    <w:rPr>
      <w:color w:val="605E5C"/>
      <w:shd w:val="clear" w:color="auto" w:fill="E1DFDD"/>
    </w:rPr>
  </w:style>
  <w:style w:type="paragraph" w:customStyle="1" w:styleId="Default">
    <w:name w:val="Default"/>
    <w:rsid w:val="00341997"/>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9257">
      <w:bodyDiv w:val="1"/>
      <w:marLeft w:val="0"/>
      <w:marRight w:val="0"/>
      <w:marTop w:val="0"/>
      <w:marBottom w:val="0"/>
      <w:divBdr>
        <w:top w:val="none" w:sz="0" w:space="0" w:color="auto"/>
        <w:left w:val="none" w:sz="0" w:space="0" w:color="auto"/>
        <w:bottom w:val="none" w:sz="0" w:space="0" w:color="auto"/>
        <w:right w:val="none" w:sz="0" w:space="0" w:color="auto"/>
      </w:divBdr>
    </w:div>
    <w:div w:id="87696712">
      <w:bodyDiv w:val="1"/>
      <w:marLeft w:val="0"/>
      <w:marRight w:val="0"/>
      <w:marTop w:val="0"/>
      <w:marBottom w:val="0"/>
      <w:divBdr>
        <w:top w:val="none" w:sz="0" w:space="0" w:color="auto"/>
        <w:left w:val="none" w:sz="0" w:space="0" w:color="auto"/>
        <w:bottom w:val="none" w:sz="0" w:space="0" w:color="auto"/>
        <w:right w:val="none" w:sz="0" w:space="0" w:color="auto"/>
      </w:divBdr>
    </w:div>
    <w:div w:id="308444234">
      <w:bodyDiv w:val="1"/>
      <w:marLeft w:val="0"/>
      <w:marRight w:val="0"/>
      <w:marTop w:val="0"/>
      <w:marBottom w:val="0"/>
      <w:divBdr>
        <w:top w:val="none" w:sz="0" w:space="0" w:color="auto"/>
        <w:left w:val="none" w:sz="0" w:space="0" w:color="auto"/>
        <w:bottom w:val="none" w:sz="0" w:space="0" w:color="auto"/>
        <w:right w:val="none" w:sz="0" w:space="0" w:color="auto"/>
      </w:divBdr>
    </w:div>
    <w:div w:id="367073238">
      <w:bodyDiv w:val="1"/>
      <w:marLeft w:val="0"/>
      <w:marRight w:val="0"/>
      <w:marTop w:val="0"/>
      <w:marBottom w:val="0"/>
      <w:divBdr>
        <w:top w:val="none" w:sz="0" w:space="0" w:color="auto"/>
        <w:left w:val="none" w:sz="0" w:space="0" w:color="auto"/>
        <w:bottom w:val="none" w:sz="0" w:space="0" w:color="auto"/>
        <w:right w:val="none" w:sz="0" w:space="0" w:color="auto"/>
      </w:divBdr>
    </w:div>
    <w:div w:id="596328480">
      <w:bodyDiv w:val="1"/>
      <w:marLeft w:val="0"/>
      <w:marRight w:val="0"/>
      <w:marTop w:val="0"/>
      <w:marBottom w:val="0"/>
      <w:divBdr>
        <w:top w:val="none" w:sz="0" w:space="0" w:color="auto"/>
        <w:left w:val="none" w:sz="0" w:space="0" w:color="auto"/>
        <w:bottom w:val="none" w:sz="0" w:space="0" w:color="auto"/>
        <w:right w:val="none" w:sz="0" w:space="0" w:color="auto"/>
      </w:divBdr>
    </w:div>
    <w:div w:id="893078478">
      <w:bodyDiv w:val="1"/>
      <w:marLeft w:val="0"/>
      <w:marRight w:val="0"/>
      <w:marTop w:val="0"/>
      <w:marBottom w:val="0"/>
      <w:divBdr>
        <w:top w:val="none" w:sz="0" w:space="0" w:color="auto"/>
        <w:left w:val="none" w:sz="0" w:space="0" w:color="auto"/>
        <w:bottom w:val="none" w:sz="0" w:space="0" w:color="auto"/>
        <w:right w:val="none" w:sz="0" w:space="0" w:color="auto"/>
      </w:divBdr>
    </w:div>
    <w:div w:id="924070088">
      <w:bodyDiv w:val="1"/>
      <w:marLeft w:val="0"/>
      <w:marRight w:val="0"/>
      <w:marTop w:val="0"/>
      <w:marBottom w:val="0"/>
      <w:divBdr>
        <w:top w:val="none" w:sz="0" w:space="0" w:color="auto"/>
        <w:left w:val="none" w:sz="0" w:space="0" w:color="auto"/>
        <w:bottom w:val="none" w:sz="0" w:space="0" w:color="auto"/>
        <w:right w:val="none" w:sz="0" w:space="0" w:color="auto"/>
      </w:divBdr>
    </w:div>
    <w:div w:id="1320504089">
      <w:bodyDiv w:val="1"/>
      <w:marLeft w:val="0"/>
      <w:marRight w:val="0"/>
      <w:marTop w:val="0"/>
      <w:marBottom w:val="0"/>
      <w:divBdr>
        <w:top w:val="none" w:sz="0" w:space="0" w:color="auto"/>
        <w:left w:val="none" w:sz="0" w:space="0" w:color="auto"/>
        <w:bottom w:val="none" w:sz="0" w:space="0" w:color="auto"/>
        <w:right w:val="none" w:sz="0" w:space="0" w:color="auto"/>
      </w:divBdr>
    </w:div>
    <w:div w:id="156933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ATiP.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TIP.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ATiP.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IM">
      <a:dk1>
        <a:sysClr val="windowText" lastClr="000000"/>
      </a:dk1>
      <a:lt1>
        <a:sysClr val="window" lastClr="FFFFFF"/>
      </a:lt1>
      <a:dk2>
        <a:srgbClr val="004A64"/>
      </a:dk2>
      <a:lt2>
        <a:srgbClr val="F2F2F2"/>
      </a:lt2>
      <a:accent1>
        <a:srgbClr val="004A64"/>
      </a:accent1>
      <a:accent2>
        <a:srgbClr val="8DC63F"/>
      </a:accent2>
      <a:accent3>
        <a:srgbClr val="00853F"/>
      </a:accent3>
      <a:accent4>
        <a:srgbClr val="AECDDA"/>
      </a:accent4>
      <a:accent5>
        <a:srgbClr val="D2E3EA"/>
      </a:accent5>
      <a:accent6>
        <a:srgbClr val="E5F1D4"/>
      </a:accent6>
      <a:hlink>
        <a:srgbClr val="8DC63F"/>
      </a:hlink>
      <a:folHlink>
        <a:srgbClr val="F0F7E8"/>
      </a:folHlink>
    </a:clrScheme>
    <a:fontScheme name="BI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C2EC2-C3F6-48C2-83FD-00B04A77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45</Pages>
  <Words>16273</Words>
  <Characters>92760</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Judge</dc:creator>
  <cp:keywords/>
  <dc:description/>
  <cp:lastModifiedBy>Browne, Roisin</cp:lastModifiedBy>
  <cp:revision>4</cp:revision>
  <cp:lastPrinted>2021-03-12T18:11:00Z</cp:lastPrinted>
  <dcterms:created xsi:type="dcterms:W3CDTF">2021-04-15T07:42:00Z</dcterms:created>
  <dcterms:modified xsi:type="dcterms:W3CDTF">2021-04-16T11:52:00Z</dcterms:modified>
</cp:coreProperties>
</file>